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9D26" w14:textId="77777777" w:rsidR="00500CE6" w:rsidRDefault="00500CE6" w:rsidP="00500CE6">
      <w:pPr>
        <w:tabs>
          <w:tab w:val="left" w:pos="0"/>
        </w:tabs>
        <w:jc w:val="center"/>
      </w:pPr>
    </w:p>
    <w:p w14:paraId="5469A80D" w14:textId="77777777" w:rsidR="00500CE6" w:rsidRDefault="00500CE6" w:rsidP="00500CE6">
      <w:pPr>
        <w:pStyle w:val="Heading1"/>
        <w:tabs>
          <w:tab w:val="left" w:pos="0"/>
        </w:tabs>
        <w:jc w:val="center"/>
        <w:rPr>
          <w:rFonts w:asciiTheme="minorBidi" w:hAnsiTheme="minorBidi" w:cstheme="minorBidi"/>
          <w:sz w:val="40"/>
          <w:szCs w:val="16"/>
        </w:rPr>
      </w:pPr>
    </w:p>
    <w:p w14:paraId="7460CE44" w14:textId="77777777" w:rsidR="00500CE6" w:rsidRDefault="00500CE6" w:rsidP="00500CE6">
      <w:pPr>
        <w:pStyle w:val="Heading1"/>
        <w:tabs>
          <w:tab w:val="left" w:pos="0"/>
        </w:tabs>
        <w:jc w:val="center"/>
        <w:rPr>
          <w:rFonts w:asciiTheme="minorBidi" w:hAnsiTheme="minorBidi" w:cstheme="minorBidi"/>
          <w:sz w:val="40"/>
          <w:szCs w:val="16"/>
        </w:rPr>
      </w:pPr>
    </w:p>
    <w:p w14:paraId="40D5F4D9" w14:textId="77777777" w:rsidR="00076A6C" w:rsidRPr="00500CE6" w:rsidRDefault="00000000" w:rsidP="00500CE6">
      <w:pPr>
        <w:pStyle w:val="Heading1"/>
        <w:tabs>
          <w:tab w:val="left" w:pos="0"/>
        </w:tabs>
        <w:jc w:val="center"/>
        <w:rPr>
          <w:rFonts w:asciiTheme="minorBidi" w:hAnsiTheme="minorBidi" w:cstheme="minorBidi"/>
          <w:sz w:val="40"/>
          <w:szCs w:val="16"/>
        </w:rPr>
      </w:pPr>
      <w:bookmarkStart w:id="0" w:name="_Toc222205740"/>
      <w:bookmarkStart w:id="1" w:name="_Toc222385075"/>
      <w:bookmarkStart w:id="2" w:name="_Toc222396974"/>
      <w:r w:rsidRPr="00500CE6">
        <w:rPr>
          <w:rFonts w:asciiTheme="minorBidi" w:hAnsiTheme="minorBidi" w:cstheme="minorBidi"/>
          <w:sz w:val="40"/>
          <w:szCs w:val="16"/>
        </w:rPr>
        <w:t>An Alternative HP-42S / Free42 Manual</w:t>
      </w:r>
      <w:bookmarkEnd w:id="0"/>
      <w:bookmarkEnd w:id="1"/>
      <w:bookmarkEnd w:id="2"/>
    </w:p>
    <w:p w14:paraId="6B1F0345" w14:textId="5E03AD12" w:rsidR="00076A6C" w:rsidRDefault="00000000">
      <w:pPr>
        <w:jc w:val="center"/>
        <w:rPr>
          <w:rFonts w:asciiTheme="minorBidi" w:hAnsiTheme="minorBidi" w:cstheme="minorBidi"/>
          <w:sz w:val="18"/>
          <w:szCs w:val="18"/>
        </w:rPr>
      </w:pPr>
      <w:r w:rsidRPr="00500CE6">
        <w:rPr>
          <w:rFonts w:asciiTheme="minorBidi" w:hAnsiTheme="minorBidi" w:cstheme="minorBidi"/>
          <w:sz w:val="8"/>
          <w:szCs w:val="6"/>
        </w:rPr>
        <w:br/>
      </w:r>
      <w:r w:rsidRPr="00500CE6">
        <w:rPr>
          <w:rFonts w:asciiTheme="minorBidi" w:hAnsiTheme="minorBidi" w:cstheme="minorBidi"/>
          <w:sz w:val="18"/>
          <w:szCs w:val="18"/>
        </w:rPr>
        <w:t>Version 0.7.</w:t>
      </w:r>
      <w:r w:rsidR="00161EE3">
        <w:rPr>
          <w:rFonts w:asciiTheme="minorBidi" w:hAnsiTheme="minorBidi" w:cstheme="minorBidi"/>
          <w:sz w:val="18"/>
          <w:szCs w:val="18"/>
        </w:rPr>
        <w:t>2</w:t>
      </w:r>
      <w:r w:rsidR="00161EE3" w:rsidRPr="00500CE6">
        <w:rPr>
          <w:rFonts w:asciiTheme="minorBidi" w:hAnsiTheme="minorBidi" w:cstheme="minorBidi"/>
          <w:sz w:val="18"/>
          <w:szCs w:val="18"/>
        </w:rPr>
        <w:t xml:space="preserve"> </w:t>
      </w:r>
      <w:r w:rsidRPr="00500CE6">
        <w:rPr>
          <w:rFonts w:asciiTheme="minorBidi" w:hAnsiTheme="minorBidi" w:cstheme="minorBidi"/>
          <w:sz w:val="18"/>
          <w:szCs w:val="18"/>
        </w:rPr>
        <w:t xml:space="preserve">─ </w:t>
      </w:r>
      <w:r w:rsidR="0030127D">
        <w:rPr>
          <w:rFonts w:asciiTheme="minorBidi" w:hAnsiTheme="minorBidi" w:cstheme="minorBidi"/>
          <w:sz w:val="18"/>
          <w:szCs w:val="18"/>
        </w:rPr>
        <w:t>February</w:t>
      </w:r>
      <w:r w:rsidR="0030127D" w:rsidRPr="00500CE6">
        <w:rPr>
          <w:rFonts w:asciiTheme="minorBidi" w:hAnsiTheme="minorBidi" w:cstheme="minorBidi"/>
          <w:sz w:val="18"/>
          <w:szCs w:val="18"/>
        </w:rPr>
        <w:t xml:space="preserve"> 20</w:t>
      </w:r>
      <w:r w:rsidR="0030127D">
        <w:rPr>
          <w:rFonts w:asciiTheme="minorBidi" w:hAnsiTheme="minorBidi" w:cstheme="minorBidi"/>
          <w:sz w:val="18"/>
          <w:szCs w:val="18"/>
        </w:rPr>
        <w:t>26</w:t>
      </w:r>
    </w:p>
    <w:p w14:paraId="1FCD5120" w14:textId="77777777" w:rsidR="00500CE6" w:rsidRDefault="00500CE6">
      <w:pPr>
        <w:jc w:val="center"/>
        <w:rPr>
          <w:rFonts w:asciiTheme="minorBidi" w:hAnsiTheme="minorBidi" w:cstheme="minorBidi"/>
          <w:sz w:val="18"/>
          <w:szCs w:val="18"/>
        </w:rPr>
      </w:pPr>
    </w:p>
    <w:p w14:paraId="22ADF133" w14:textId="77777777" w:rsidR="00500CE6" w:rsidRPr="00500CE6" w:rsidRDefault="008C17ED">
      <w:pPr>
        <w:jc w:val="center"/>
        <w:rPr>
          <w:rFonts w:asciiTheme="minorBidi" w:hAnsiTheme="minorBidi" w:cstheme="minorBidi"/>
          <w:sz w:val="16"/>
          <w:szCs w:val="16"/>
        </w:rPr>
      </w:pPr>
      <w:r>
        <w:rPr>
          <w:noProof/>
        </w:rPr>
        <w:drawing>
          <wp:inline distT="0" distB="0" distL="0" distR="0" wp14:anchorId="5EBBA651" wp14:editId="5FE866B0">
            <wp:extent cx="5724525" cy="41814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181475"/>
                    </a:xfrm>
                    <a:prstGeom prst="rect">
                      <a:avLst/>
                    </a:prstGeom>
                    <a:solidFill>
                      <a:srgbClr val="FFFFFF"/>
                    </a:solidFill>
                    <a:ln>
                      <a:noFill/>
                    </a:ln>
                  </pic:spPr>
                </pic:pic>
              </a:graphicData>
            </a:graphic>
          </wp:inline>
        </w:drawing>
      </w:r>
    </w:p>
    <w:p w14:paraId="060AEA54" w14:textId="77777777" w:rsidR="00076A6C" w:rsidRDefault="00076A6C"/>
    <w:p w14:paraId="6BCC3FDA" w14:textId="417FD356" w:rsidR="00076A6C" w:rsidRDefault="00000000" w:rsidP="002C4F06">
      <w:pPr>
        <w:jc w:val="center"/>
        <w:rPr>
          <w:rFonts w:ascii="Arial" w:hAnsi="Arial" w:cs="Arial"/>
          <w:color w:val="000080"/>
          <w:sz w:val="28"/>
          <w:szCs w:val="28"/>
          <w:u w:val="single"/>
        </w:rPr>
      </w:pPr>
      <w:r>
        <w:rPr>
          <w:rFonts w:ascii="Arial" w:hAnsi="Arial" w:cs="Arial"/>
          <w:sz w:val="28"/>
          <w:szCs w:val="28"/>
        </w:rPr>
        <w:t xml:space="preserve">Author: José Lauro Strapasson, Brazil  </w:t>
      </w:r>
      <w:r>
        <w:rPr>
          <w:rFonts w:ascii="Arial" w:hAnsi="Arial" w:cs="Arial"/>
          <w:color w:val="33A3A3"/>
          <w:sz w:val="28"/>
          <w:szCs w:val="28"/>
        </w:rPr>
        <w:t xml:space="preserve"> </w:t>
      </w:r>
      <w:r>
        <w:rPr>
          <w:rFonts w:ascii="Arial" w:hAnsi="Arial" w:cs="Arial"/>
          <w:sz w:val="28"/>
          <w:szCs w:val="28"/>
        </w:rPr>
        <w:br/>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tab/>
      </w:r>
      <w:r>
        <w:tab/>
      </w:r>
      <w:hyperlink r:id="rId8" w:history="1">
        <w:r w:rsidR="00076A6C">
          <w:rPr>
            <w:rStyle w:val="Hyperlink"/>
            <w:rFonts w:ascii="Arial" w:hAnsi="Arial"/>
          </w:rPr>
          <w:t>jlstrapasson@uol.com.br</w:t>
        </w:r>
      </w:hyperlink>
      <w:r>
        <w:tab/>
      </w:r>
    </w:p>
    <w:p w14:paraId="15BA75E6" w14:textId="77777777" w:rsidR="00076A6C" w:rsidRDefault="00000000" w:rsidP="00500CE6">
      <w:pPr>
        <w:rPr>
          <w:rFonts w:ascii="Arial" w:hAnsi="Arial" w:cs="Arial"/>
          <w:sz w:val="28"/>
          <w:szCs w:val="28"/>
        </w:rPr>
      </w:pPr>
      <w:r>
        <w:rPr>
          <w:rFonts w:ascii="Arial" w:hAnsi="Arial" w:cs="Arial"/>
          <w:sz w:val="28"/>
          <w:szCs w:val="28"/>
        </w:rPr>
        <w:br/>
        <w:t>With contributions by Russ Jones, Manhattan Beach, California</w:t>
      </w:r>
    </w:p>
    <w:p w14:paraId="2D49BB04" w14:textId="77777777" w:rsidR="00076A6C" w:rsidRDefault="00076A6C"/>
    <w:p w14:paraId="009866B8" w14:textId="77777777" w:rsidR="00076A6C" w:rsidRDefault="00000000">
      <w:pPr>
        <w:jc w:val="center"/>
        <w:rPr>
          <w:rFonts w:ascii="Arial" w:hAnsi="Arial" w:cs="Arial"/>
          <w:sz w:val="20"/>
          <w:szCs w:val="20"/>
        </w:rPr>
      </w:pPr>
      <w:r>
        <w:rPr>
          <w:rFonts w:ascii="Arial" w:hAnsi="Arial" w:cs="Arial"/>
          <w:sz w:val="20"/>
          <w:szCs w:val="20"/>
        </w:rPr>
        <w:t>Copyright (C) 2010 José Lauro Strapasson.</w:t>
      </w:r>
    </w:p>
    <w:p w14:paraId="71A94149" w14:textId="77777777" w:rsidR="00076A6C" w:rsidRDefault="00000000">
      <w:pPr>
        <w:rPr>
          <w:rFonts w:ascii="Arial" w:hAnsi="Arial" w:cs="Arial"/>
          <w:sz w:val="20"/>
          <w:szCs w:val="20"/>
        </w:rPr>
      </w:pPr>
      <w:r>
        <w:rPr>
          <w:rFonts w:ascii="Arial" w:hAnsi="Arial" w:cs="Arial"/>
          <w:sz w:val="20"/>
          <w:szCs w:val="20"/>
        </w:rP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r>
        <w:rPr>
          <w:rFonts w:ascii="Arial" w:hAnsi="Arial" w:cs="Arial"/>
          <w:sz w:val="20"/>
          <w:szCs w:val="20"/>
        </w:rPr>
        <w:br/>
        <w:t>A copy of the license is included in the section entitled "GNU Free Documentation License".</w:t>
      </w:r>
    </w:p>
    <w:p w14:paraId="053A8051" w14:textId="77777777" w:rsidR="00076A6C" w:rsidRDefault="00076A6C">
      <w:pPr>
        <w:rPr>
          <w:rFonts w:ascii="Arial" w:hAnsi="Arial" w:cs="Arial"/>
          <w:sz w:val="20"/>
          <w:szCs w:val="20"/>
        </w:rPr>
      </w:pPr>
    </w:p>
    <w:p w14:paraId="30594692" w14:textId="0E4376E0" w:rsidR="00076A6C" w:rsidRDefault="00000000">
      <w:pPr>
        <w:jc w:val="center"/>
        <w:sectPr w:rsidR="00076A6C" w:rsidSect="00FC28F5">
          <w:footerReference w:type="default" r:id="rId9"/>
          <w:footnotePr>
            <w:pos w:val="beneathText"/>
          </w:footnotePr>
          <w:pgSz w:w="11900" w:h="16837"/>
          <w:pgMar w:top="567" w:right="567" w:bottom="1133" w:left="567" w:header="720" w:footer="567" w:gutter="0"/>
          <w:cols w:space="720"/>
          <w:docGrid w:linePitch="360"/>
        </w:sectPr>
      </w:pPr>
      <w:r>
        <w:rPr>
          <w:rFonts w:ascii="Arial" w:hAnsi="Arial" w:cs="Arial"/>
          <w:sz w:val="20"/>
          <w:szCs w:val="20"/>
        </w:rPr>
        <w:t>For more information visit the Free Software Foundation at</w:t>
      </w:r>
      <w:r w:rsidR="00A773B7">
        <w:rPr>
          <w:rFonts w:ascii="Arial" w:hAnsi="Arial" w:cs="Arial"/>
          <w:sz w:val="20"/>
          <w:szCs w:val="20"/>
        </w:rPr>
        <w:t xml:space="preserve"> </w:t>
      </w:r>
      <w:hyperlink r:id="rId10" w:history="1">
        <w:r w:rsidR="00150656">
          <w:rPr>
            <w:rStyle w:val="Hyperlink"/>
            <w:rFonts w:ascii="Arial" w:hAnsi="Arial"/>
            <w:sz w:val="20"/>
            <w:szCs w:val="18"/>
          </w:rPr>
          <w:t>https://www.fsf.org</w:t>
        </w:r>
      </w:hyperlink>
    </w:p>
    <w:p w14:paraId="6BF509C8" w14:textId="77777777" w:rsidR="00076A6C" w:rsidRDefault="00000000">
      <w:pPr>
        <w:pStyle w:val="Heading1"/>
        <w:pageBreakBefore/>
        <w:tabs>
          <w:tab w:val="left" w:pos="0"/>
        </w:tabs>
      </w:pPr>
      <w:bookmarkStart w:id="3" w:name="_Toc222205741"/>
      <w:bookmarkStart w:id="4" w:name="_Toc222385076"/>
      <w:bookmarkStart w:id="5" w:name="_Toc222396975"/>
      <w:r>
        <w:lastRenderedPageBreak/>
        <w:t>Contents</w:t>
      </w:r>
      <w:bookmarkEnd w:id="3"/>
      <w:bookmarkEnd w:id="4"/>
      <w:bookmarkEnd w:id="5"/>
    </w:p>
    <w:p w14:paraId="32852715" w14:textId="77777777" w:rsidR="00076A6C" w:rsidRDefault="00076A6C"/>
    <w:p w14:paraId="393919FC" w14:textId="77777777" w:rsidR="00076A6C" w:rsidRDefault="00076A6C">
      <w:pPr>
        <w:sectPr w:rsidR="00076A6C" w:rsidSect="00FC28F5">
          <w:footerReference w:type="even" r:id="rId11"/>
          <w:footerReference w:type="default" r:id="rId12"/>
          <w:footerReference w:type="first" r:id="rId13"/>
          <w:footnotePr>
            <w:pos w:val="beneathText"/>
          </w:footnotePr>
          <w:pgSz w:w="11900" w:h="16837"/>
          <w:pgMar w:top="567" w:right="567" w:bottom="1133" w:left="567" w:header="720" w:footer="567" w:gutter="0"/>
          <w:cols w:space="720"/>
          <w:docGrid w:linePitch="360"/>
        </w:sectPr>
      </w:pPr>
    </w:p>
    <w:p w14:paraId="5ABA0FE6" w14:textId="093BBD4A" w:rsidR="0094601C" w:rsidRPr="0094601C" w:rsidRDefault="00000000"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r>
        <w:fldChar w:fldCharType="begin"/>
      </w:r>
      <w:r>
        <w:instrText xml:space="preserve"> TOC \o "1-9" \t "Heading 9;9;Heading 8;8;Heading 7;7;Heading 6;6;Heading 5;5;Heading 4;4;Heading 3;3;Heading 2;2;Heading 1;1;Title;1;Subtitle;2" \h</w:instrText>
      </w:r>
      <w:r>
        <w:fldChar w:fldCharType="separate"/>
      </w:r>
    </w:p>
    <w:p w14:paraId="2F00CC43" w14:textId="74D17A25"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76" w:history="1">
        <w:r w:rsidRPr="0094601C">
          <w:rPr>
            <w:rStyle w:val="Hyperlink"/>
            <w:rFonts w:asciiTheme="majorBidi" w:hAnsiTheme="majorBidi" w:cstheme="majorBidi"/>
            <w:noProof/>
            <w:sz w:val="22"/>
          </w:rPr>
          <w:t>1 Introduction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_Toc222396976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w:t>
        </w:r>
        <w:r w:rsidRPr="0094601C">
          <w:rPr>
            <w:rFonts w:asciiTheme="majorBidi" w:hAnsiTheme="majorBidi" w:cstheme="majorBidi"/>
            <w:noProof/>
            <w:sz w:val="22"/>
          </w:rPr>
          <w:fldChar w:fldCharType="end"/>
        </w:r>
      </w:hyperlink>
    </w:p>
    <w:p w14:paraId="4CA8FAC9" w14:textId="006C4EF0"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77" w:history="1">
        <w:r w:rsidRPr="0094601C">
          <w:rPr>
            <w:rStyle w:val="Hyperlink"/>
            <w:rFonts w:asciiTheme="majorBidi" w:hAnsiTheme="majorBidi" w:cstheme="majorBidi"/>
            <w:noProof/>
            <w:sz w:val="22"/>
          </w:rPr>
          <w:t>2 Basic Operations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_Toc222396977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4</w:t>
        </w:r>
        <w:r w:rsidRPr="0094601C">
          <w:rPr>
            <w:rFonts w:asciiTheme="majorBidi" w:hAnsiTheme="majorBidi" w:cstheme="majorBidi"/>
            <w:noProof/>
            <w:sz w:val="22"/>
          </w:rPr>
          <w:fldChar w:fldCharType="end"/>
        </w:r>
      </w:hyperlink>
    </w:p>
    <w:p w14:paraId="09A9BFB3" w14:textId="30EEB419"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78" w:history="1">
        <w:r w:rsidRPr="0094601C">
          <w:rPr>
            <w:rStyle w:val="Hyperlink"/>
            <w:rFonts w:asciiTheme="majorBidi" w:hAnsiTheme="majorBidi" w:cstheme="majorBidi"/>
            <w:noProof/>
            <w:sz w:val="22"/>
          </w:rPr>
          <w:t>2.1 RPN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_Toc222396978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4</w:t>
        </w:r>
        <w:r w:rsidRPr="0094601C">
          <w:rPr>
            <w:rFonts w:asciiTheme="majorBidi" w:hAnsiTheme="majorBidi" w:cstheme="majorBidi"/>
            <w:noProof/>
            <w:sz w:val="22"/>
          </w:rPr>
          <w:fldChar w:fldCharType="end"/>
        </w:r>
      </w:hyperlink>
    </w:p>
    <w:p w14:paraId="502BDEDD" w14:textId="561FDD8C"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79" w:history="1">
        <w:r w:rsidRPr="0094601C">
          <w:rPr>
            <w:rStyle w:val="Hyperlink"/>
            <w:rFonts w:asciiTheme="majorBidi" w:hAnsiTheme="majorBidi" w:cstheme="majorBidi"/>
            <w:noProof/>
            <w:sz w:val="22"/>
          </w:rPr>
          <w:t>2.2 Turn ON/OFF</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_Toc222396979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5</w:t>
        </w:r>
        <w:r w:rsidRPr="0094601C">
          <w:rPr>
            <w:rFonts w:asciiTheme="majorBidi" w:hAnsiTheme="majorBidi" w:cstheme="majorBidi"/>
            <w:noProof/>
            <w:sz w:val="22"/>
          </w:rPr>
          <w:fldChar w:fldCharType="end"/>
        </w:r>
      </w:hyperlink>
    </w:p>
    <w:p w14:paraId="3E119DE6" w14:textId="0616D6AF"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0" w:history="1">
        <w:r w:rsidRPr="0094601C">
          <w:rPr>
            <w:rStyle w:val="Hyperlink"/>
            <w:rFonts w:asciiTheme="majorBidi" w:hAnsiTheme="majorBidi" w:cstheme="majorBidi"/>
            <w:noProof/>
            <w:sz w:val="22"/>
          </w:rPr>
          <w:t>2.3 Setting the display contrast</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_Toc222396980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5</w:t>
        </w:r>
        <w:r w:rsidRPr="0094601C">
          <w:rPr>
            <w:rFonts w:asciiTheme="majorBidi" w:hAnsiTheme="majorBidi" w:cstheme="majorBidi"/>
            <w:noProof/>
            <w:sz w:val="22"/>
          </w:rPr>
          <w:fldChar w:fldCharType="end"/>
        </w:r>
      </w:hyperlink>
    </w:p>
    <w:p w14:paraId="44E363AF" w14:textId="0C896C31"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1" w:history="1">
        <w:r w:rsidRPr="0094601C">
          <w:rPr>
            <w:rStyle w:val="Hyperlink"/>
            <w:rFonts w:asciiTheme="majorBidi" w:hAnsiTheme="majorBidi" w:cstheme="majorBidi"/>
            <w:noProof/>
            <w:sz w:val="22"/>
          </w:rPr>
          <w:t>2.4 Training RPN using HP-42S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_Toc222396981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5</w:t>
        </w:r>
        <w:r w:rsidRPr="0094601C">
          <w:rPr>
            <w:rFonts w:asciiTheme="majorBidi" w:hAnsiTheme="majorBidi" w:cstheme="majorBidi"/>
            <w:noProof/>
            <w:sz w:val="22"/>
          </w:rPr>
          <w:fldChar w:fldCharType="end"/>
        </w:r>
      </w:hyperlink>
    </w:p>
    <w:p w14:paraId="62741653" w14:textId="4D526D11"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2" w:history="1">
        <w:r w:rsidRPr="0094601C">
          <w:rPr>
            <w:rStyle w:val="Hyperlink"/>
            <w:rFonts w:asciiTheme="majorBidi" w:hAnsiTheme="majorBidi" w:cstheme="majorBidi"/>
            <w:noProof/>
            <w:sz w:val="22"/>
          </w:rPr>
          <w:t>2.5 Menus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_Toc222396982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5</w:t>
        </w:r>
        <w:r w:rsidRPr="0094601C">
          <w:rPr>
            <w:rFonts w:asciiTheme="majorBidi" w:hAnsiTheme="majorBidi" w:cstheme="majorBidi"/>
            <w:noProof/>
            <w:sz w:val="22"/>
          </w:rPr>
          <w:fldChar w:fldCharType="end"/>
        </w:r>
      </w:hyperlink>
    </w:p>
    <w:p w14:paraId="1A89619F" w14:textId="1B421668"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3" w:history="1">
        <w:r w:rsidRPr="0094601C">
          <w:rPr>
            <w:rStyle w:val="Hyperlink"/>
            <w:rFonts w:asciiTheme="majorBidi" w:hAnsiTheme="majorBidi" w:cstheme="majorBidi"/>
            <w:noProof/>
            <w:sz w:val="22"/>
          </w:rPr>
          <w:t>2.6 DISP Menu (“softkey”)</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_Toc222396983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5</w:t>
        </w:r>
        <w:r w:rsidRPr="0094601C">
          <w:rPr>
            <w:rFonts w:asciiTheme="majorBidi" w:hAnsiTheme="majorBidi" w:cstheme="majorBidi"/>
            <w:noProof/>
            <w:sz w:val="22"/>
          </w:rPr>
          <w:fldChar w:fldCharType="end"/>
        </w:r>
      </w:hyperlink>
    </w:p>
    <w:p w14:paraId="2372C0B8" w14:textId="41910971" w:rsidR="0094601C" w:rsidRPr="0094601C" w:rsidRDefault="0094601C" w:rsidP="0094601C">
      <w:pPr>
        <w:pStyle w:val="TOC3"/>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4" w:history="1">
        <w:r w:rsidRPr="0094601C">
          <w:rPr>
            <w:rStyle w:val="Hyperlink"/>
            <w:rFonts w:asciiTheme="majorBidi" w:hAnsiTheme="majorBidi" w:cstheme="majorBidi"/>
            <w:noProof/>
            <w:sz w:val="22"/>
          </w:rPr>
          <w:t>2.6.1 The FIX function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_Toc222396984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6</w:t>
        </w:r>
        <w:r w:rsidRPr="0094601C">
          <w:rPr>
            <w:rFonts w:asciiTheme="majorBidi" w:hAnsiTheme="majorBidi" w:cstheme="majorBidi"/>
            <w:noProof/>
            <w:sz w:val="22"/>
          </w:rPr>
          <w:fldChar w:fldCharType="end"/>
        </w:r>
      </w:hyperlink>
    </w:p>
    <w:p w14:paraId="04580FEA" w14:textId="27E4E21A" w:rsidR="0094601C" w:rsidRPr="0094601C" w:rsidRDefault="0094601C" w:rsidP="0094601C">
      <w:pPr>
        <w:pStyle w:val="TOC3"/>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5" w:history="1">
        <w:r w:rsidRPr="0094601C">
          <w:rPr>
            <w:rStyle w:val="Hyperlink"/>
            <w:rFonts w:asciiTheme="majorBidi" w:hAnsiTheme="majorBidi" w:cstheme="majorBidi"/>
            <w:noProof/>
            <w:sz w:val="22"/>
          </w:rPr>
          <w:t>2.6.2 The ALL function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_Toc222396985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6</w:t>
        </w:r>
        <w:r w:rsidRPr="0094601C">
          <w:rPr>
            <w:rFonts w:asciiTheme="majorBidi" w:hAnsiTheme="majorBidi" w:cstheme="majorBidi"/>
            <w:noProof/>
            <w:sz w:val="22"/>
          </w:rPr>
          <w:fldChar w:fldCharType="end"/>
        </w:r>
      </w:hyperlink>
    </w:p>
    <w:p w14:paraId="416738E8" w14:textId="575E9F78" w:rsidR="0094601C" w:rsidRPr="0094601C" w:rsidRDefault="0094601C" w:rsidP="0094601C">
      <w:pPr>
        <w:pStyle w:val="TOC3"/>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6" w:history="1">
        <w:r w:rsidRPr="0094601C">
          <w:rPr>
            <w:rStyle w:val="Hyperlink"/>
            <w:rFonts w:asciiTheme="majorBidi" w:hAnsiTheme="majorBidi" w:cstheme="majorBidi"/>
            <w:noProof/>
            <w:sz w:val="22"/>
          </w:rPr>
          <w:t>2.6.3 The SCI function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_Toc222396986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6</w:t>
        </w:r>
        <w:r w:rsidRPr="0094601C">
          <w:rPr>
            <w:rFonts w:asciiTheme="majorBidi" w:hAnsiTheme="majorBidi" w:cstheme="majorBidi"/>
            <w:noProof/>
            <w:sz w:val="22"/>
          </w:rPr>
          <w:fldChar w:fldCharType="end"/>
        </w:r>
      </w:hyperlink>
    </w:p>
    <w:p w14:paraId="2FFEFF43" w14:textId="1DD3750D" w:rsidR="0094601C" w:rsidRPr="0094601C" w:rsidRDefault="0094601C" w:rsidP="0094601C">
      <w:pPr>
        <w:pStyle w:val="TOC3"/>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7" w:history="1">
        <w:r w:rsidRPr="0094601C">
          <w:rPr>
            <w:rStyle w:val="Hyperlink"/>
            <w:rFonts w:asciiTheme="majorBidi" w:hAnsiTheme="majorBidi" w:cstheme="majorBidi"/>
            <w:noProof/>
            <w:sz w:val="22"/>
          </w:rPr>
          <w:t>2.6.4 The ENG function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_Toc222396987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6</w:t>
        </w:r>
        <w:r w:rsidRPr="0094601C">
          <w:rPr>
            <w:rFonts w:asciiTheme="majorBidi" w:hAnsiTheme="majorBidi" w:cstheme="majorBidi"/>
            <w:noProof/>
            <w:sz w:val="22"/>
          </w:rPr>
          <w:fldChar w:fldCharType="end"/>
        </w:r>
      </w:hyperlink>
    </w:p>
    <w:p w14:paraId="64938527" w14:textId="725DFF92" w:rsidR="0094601C" w:rsidRPr="0094601C" w:rsidRDefault="0094601C" w:rsidP="0094601C">
      <w:pPr>
        <w:pStyle w:val="TOC3"/>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8" w:history="1">
        <w:r w:rsidRPr="0094601C">
          <w:rPr>
            <w:rStyle w:val="Hyperlink"/>
            <w:rFonts w:asciiTheme="majorBidi" w:hAnsiTheme="majorBidi" w:cstheme="majorBidi"/>
            <w:noProof/>
            <w:sz w:val="22"/>
          </w:rPr>
          <w:t>2.6.5 RDX. And RDX, functions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_Toc222396988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7</w:t>
        </w:r>
        <w:r w:rsidRPr="0094601C">
          <w:rPr>
            <w:rFonts w:asciiTheme="majorBidi" w:hAnsiTheme="majorBidi" w:cstheme="majorBidi"/>
            <w:noProof/>
            <w:sz w:val="22"/>
          </w:rPr>
          <w:fldChar w:fldCharType="end"/>
        </w:r>
      </w:hyperlink>
    </w:p>
    <w:p w14:paraId="0A6824E1" w14:textId="168E4C65"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89" w:history="1">
        <w:r w:rsidRPr="0094601C">
          <w:rPr>
            <w:rStyle w:val="Hyperlink"/>
            <w:rFonts w:asciiTheme="majorBidi" w:hAnsiTheme="majorBidi" w:cstheme="majorBidi"/>
            <w:noProof/>
            <w:sz w:val="22"/>
          </w:rPr>
          <w:t>2.7 MODES Menu</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_Toc222396989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7</w:t>
        </w:r>
        <w:r w:rsidRPr="0094601C">
          <w:rPr>
            <w:rFonts w:asciiTheme="majorBidi" w:hAnsiTheme="majorBidi" w:cstheme="majorBidi"/>
            <w:noProof/>
            <w:sz w:val="22"/>
          </w:rPr>
          <w:fldChar w:fldCharType="end"/>
        </w:r>
      </w:hyperlink>
    </w:p>
    <w:p w14:paraId="585B7AF1" w14:textId="0D7C10CA"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0" w:history="1">
        <w:r w:rsidRPr="0094601C">
          <w:rPr>
            <w:rStyle w:val="Hyperlink"/>
            <w:rFonts w:asciiTheme="majorBidi" w:hAnsiTheme="majorBidi" w:cstheme="majorBidi"/>
            <w:noProof/>
            <w:sz w:val="22"/>
          </w:rPr>
          <w:t>2.8 The Stack</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_Toc222396990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7</w:t>
        </w:r>
        <w:r w:rsidRPr="0094601C">
          <w:rPr>
            <w:rFonts w:asciiTheme="majorBidi" w:hAnsiTheme="majorBidi" w:cstheme="majorBidi"/>
            <w:noProof/>
            <w:sz w:val="22"/>
          </w:rPr>
          <w:fldChar w:fldCharType="end"/>
        </w:r>
      </w:hyperlink>
    </w:p>
    <w:p w14:paraId="48885A06" w14:textId="783178D5"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1" w:history="1">
        <w:r w:rsidRPr="0094601C">
          <w:rPr>
            <w:rStyle w:val="Hyperlink"/>
            <w:rFonts w:asciiTheme="majorBidi" w:hAnsiTheme="majorBidi" w:cstheme="majorBidi"/>
            <w:noProof/>
            <w:sz w:val="22"/>
          </w:rPr>
          <w:t>2.9 Getting used to some keys of the keyboard</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_Toc222396991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8</w:t>
        </w:r>
        <w:r w:rsidRPr="0094601C">
          <w:rPr>
            <w:rFonts w:asciiTheme="majorBidi" w:hAnsiTheme="majorBidi" w:cstheme="majorBidi"/>
            <w:noProof/>
            <w:sz w:val="22"/>
          </w:rPr>
          <w:fldChar w:fldCharType="end"/>
        </w:r>
      </w:hyperlink>
    </w:p>
    <w:p w14:paraId="31F2764A" w14:textId="11D13C5D"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2" w:history="1">
        <w:r w:rsidRPr="0094601C">
          <w:rPr>
            <w:rStyle w:val="Hyperlink"/>
            <w:rFonts w:asciiTheme="majorBidi" w:hAnsiTheme="majorBidi" w:cstheme="majorBidi"/>
            <w:noProof/>
            <w:sz w:val="22"/>
          </w:rPr>
          <w:t>3 Memory</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_Toc222396992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11</w:t>
        </w:r>
        <w:r w:rsidRPr="0094601C">
          <w:rPr>
            <w:rFonts w:asciiTheme="majorBidi" w:hAnsiTheme="majorBidi" w:cstheme="majorBidi"/>
            <w:noProof/>
            <w:sz w:val="22"/>
          </w:rPr>
          <w:fldChar w:fldCharType="end"/>
        </w:r>
      </w:hyperlink>
    </w:p>
    <w:p w14:paraId="3DB0D41E" w14:textId="210BE037"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3" w:history="1">
        <w:r w:rsidRPr="0094601C">
          <w:rPr>
            <w:rStyle w:val="Hyperlink"/>
            <w:rFonts w:asciiTheme="majorBidi" w:hAnsiTheme="majorBidi" w:cstheme="majorBidi"/>
            <w:noProof/>
            <w:sz w:val="22"/>
          </w:rPr>
          <w:t xml:space="preserve">3.1 The </w:t>
        </w:r>
        <w:r>
          <w:rPr>
            <w:rFonts w:ascii="Wingdings" w:hAnsi="Wingdings"/>
            <w:noProof/>
            <w:color w:val="FF6600"/>
          </w:rPr>
          <w:t></w:t>
        </w:r>
        <w:r w:rsidRPr="0094601C">
          <w:rPr>
            <w:rStyle w:val="Hyperlink"/>
            <w:rFonts w:asciiTheme="majorBidi" w:hAnsiTheme="majorBidi" w:cstheme="majorBidi"/>
            <w:noProof/>
            <w:sz w:val="22"/>
          </w:rPr>
          <w:t xml:space="preserve"> </w:t>
        </w:r>
        <w:r w:rsidRPr="0094601C">
          <w:rPr>
            <w:rStyle w:val="Hyperlink"/>
            <w:rFonts w:asciiTheme="majorBidi" w:hAnsiTheme="majorBidi" w:cstheme="majorBidi"/>
            <w:noProof/>
            <w:color w:val="FF6600"/>
            <w:sz w:val="22"/>
            <w:bdr w:val="single" w:sz="4" w:space="0" w:color="FF6600"/>
          </w:rPr>
          <w:t>CATALOG</w:t>
        </w:r>
        <w:r w:rsidRPr="0094601C">
          <w:rPr>
            <w:rStyle w:val="Hyperlink"/>
            <w:rFonts w:asciiTheme="majorBidi" w:hAnsiTheme="majorBidi" w:cstheme="majorBidi"/>
            <w:noProof/>
            <w:sz w:val="22"/>
          </w:rPr>
          <w:t xml:space="preserve"> menu</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_Toc222396993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12</w:t>
        </w:r>
        <w:r w:rsidRPr="0094601C">
          <w:rPr>
            <w:rFonts w:asciiTheme="majorBidi" w:hAnsiTheme="majorBidi" w:cstheme="majorBidi"/>
            <w:noProof/>
            <w:sz w:val="22"/>
          </w:rPr>
          <w:fldChar w:fldCharType="end"/>
        </w:r>
      </w:hyperlink>
    </w:p>
    <w:p w14:paraId="43C65791" w14:textId="65C814F0"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4" w:history="1">
        <w:r w:rsidRPr="0094601C">
          <w:rPr>
            <w:rStyle w:val="Hyperlink"/>
            <w:rFonts w:asciiTheme="majorBidi" w:hAnsiTheme="majorBidi" w:cstheme="majorBidi"/>
            <w:noProof/>
            <w:sz w:val="22"/>
          </w:rPr>
          <w:t xml:space="preserve">3.2 More on the </w:t>
        </w:r>
        <w:r>
          <w:rPr>
            <w:rFonts w:ascii="Wingdings" w:hAnsi="Wingdings"/>
            <w:noProof/>
            <w:color w:val="FF6600"/>
          </w:rPr>
          <w:t></w:t>
        </w:r>
        <w:r w:rsidRPr="0094601C">
          <w:rPr>
            <w:rStyle w:val="Hyperlink"/>
            <w:rFonts w:asciiTheme="majorBidi" w:hAnsiTheme="majorBidi" w:cstheme="majorBidi"/>
            <w:noProof/>
            <w:sz w:val="22"/>
          </w:rPr>
          <w:t xml:space="preserve"> </w:t>
        </w:r>
        <w:r w:rsidRPr="0094601C">
          <w:rPr>
            <w:rStyle w:val="Hyperlink"/>
            <w:rFonts w:asciiTheme="majorBidi" w:hAnsiTheme="majorBidi" w:cstheme="majorBidi"/>
            <w:noProof/>
            <w:color w:val="FF6600"/>
            <w:sz w:val="22"/>
            <w:bdr w:val="single" w:sz="4" w:space="0" w:color="FF6600"/>
          </w:rPr>
          <w:t>CLEAR</w:t>
        </w:r>
        <w:r w:rsidRPr="0094601C">
          <w:rPr>
            <w:rStyle w:val="Hyperlink"/>
            <w:rFonts w:asciiTheme="majorBidi" w:hAnsiTheme="majorBidi" w:cstheme="majorBidi"/>
            <w:noProof/>
            <w:color w:val="FF6600"/>
            <w:sz w:val="22"/>
          </w:rPr>
          <w:t xml:space="preserve"> </w:t>
        </w:r>
        <w:r w:rsidRPr="0094601C">
          <w:rPr>
            <w:rStyle w:val="Hyperlink"/>
            <w:rFonts w:asciiTheme="majorBidi" w:hAnsiTheme="majorBidi" w:cstheme="majorBidi"/>
            <w:noProof/>
            <w:sz w:val="22"/>
          </w:rPr>
          <w:t>menu</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_Toc222396994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12</w:t>
        </w:r>
        <w:r w:rsidRPr="0094601C">
          <w:rPr>
            <w:rFonts w:asciiTheme="majorBidi" w:hAnsiTheme="majorBidi" w:cstheme="majorBidi"/>
            <w:noProof/>
            <w:sz w:val="22"/>
          </w:rPr>
          <w:fldChar w:fldCharType="end"/>
        </w:r>
      </w:hyperlink>
    </w:p>
    <w:p w14:paraId="2B1A3942" w14:textId="4C82677A"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5" w:history="1">
        <w:r w:rsidRPr="0094601C">
          <w:rPr>
            <w:rStyle w:val="Hyperlink"/>
            <w:rFonts w:asciiTheme="majorBidi" w:hAnsiTheme="majorBidi" w:cstheme="majorBidi"/>
            <w:noProof/>
            <w:sz w:val="22"/>
          </w:rPr>
          <w:t xml:space="preserve">3.3 The </w:t>
        </w:r>
        <w:r>
          <w:rPr>
            <w:rFonts w:ascii="Wingdings" w:hAnsi="Wingdings"/>
            <w:noProof/>
            <w:color w:val="FF6600"/>
          </w:rPr>
          <w:t></w:t>
        </w:r>
        <w:r w:rsidRPr="0094601C">
          <w:rPr>
            <w:rStyle w:val="Hyperlink"/>
            <w:rFonts w:asciiTheme="majorBidi" w:hAnsiTheme="majorBidi" w:cstheme="majorBidi"/>
            <w:noProof/>
            <w:sz w:val="22"/>
          </w:rPr>
          <w:t xml:space="preserve"> </w:t>
        </w:r>
        <w:r w:rsidRPr="0094601C">
          <w:rPr>
            <w:rStyle w:val="Hyperlink"/>
            <w:rFonts w:asciiTheme="majorBidi" w:hAnsiTheme="majorBidi" w:cstheme="majorBidi"/>
            <w:noProof/>
            <w:color w:val="FF6600"/>
            <w:sz w:val="22"/>
            <w:bdr w:val="single" w:sz="4" w:space="0" w:color="FF6600"/>
          </w:rPr>
          <w:t>CUSTOM</w:t>
        </w:r>
        <w:r w:rsidRPr="0094601C">
          <w:rPr>
            <w:rStyle w:val="Hyperlink"/>
            <w:rFonts w:asciiTheme="majorBidi" w:hAnsiTheme="majorBidi" w:cstheme="majorBidi"/>
            <w:noProof/>
            <w:color w:val="FF6600"/>
            <w:sz w:val="22"/>
          </w:rPr>
          <w:t xml:space="preserve"> </w:t>
        </w:r>
        <w:r w:rsidRPr="0094601C">
          <w:rPr>
            <w:rStyle w:val="Hyperlink"/>
            <w:rFonts w:asciiTheme="majorBidi" w:hAnsiTheme="majorBidi" w:cstheme="majorBidi"/>
            <w:noProof/>
            <w:sz w:val="22"/>
          </w:rPr>
          <w:t>menu</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_Toc222396995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12</w:t>
        </w:r>
        <w:r w:rsidRPr="0094601C">
          <w:rPr>
            <w:rFonts w:asciiTheme="majorBidi" w:hAnsiTheme="majorBidi" w:cstheme="majorBidi"/>
            <w:noProof/>
            <w:sz w:val="22"/>
          </w:rPr>
          <w:fldChar w:fldCharType="end"/>
        </w:r>
      </w:hyperlink>
    </w:p>
    <w:p w14:paraId="28135BD0" w14:textId="44132421"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6" w:history="1">
        <w:r w:rsidRPr="0094601C">
          <w:rPr>
            <w:rStyle w:val="Hyperlink"/>
            <w:rFonts w:asciiTheme="majorBidi" w:hAnsiTheme="majorBidi" w:cstheme="majorBidi"/>
            <w:noProof/>
            <w:sz w:val="22"/>
          </w:rPr>
          <w:t>4 Probability</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_Toc222396996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14</w:t>
        </w:r>
        <w:r w:rsidRPr="0094601C">
          <w:rPr>
            <w:rFonts w:asciiTheme="majorBidi" w:hAnsiTheme="majorBidi" w:cstheme="majorBidi"/>
            <w:noProof/>
            <w:sz w:val="22"/>
          </w:rPr>
          <w:fldChar w:fldCharType="end"/>
        </w:r>
      </w:hyperlink>
    </w:p>
    <w:p w14:paraId="09B6154E" w14:textId="05C5352A"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7" w:history="1">
        <w:r w:rsidRPr="0094601C">
          <w:rPr>
            <w:rStyle w:val="Hyperlink"/>
            <w:rFonts w:asciiTheme="majorBidi" w:hAnsiTheme="majorBidi" w:cstheme="majorBidi"/>
            <w:noProof/>
            <w:sz w:val="22"/>
          </w:rPr>
          <w:t>5 Complex Numbers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_Toc222396997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16</w:t>
        </w:r>
        <w:r w:rsidRPr="0094601C">
          <w:rPr>
            <w:rFonts w:asciiTheme="majorBidi" w:hAnsiTheme="majorBidi" w:cstheme="majorBidi"/>
            <w:noProof/>
            <w:sz w:val="22"/>
          </w:rPr>
          <w:fldChar w:fldCharType="end"/>
        </w:r>
      </w:hyperlink>
    </w:p>
    <w:p w14:paraId="295C038A" w14:textId="6F0B31D6"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8" w:history="1">
        <w:r w:rsidRPr="0094601C">
          <w:rPr>
            <w:rStyle w:val="Hyperlink"/>
            <w:rFonts w:asciiTheme="majorBidi" w:hAnsiTheme="majorBidi" w:cstheme="majorBidi"/>
            <w:noProof/>
            <w:sz w:val="22"/>
          </w:rPr>
          <w:t>5.1 Complex numbers in rectangular coordinates.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_Toc222396998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16</w:t>
        </w:r>
        <w:r w:rsidRPr="0094601C">
          <w:rPr>
            <w:rFonts w:asciiTheme="majorBidi" w:hAnsiTheme="majorBidi" w:cstheme="majorBidi"/>
            <w:noProof/>
            <w:sz w:val="22"/>
          </w:rPr>
          <w:fldChar w:fldCharType="end"/>
        </w:r>
      </w:hyperlink>
    </w:p>
    <w:p w14:paraId="4A00936F" w14:textId="29B9E1F1"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6999" w:history="1">
        <w:r w:rsidRPr="0094601C">
          <w:rPr>
            <w:rStyle w:val="Hyperlink"/>
            <w:rFonts w:asciiTheme="majorBidi" w:hAnsiTheme="majorBidi" w:cstheme="majorBidi"/>
            <w:noProof/>
            <w:sz w:val="22"/>
          </w:rPr>
          <w:t>5.2 Complex numbers in polar coordinates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_Toc222396999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16</w:t>
        </w:r>
        <w:r w:rsidRPr="0094601C">
          <w:rPr>
            <w:rFonts w:asciiTheme="majorBidi" w:hAnsiTheme="majorBidi" w:cstheme="majorBidi"/>
            <w:noProof/>
            <w:sz w:val="22"/>
          </w:rPr>
          <w:fldChar w:fldCharType="end"/>
        </w:r>
      </w:hyperlink>
    </w:p>
    <w:p w14:paraId="1324DC0C" w14:textId="1D6D5433"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0" w:history="1">
        <w:r w:rsidRPr="0094601C">
          <w:rPr>
            <w:rStyle w:val="Hyperlink"/>
            <w:rFonts w:asciiTheme="majorBidi" w:hAnsiTheme="majorBidi" w:cstheme="majorBidi"/>
            <w:noProof/>
            <w:sz w:val="22"/>
          </w:rPr>
          <w:t>6 Programming</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_Toc222397000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17</w:t>
        </w:r>
        <w:r w:rsidRPr="0094601C">
          <w:rPr>
            <w:rFonts w:asciiTheme="majorBidi" w:hAnsiTheme="majorBidi" w:cstheme="majorBidi"/>
            <w:noProof/>
            <w:sz w:val="22"/>
          </w:rPr>
          <w:fldChar w:fldCharType="end"/>
        </w:r>
      </w:hyperlink>
    </w:p>
    <w:p w14:paraId="081A8038" w14:textId="790A8E1A"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1" w:history="1">
        <w:r w:rsidRPr="0094601C">
          <w:rPr>
            <w:rStyle w:val="Hyperlink"/>
            <w:rFonts w:asciiTheme="majorBidi" w:hAnsiTheme="majorBidi" w:cstheme="majorBidi"/>
            <w:noProof/>
            <w:sz w:val="22"/>
          </w:rPr>
          <w:t>6.1 Basic programming</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_Toc222397001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17</w:t>
        </w:r>
        <w:r w:rsidRPr="0094601C">
          <w:rPr>
            <w:rFonts w:asciiTheme="majorBidi" w:hAnsiTheme="majorBidi" w:cstheme="majorBidi"/>
            <w:noProof/>
            <w:sz w:val="22"/>
          </w:rPr>
          <w:fldChar w:fldCharType="end"/>
        </w:r>
      </w:hyperlink>
    </w:p>
    <w:p w14:paraId="7BB59F3C" w14:textId="3982F453"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2" w:history="1">
        <w:r w:rsidRPr="0094601C">
          <w:rPr>
            <w:rStyle w:val="Hyperlink"/>
            <w:rFonts w:asciiTheme="majorBidi" w:hAnsiTheme="majorBidi" w:cstheme="majorBidi"/>
            <w:noProof/>
            <w:sz w:val="22"/>
          </w:rPr>
          <w:t>6.2 More than one program in the memory</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_Toc222397002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18</w:t>
        </w:r>
        <w:r w:rsidRPr="0094601C">
          <w:rPr>
            <w:rFonts w:asciiTheme="majorBidi" w:hAnsiTheme="majorBidi" w:cstheme="majorBidi"/>
            <w:noProof/>
            <w:sz w:val="22"/>
          </w:rPr>
          <w:fldChar w:fldCharType="end"/>
        </w:r>
      </w:hyperlink>
    </w:p>
    <w:p w14:paraId="01AAB829" w14:textId="148D2DB3"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3" w:history="1">
        <w:r w:rsidRPr="0094601C">
          <w:rPr>
            <w:rStyle w:val="Hyperlink"/>
            <w:rFonts w:asciiTheme="majorBidi" w:hAnsiTheme="majorBidi" w:cstheme="majorBidi"/>
            <w:noProof/>
            <w:sz w:val="22"/>
          </w:rPr>
          <w:t>6.3 The X?0 and X?Y sub-menus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_Toc222397003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20</w:t>
        </w:r>
        <w:r w:rsidRPr="0094601C">
          <w:rPr>
            <w:rFonts w:asciiTheme="majorBidi" w:hAnsiTheme="majorBidi" w:cstheme="majorBidi"/>
            <w:noProof/>
            <w:sz w:val="22"/>
          </w:rPr>
          <w:fldChar w:fldCharType="end"/>
        </w:r>
      </w:hyperlink>
    </w:p>
    <w:p w14:paraId="0D67BE03" w14:textId="49B2C408"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4" w:history="1">
        <w:r w:rsidRPr="0094601C">
          <w:rPr>
            <w:rStyle w:val="Hyperlink"/>
            <w:rFonts w:asciiTheme="majorBidi" w:hAnsiTheme="majorBidi" w:cstheme="majorBidi"/>
            <w:noProof/>
            <w:sz w:val="22"/>
          </w:rPr>
          <w:t>6.4 Real program examples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_Toc222397004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20</w:t>
        </w:r>
        <w:r w:rsidRPr="0094601C">
          <w:rPr>
            <w:rFonts w:asciiTheme="majorBidi" w:hAnsiTheme="majorBidi" w:cstheme="majorBidi"/>
            <w:noProof/>
            <w:sz w:val="22"/>
          </w:rPr>
          <w:fldChar w:fldCharType="end"/>
        </w:r>
      </w:hyperlink>
    </w:p>
    <w:p w14:paraId="5FF126A6" w14:textId="182A3BED"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5" w:history="1">
        <w:r w:rsidRPr="0094601C">
          <w:rPr>
            <w:rStyle w:val="Hyperlink"/>
            <w:rFonts w:asciiTheme="majorBidi" w:hAnsiTheme="majorBidi" w:cstheme="majorBidi"/>
            <w:noProof/>
            <w:sz w:val="22"/>
          </w:rPr>
          <w:t>7 Using the Solver</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_Toc222397005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22</w:t>
        </w:r>
        <w:r w:rsidRPr="0094601C">
          <w:rPr>
            <w:rFonts w:asciiTheme="majorBidi" w:hAnsiTheme="majorBidi" w:cstheme="majorBidi"/>
            <w:noProof/>
            <w:sz w:val="22"/>
          </w:rPr>
          <w:fldChar w:fldCharType="end"/>
        </w:r>
      </w:hyperlink>
    </w:p>
    <w:p w14:paraId="41648991" w14:textId="4F99664C"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6" w:history="1">
        <w:r w:rsidRPr="0094601C">
          <w:rPr>
            <w:rStyle w:val="Hyperlink"/>
            <w:rFonts w:asciiTheme="majorBidi" w:hAnsiTheme="majorBidi" w:cstheme="majorBidi"/>
            <w:noProof/>
            <w:sz w:val="22"/>
          </w:rPr>
          <w:t>8 Numeric Integration</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_Toc222397006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24</w:t>
        </w:r>
        <w:r w:rsidRPr="0094601C">
          <w:rPr>
            <w:rFonts w:asciiTheme="majorBidi" w:hAnsiTheme="majorBidi" w:cstheme="majorBidi"/>
            <w:noProof/>
            <w:sz w:val="22"/>
          </w:rPr>
          <w:fldChar w:fldCharType="end"/>
        </w:r>
      </w:hyperlink>
    </w:p>
    <w:p w14:paraId="48FE62A8" w14:textId="67B335B0"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7" w:history="1">
        <w:r w:rsidRPr="0094601C">
          <w:rPr>
            <w:rStyle w:val="Hyperlink"/>
            <w:rFonts w:asciiTheme="majorBidi" w:hAnsiTheme="majorBidi" w:cstheme="majorBidi"/>
            <w:noProof/>
            <w:sz w:val="22"/>
          </w:rPr>
          <w:t>9 Statistics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_Toc222397007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25</w:t>
        </w:r>
        <w:r w:rsidRPr="0094601C">
          <w:rPr>
            <w:rFonts w:asciiTheme="majorBidi" w:hAnsiTheme="majorBidi" w:cstheme="majorBidi"/>
            <w:noProof/>
            <w:sz w:val="22"/>
          </w:rPr>
          <w:fldChar w:fldCharType="end"/>
        </w:r>
      </w:hyperlink>
    </w:p>
    <w:p w14:paraId="621B9ED8" w14:textId="102EB089"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8" w:history="1">
        <w:r w:rsidRPr="0094601C">
          <w:rPr>
            <w:rStyle w:val="Hyperlink"/>
            <w:rFonts w:asciiTheme="majorBidi" w:hAnsiTheme="majorBidi" w:cstheme="majorBidi"/>
            <w:noProof/>
            <w:sz w:val="22"/>
          </w:rPr>
          <w:t>9.1 The sub-menu CFIT</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_Toc222397008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25</w:t>
        </w:r>
        <w:r w:rsidRPr="0094601C">
          <w:rPr>
            <w:rFonts w:asciiTheme="majorBidi" w:hAnsiTheme="majorBidi" w:cstheme="majorBidi"/>
            <w:noProof/>
            <w:sz w:val="22"/>
          </w:rPr>
          <w:fldChar w:fldCharType="end"/>
        </w:r>
      </w:hyperlink>
    </w:p>
    <w:p w14:paraId="58A9C02D" w14:textId="64404200"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09" w:history="1">
        <w:r w:rsidRPr="0094601C">
          <w:rPr>
            <w:rStyle w:val="Hyperlink"/>
            <w:rFonts w:asciiTheme="majorBidi" w:hAnsiTheme="majorBidi" w:cstheme="majorBidi"/>
            <w:noProof/>
            <w:sz w:val="22"/>
          </w:rPr>
          <w:t>9.2 The second line: ALLΣ, LINΣ, ΣREG and ΣRG? Functions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_Toc222397009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26</w:t>
        </w:r>
        <w:r w:rsidRPr="0094601C">
          <w:rPr>
            <w:rFonts w:asciiTheme="majorBidi" w:hAnsiTheme="majorBidi" w:cstheme="majorBidi"/>
            <w:noProof/>
            <w:sz w:val="22"/>
          </w:rPr>
          <w:fldChar w:fldCharType="end"/>
        </w:r>
      </w:hyperlink>
    </w:p>
    <w:p w14:paraId="033E53EB" w14:textId="40B3BD4E"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0" w:history="1">
        <w:r w:rsidRPr="0094601C">
          <w:rPr>
            <w:rStyle w:val="Hyperlink"/>
            <w:rFonts w:asciiTheme="majorBidi" w:hAnsiTheme="majorBidi" w:cstheme="majorBidi"/>
            <w:noProof/>
            <w:sz w:val="22"/>
          </w:rPr>
          <w:t>10 Matrices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_Toc222397010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27</w:t>
        </w:r>
        <w:r w:rsidRPr="0094601C">
          <w:rPr>
            <w:rFonts w:asciiTheme="majorBidi" w:hAnsiTheme="majorBidi" w:cstheme="majorBidi"/>
            <w:noProof/>
            <w:sz w:val="22"/>
          </w:rPr>
          <w:fldChar w:fldCharType="end"/>
        </w:r>
      </w:hyperlink>
    </w:p>
    <w:p w14:paraId="0926227C" w14:textId="1B7B0781"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1" w:history="1">
        <w:r w:rsidRPr="0094601C">
          <w:rPr>
            <w:rStyle w:val="Hyperlink"/>
            <w:rFonts w:asciiTheme="majorBidi" w:hAnsiTheme="majorBidi" w:cstheme="majorBidi"/>
            <w:noProof/>
            <w:sz w:val="22"/>
          </w:rPr>
          <w:t>11 Other Number Bases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_Toc222397011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30</w:t>
        </w:r>
        <w:r w:rsidRPr="0094601C">
          <w:rPr>
            <w:rFonts w:asciiTheme="majorBidi" w:hAnsiTheme="majorBidi" w:cstheme="majorBidi"/>
            <w:noProof/>
            <w:sz w:val="22"/>
          </w:rPr>
          <w:fldChar w:fldCharType="end"/>
        </w:r>
      </w:hyperlink>
    </w:p>
    <w:p w14:paraId="1705A6CC" w14:textId="583FFBCF"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2" w:history="1">
        <w:r w:rsidRPr="0094601C">
          <w:rPr>
            <w:rStyle w:val="Hyperlink"/>
            <w:rFonts w:asciiTheme="majorBidi" w:hAnsiTheme="majorBidi" w:cstheme="majorBidi"/>
            <w:noProof/>
            <w:sz w:val="22"/>
          </w:rPr>
          <w:t>12 Flags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_Toc222397012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31</w:t>
        </w:r>
        <w:r w:rsidRPr="0094601C">
          <w:rPr>
            <w:rFonts w:asciiTheme="majorBidi" w:hAnsiTheme="majorBidi" w:cstheme="majorBidi"/>
            <w:noProof/>
            <w:sz w:val="22"/>
          </w:rPr>
          <w:fldChar w:fldCharType="end"/>
        </w:r>
      </w:hyperlink>
    </w:p>
    <w:p w14:paraId="4EDCAFF9" w14:textId="4C2FBE70"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3" w:history="1">
        <w:r w:rsidRPr="0094601C">
          <w:rPr>
            <w:rStyle w:val="Hyperlink"/>
            <w:rFonts w:asciiTheme="majorBidi" w:hAnsiTheme="majorBidi" w:cstheme="majorBidi"/>
            <w:noProof/>
            <w:sz w:val="22"/>
          </w:rPr>
          <w:t>13. Features specific to “free-42”</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_Toc222397013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32</w:t>
        </w:r>
        <w:r w:rsidRPr="0094601C">
          <w:rPr>
            <w:rFonts w:asciiTheme="majorBidi" w:hAnsiTheme="majorBidi" w:cstheme="majorBidi"/>
            <w:noProof/>
            <w:sz w:val="22"/>
          </w:rPr>
          <w:fldChar w:fldCharType="end"/>
        </w:r>
      </w:hyperlink>
    </w:p>
    <w:p w14:paraId="0357C62E" w14:textId="2DF251DF"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4" w:history="1">
        <w:r w:rsidRPr="0094601C">
          <w:rPr>
            <w:rStyle w:val="Hyperlink"/>
            <w:rFonts w:asciiTheme="majorBidi" w:hAnsiTheme="majorBidi" w:cstheme="majorBidi"/>
            <w:noProof/>
            <w:sz w:val="22"/>
          </w:rPr>
          <w:t>13.1 Keyboard Interface (Windows, Linux and Mac Desktops and Laptops)</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_Toc222397014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32</w:t>
        </w:r>
        <w:r w:rsidRPr="0094601C">
          <w:rPr>
            <w:rFonts w:asciiTheme="majorBidi" w:hAnsiTheme="majorBidi" w:cstheme="majorBidi"/>
            <w:noProof/>
            <w:sz w:val="22"/>
          </w:rPr>
          <w:fldChar w:fldCharType="end"/>
        </w:r>
      </w:hyperlink>
    </w:p>
    <w:p w14:paraId="595A7EEB" w14:textId="3EFAE2B3"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5" w:history="1">
        <w:r w:rsidRPr="0094601C">
          <w:rPr>
            <w:rStyle w:val="Hyperlink"/>
            <w:rFonts w:asciiTheme="majorBidi" w:hAnsiTheme="majorBidi" w:cstheme="majorBidi"/>
            <w:noProof/>
            <w:sz w:val="22"/>
          </w:rPr>
          <w:t>13.2 Program Import and Export</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_Toc222397015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32</w:t>
        </w:r>
        <w:r w:rsidRPr="0094601C">
          <w:rPr>
            <w:rFonts w:asciiTheme="majorBidi" w:hAnsiTheme="majorBidi" w:cstheme="majorBidi"/>
            <w:noProof/>
            <w:sz w:val="22"/>
          </w:rPr>
          <w:fldChar w:fldCharType="end"/>
        </w:r>
      </w:hyperlink>
    </w:p>
    <w:p w14:paraId="7FC3DDA6" w14:textId="23BBDDEE" w:rsidR="0094601C" w:rsidRPr="0094601C" w:rsidRDefault="0094601C" w:rsidP="0094601C">
      <w:pPr>
        <w:pStyle w:val="TOC2"/>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6" w:history="1">
        <w:r w:rsidRPr="0094601C">
          <w:rPr>
            <w:rStyle w:val="Hyperlink"/>
            <w:rFonts w:asciiTheme="majorBidi" w:hAnsiTheme="majorBidi" w:cstheme="majorBidi"/>
            <w:noProof/>
            <w:sz w:val="22"/>
          </w:rPr>
          <w:t>13.3 Printing</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_Toc222397016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32</w:t>
        </w:r>
        <w:r w:rsidRPr="0094601C">
          <w:rPr>
            <w:rFonts w:asciiTheme="majorBidi" w:hAnsiTheme="majorBidi" w:cstheme="majorBidi"/>
            <w:noProof/>
            <w:sz w:val="22"/>
          </w:rPr>
          <w:fldChar w:fldCharType="end"/>
        </w:r>
      </w:hyperlink>
    </w:p>
    <w:p w14:paraId="181B392B" w14:textId="4EB585CA"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7" w:history="1">
        <w:r w:rsidRPr="0094601C">
          <w:rPr>
            <w:rStyle w:val="Hyperlink"/>
            <w:rFonts w:asciiTheme="majorBidi" w:hAnsiTheme="majorBidi" w:cstheme="majorBidi"/>
            <w:noProof/>
            <w:sz w:val="22"/>
          </w:rPr>
          <w:t>14 Comprehensive Command List</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_Toc222397017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33</w:t>
        </w:r>
        <w:r w:rsidRPr="0094601C">
          <w:rPr>
            <w:rFonts w:asciiTheme="majorBidi" w:hAnsiTheme="majorBidi" w:cstheme="majorBidi"/>
            <w:noProof/>
            <w:sz w:val="22"/>
          </w:rPr>
          <w:fldChar w:fldCharType="end"/>
        </w:r>
      </w:hyperlink>
    </w:p>
    <w:p w14:paraId="676CF6DE" w14:textId="69FC18CB"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8" w:history="1">
        <w:r w:rsidRPr="0094601C">
          <w:rPr>
            <w:rStyle w:val="Hyperlink"/>
            <w:rFonts w:asciiTheme="majorBidi" w:hAnsiTheme="majorBidi" w:cstheme="majorBidi"/>
            <w:noProof/>
            <w:sz w:val="22"/>
          </w:rPr>
          <w:t>15 Suggested reading</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_Toc222397018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41</w:t>
        </w:r>
        <w:r w:rsidRPr="0094601C">
          <w:rPr>
            <w:rFonts w:asciiTheme="majorBidi" w:hAnsiTheme="majorBidi" w:cstheme="majorBidi"/>
            <w:noProof/>
            <w:sz w:val="22"/>
          </w:rPr>
          <w:fldChar w:fldCharType="end"/>
        </w:r>
      </w:hyperlink>
    </w:p>
    <w:p w14:paraId="5A479117" w14:textId="247AE140" w:rsidR="0094601C" w:rsidRPr="0094601C" w:rsidRDefault="0094601C" w:rsidP="0094601C">
      <w:pPr>
        <w:pStyle w:val="TOC1"/>
        <w:tabs>
          <w:tab w:val="right" w:leader="dot" w:pos="10756"/>
        </w:tabs>
        <w:spacing w:after="40"/>
        <w:rPr>
          <w:rFonts w:asciiTheme="majorBidi" w:eastAsiaTheme="minorEastAsia" w:hAnsiTheme="majorBidi" w:cstheme="majorBidi"/>
          <w:noProof/>
          <w:kern w:val="2"/>
          <w:sz w:val="22"/>
          <w:lang w:val="en-IL" w:eastAsia="en-IL" w:bidi="he-IL"/>
          <w14:ligatures w14:val="standardContextual"/>
        </w:rPr>
      </w:pPr>
      <w:hyperlink w:anchor="_Toc222397019" w:history="1">
        <w:r w:rsidRPr="0094601C">
          <w:rPr>
            <w:rStyle w:val="Hyperlink"/>
            <w:rFonts w:asciiTheme="majorBidi" w:hAnsiTheme="majorBidi" w:cstheme="majorBidi"/>
            <w:noProof/>
            <w:sz w:val="22"/>
          </w:rPr>
          <w:t>17 GNU Free Documentation License</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_Toc222397019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42</w:t>
        </w:r>
        <w:r w:rsidRPr="0094601C">
          <w:rPr>
            <w:rFonts w:asciiTheme="majorBidi" w:hAnsiTheme="majorBidi" w:cstheme="majorBidi"/>
            <w:noProof/>
            <w:sz w:val="22"/>
          </w:rPr>
          <w:fldChar w:fldCharType="end"/>
        </w:r>
      </w:hyperlink>
    </w:p>
    <w:p w14:paraId="06961585" w14:textId="7F649EC1" w:rsidR="0094601C" w:rsidRDefault="0094601C" w:rsidP="0094601C">
      <w:pPr>
        <w:pStyle w:val="TOC1"/>
        <w:tabs>
          <w:tab w:val="right" w:leader="dot" w:pos="10756"/>
        </w:tabs>
        <w:spacing w:after="40"/>
        <w:rPr>
          <w:rFonts w:asciiTheme="minorHAnsi" w:eastAsiaTheme="minorEastAsia" w:hAnsiTheme="minorHAnsi" w:cstheme="minorBidi"/>
          <w:noProof/>
          <w:kern w:val="2"/>
          <w:sz w:val="24"/>
          <w:szCs w:val="24"/>
          <w:lang w:val="en-IL" w:eastAsia="en-IL" w:bidi="he-IL"/>
          <w14:ligatures w14:val="standardContextual"/>
        </w:rPr>
      </w:pPr>
      <w:hyperlink w:anchor="_Toc222397020" w:history="1">
        <w:r w:rsidRPr="0094601C">
          <w:rPr>
            <w:rStyle w:val="Hyperlink"/>
            <w:rFonts w:asciiTheme="majorBidi" w:hAnsiTheme="majorBidi" w:cstheme="majorBidi"/>
            <w:noProof/>
            <w:sz w:val="22"/>
          </w:rPr>
          <w:t>18 Editing history</w:t>
        </w:r>
        <w:r w:rsidRPr="0094601C">
          <w:rPr>
            <w:rFonts w:asciiTheme="majorBidi" w:hAnsiTheme="majorBidi" w:cstheme="majorBidi"/>
            <w:noProof/>
            <w:sz w:val="22"/>
          </w:rPr>
          <w:tab/>
        </w:r>
        <w:r w:rsidRPr="0094601C">
          <w:rPr>
            <w:rFonts w:asciiTheme="majorBidi" w:hAnsiTheme="majorBidi" w:cstheme="majorBidi"/>
            <w:noProof/>
            <w:sz w:val="22"/>
          </w:rPr>
          <w:fldChar w:fldCharType="begin"/>
        </w:r>
        <w:r w:rsidRPr="0094601C">
          <w:rPr>
            <w:rFonts w:asciiTheme="majorBidi" w:hAnsiTheme="majorBidi" w:cstheme="majorBidi"/>
            <w:noProof/>
            <w:sz w:val="22"/>
          </w:rPr>
          <w:instrText xml:space="preserve"> PAGEREF _Toc222397020 \h </w:instrText>
        </w:r>
        <w:r w:rsidRPr="0094601C">
          <w:rPr>
            <w:rFonts w:asciiTheme="majorBidi" w:hAnsiTheme="majorBidi" w:cstheme="majorBidi"/>
            <w:noProof/>
            <w:sz w:val="22"/>
          </w:rPr>
        </w:r>
        <w:r w:rsidRPr="0094601C">
          <w:rPr>
            <w:rFonts w:asciiTheme="majorBidi" w:hAnsiTheme="majorBidi" w:cstheme="majorBidi"/>
            <w:noProof/>
            <w:sz w:val="22"/>
          </w:rPr>
          <w:fldChar w:fldCharType="separate"/>
        </w:r>
        <w:r w:rsidR="00B41B64">
          <w:rPr>
            <w:rFonts w:asciiTheme="majorBidi" w:hAnsiTheme="majorBidi" w:cstheme="majorBidi"/>
            <w:noProof/>
            <w:sz w:val="22"/>
          </w:rPr>
          <w:t>48</w:t>
        </w:r>
        <w:r w:rsidRPr="0094601C">
          <w:rPr>
            <w:rFonts w:asciiTheme="majorBidi" w:hAnsiTheme="majorBidi" w:cstheme="majorBidi"/>
            <w:noProof/>
            <w:sz w:val="22"/>
          </w:rPr>
          <w:fldChar w:fldCharType="end"/>
        </w:r>
      </w:hyperlink>
    </w:p>
    <w:p w14:paraId="472E06E6" w14:textId="46C453F3" w:rsidR="00076A6C" w:rsidRDefault="00000000">
      <w:pPr>
        <w:pStyle w:val="TOC1"/>
        <w:tabs>
          <w:tab w:val="right" w:leader="dot" w:pos="10766"/>
        </w:tabs>
        <w:sectPr w:rsidR="00076A6C" w:rsidSect="00FC28F5">
          <w:footerReference w:type="even" r:id="rId14"/>
          <w:footerReference w:type="default" r:id="rId15"/>
          <w:footerReference w:type="first" r:id="rId16"/>
          <w:footnotePr>
            <w:pos w:val="beneathText"/>
          </w:footnotePr>
          <w:type w:val="continuous"/>
          <w:pgSz w:w="11900" w:h="16837"/>
          <w:pgMar w:top="567" w:right="567" w:bottom="1133" w:left="567" w:header="720" w:footer="567" w:gutter="0"/>
          <w:cols w:space="720"/>
          <w:docGrid w:linePitch="360"/>
        </w:sectPr>
      </w:pPr>
      <w:r>
        <w:fldChar w:fldCharType="end"/>
      </w:r>
    </w:p>
    <w:p w14:paraId="4BCB70DB" w14:textId="77777777" w:rsidR="00076A6C" w:rsidRDefault="00076A6C">
      <w:pPr>
        <w:pStyle w:val="Heading1"/>
        <w:tabs>
          <w:tab w:val="left" w:pos="0"/>
        </w:tabs>
        <w:sectPr w:rsidR="00076A6C" w:rsidSect="00FC28F5">
          <w:footerReference w:type="even" r:id="rId17"/>
          <w:footerReference w:type="default" r:id="rId18"/>
          <w:footerReference w:type="first" r:id="rId19"/>
          <w:footnotePr>
            <w:pos w:val="beneathText"/>
          </w:footnotePr>
          <w:type w:val="continuous"/>
          <w:pgSz w:w="11900" w:h="16837"/>
          <w:pgMar w:top="567" w:right="567" w:bottom="1133" w:left="567" w:header="720" w:footer="567" w:gutter="0"/>
          <w:cols w:space="720"/>
          <w:docGrid w:linePitch="360"/>
        </w:sectPr>
      </w:pPr>
    </w:p>
    <w:p w14:paraId="56B57074" w14:textId="77777777" w:rsidR="00076A6C" w:rsidRDefault="00000000">
      <w:pPr>
        <w:pStyle w:val="Heading1"/>
        <w:pageBreakBefore/>
        <w:tabs>
          <w:tab w:val="left" w:pos="0"/>
        </w:tabs>
      </w:pPr>
      <w:bookmarkStart w:id="6" w:name="_Toc222396976"/>
      <w:r>
        <w:t>1 Introduction</w:t>
      </w:r>
      <w:bookmarkEnd w:id="6"/>
      <w:r>
        <w:t xml:space="preserve"> </w:t>
      </w:r>
      <w:r>
        <w:tab/>
      </w:r>
      <w:r>
        <w:tab/>
      </w:r>
      <w:r>
        <w:tab/>
      </w:r>
    </w:p>
    <w:p w14:paraId="09A7E564" w14:textId="4E136FCC" w:rsidR="00076A6C" w:rsidRDefault="00000000">
      <w:r>
        <w:br/>
        <w:t xml:space="preserve">Since HP-42S was a very nice calculator, and its official manual is no longer freely available and there were many people looking for its manual, seemed good to me to write my own HP-42S manual. I personally don't have a HP-42S (more than US$300 on </w:t>
      </w:r>
      <w:r w:rsidR="00D35FD3">
        <w:t>eBay</w:t>
      </w:r>
      <w:r>
        <w:t xml:space="preserve">). I have a HP-33S and had a HP-48G, but my brother has one and I also use Free42 simulator for PalmOS. This manual will be of interest to people who: </w:t>
      </w:r>
    </w:p>
    <w:p w14:paraId="0917D93D" w14:textId="77777777" w:rsidR="00076A6C" w:rsidRDefault="00000000">
      <w:pPr>
        <w:numPr>
          <w:ilvl w:val="0"/>
          <w:numId w:val="4"/>
        </w:numPr>
        <w:tabs>
          <w:tab w:val="left" w:pos="720"/>
        </w:tabs>
      </w:pPr>
      <w:r>
        <w:t xml:space="preserve">Have a HP-42S calculator and lost its manual. </w:t>
      </w:r>
    </w:p>
    <w:p w14:paraId="72F5BD91" w14:textId="77777777" w:rsidR="00076A6C" w:rsidRDefault="00000000">
      <w:pPr>
        <w:numPr>
          <w:ilvl w:val="0"/>
          <w:numId w:val="4"/>
        </w:numPr>
        <w:tabs>
          <w:tab w:val="left" w:pos="720"/>
        </w:tabs>
      </w:pPr>
      <w:r>
        <w:t xml:space="preserve">Got the Free42 simulator and want to know how to use it. </w:t>
      </w:r>
    </w:p>
    <w:p w14:paraId="58765DA8" w14:textId="77777777" w:rsidR="00076A6C" w:rsidRDefault="00000000">
      <w:pPr>
        <w:numPr>
          <w:ilvl w:val="0"/>
          <w:numId w:val="4"/>
        </w:numPr>
        <w:tabs>
          <w:tab w:val="left" w:pos="720"/>
        </w:tabs>
      </w:pPr>
      <w:r>
        <w:t xml:space="preserve">Have a palmtop with PalmOS and want a nice scientific calculator (get Free42) </w:t>
      </w:r>
    </w:p>
    <w:p w14:paraId="4FF3EB25" w14:textId="77777777" w:rsidR="00076A6C" w:rsidRDefault="00000000">
      <w:pPr>
        <w:numPr>
          <w:ilvl w:val="0"/>
          <w:numId w:val="4"/>
        </w:numPr>
        <w:tabs>
          <w:tab w:val="left" w:pos="720"/>
        </w:tabs>
      </w:pPr>
      <w:r>
        <w:t xml:space="preserve">Just want to have an idea how 42S was. </w:t>
      </w:r>
    </w:p>
    <w:p w14:paraId="5B90C09C" w14:textId="77777777" w:rsidR="00076A6C" w:rsidRDefault="00000000">
      <w:pPr>
        <w:numPr>
          <w:ilvl w:val="0"/>
          <w:numId w:val="4"/>
        </w:numPr>
        <w:tabs>
          <w:tab w:val="left" w:pos="720"/>
        </w:tabs>
      </w:pPr>
      <w:r>
        <w:t xml:space="preserve">Have the official manual but don't want to read more than 300 pages! </w:t>
      </w:r>
    </w:p>
    <w:p w14:paraId="5B39F62A" w14:textId="77777777" w:rsidR="00076A6C" w:rsidRDefault="00076A6C"/>
    <w:p w14:paraId="59A58CC3" w14:textId="54D88303" w:rsidR="00076A6C" w:rsidRDefault="00000000" w:rsidP="002E1EC9">
      <w:pPr>
        <w:rPr>
          <w:color w:val="000080"/>
          <w:u w:val="single"/>
        </w:rPr>
      </w:pPr>
      <w:r>
        <w:t xml:space="preserve">Why HP-42S? Because it was a very, very nice calculator and also a powerful one. I know some other HP models from the past and the present like 48G, 49G, 28S, 33S, 20S, 6S Solar, 15C, and even a TI-36X Solar, </w:t>
      </w:r>
      <w:r w:rsidR="00D35FD3">
        <w:t>etc.</w:t>
      </w:r>
      <w:r>
        <w:t xml:space="preserve">, but 42S is my favorite. And because there is a free simulator (Free42) that works on Palm OS, Windows and Linux and there are also some emulators (at the moment emulators are only useful for who has a real calculator since HP-42S </w:t>
      </w:r>
      <w:r w:rsidR="00D35FD3">
        <w:t xml:space="preserve">ROMs </w:t>
      </w:r>
      <w:r>
        <w:t xml:space="preserve">are not freely available). This calculator played </w:t>
      </w:r>
      <w:r w:rsidR="00D35FD3">
        <w:t>a</w:t>
      </w:r>
      <w:r>
        <w:t xml:space="preserve"> unique position among HP calculators! Being a scientific programmable 100% RPN calculator, it also had some graphing abilities but was pocketed sized and non RPL (some people as me like RPN, but dislike RPL). It is important to say that this manual is not complete and I don't want it to be. Two things I really don't want to see here are PRINTING and HP-41 compatibility. This because I suppose most owners don't have the printer (and it is not so useful) and also haven't had a HP-41 prior to HP-42S. If you want to download the fantastic Thomas Okken Free42 program please go to this web site </w:t>
      </w:r>
      <w:hyperlink r:id="rId20" w:history="1">
        <w:r w:rsidR="00150656">
          <w:rPr>
            <w:rStyle w:val="Hyperlink"/>
          </w:rPr>
          <w:t>https://thomasokken.com/free42</w:t>
        </w:r>
      </w:hyperlink>
      <w:r w:rsidR="00150656">
        <w:t>.</w:t>
      </w:r>
    </w:p>
    <w:p w14:paraId="3F15F712" w14:textId="2E6D386E" w:rsidR="00076A6C" w:rsidRDefault="00000000">
      <w:r>
        <w:t>In my opinion Free42 is even better than the real HP-42S. Try asin(acos(atan(tan(cos(</w:t>
      </w:r>
      <w:proofErr w:type="gramStart"/>
      <w:r>
        <w:t>sin(</w:t>
      </w:r>
      <w:proofErr w:type="gramEnd"/>
      <w:r>
        <w:t>6°))))))</w:t>
      </w:r>
    </w:p>
    <w:p w14:paraId="1AACE286" w14:textId="77777777" w:rsidR="00150656" w:rsidRDefault="00150656"/>
    <w:p w14:paraId="48B44C66" w14:textId="1126DB04" w:rsidR="00076A6C" w:rsidRDefault="00000000">
      <w:r>
        <w:t>For more information about HP-42S please see</w:t>
      </w:r>
      <w:r w:rsidR="00150656">
        <w:t>:</w:t>
      </w:r>
      <w:r>
        <w:t xml:space="preserve"> </w:t>
      </w:r>
    </w:p>
    <w:p w14:paraId="0AB2571F" w14:textId="5E564995" w:rsidR="00150656" w:rsidRDefault="00150656" w:rsidP="00150656">
      <w:hyperlink r:id="rId21" w:history="1">
        <w:r w:rsidRPr="00150656">
          <w:rPr>
            <w:rStyle w:val="Hyperlink"/>
          </w:rPr>
          <w:t>https://www.hpmuseum.org/hp42s.htm</w:t>
        </w:r>
      </w:hyperlink>
    </w:p>
    <w:p w14:paraId="2DA648D4" w14:textId="77777777" w:rsidR="00150656" w:rsidRDefault="00150656"/>
    <w:p w14:paraId="23143BE6" w14:textId="77777777" w:rsidR="00254CFE" w:rsidRDefault="00000000">
      <w:r>
        <w:t>Here you can find emulators for HP-42S</w:t>
      </w:r>
      <w:r w:rsidR="00150656">
        <w:t>:</w:t>
      </w:r>
    </w:p>
    <w:p w14:paraId="48D68FF3" w14:textId="77777777" w:rsidR="00E658FC" w:rsidRDefault="00254CFE" w:rsidP="00254CFE">
      <w:hyperlink r:id="rId22" w:history="1">
        <w:r w:rsidRPr="00A83EC8">
          <w:rPr>
            <w:rStyle w:val="Hyperlink"/>
          </w:rPr>
          <w:t>https://hp.giesselink.com</w:t>
        </w:r>
      </w:hyperlink>
      <w:r>
        <w:t xml:space="preserve"> (very nice)</w:t>
      </w:r>
    </w:p>
    <w:p w14:paraId="57626614" w14:textId="6B30A89A" w:rsidR="00076A6C" w:rsidRDefault="00E658FC" w:rsidP="00E658FC">
      <w:hyperlink r:id="rId23" w:history="1">
        <w:r w:rsidRPr="00A83EC8">
          <w:rPr>
            <w:rStyle w:val="Hyperlink"/>
          </w:rPr>
          <w:t>https://www.hrastprogrammer.com/hp42x</w:t>
        </w:r>
      </w:hyperlink>
      <w:r>
        <w:t xml:space="preserve"> </w:t>
      </w:r>
      <w:r>
        <w:br/>
      </w:r>
    </w:p>
    <w:p w14:paraId="74F2F99C" w14:textId="7DF7F863" w:rsidR="00076A6C" w:rsidRDefault="00000000">
      <w:r>
        <w:t xml:space="preserve">I would like to finish this introduction saying that it would be nice to have the HP-42S back to life again and even better to have a model (both real and in simulator/emulator form) based on HP-42S but with some of the 33S features like more memory, an equation editor, fractions, program lines starting with letters, physical constants, </w:t>
      </w:r>
      <w:r w:rsidR="00D35FD3">
        <w:t>unit</w:t>
      </w:r>
      <w:r>
        <w:t xml:space="preserve"> conversion</w:t>
      </w:r>
      <w:r w:rsidR="002E1EC9">
        <w:t>s</w:t>
      </w:r>
      <w:r>
        <w:t xml:space="preserve">, less useless functions, etc. And it also would be nice to have HP-42S ROM images for free just like what happened to HP-48G and other models and keeping PDF versions of the manuals of retired models to download would be nice too. Perhaps someone will listen to me! </w:t>
      </w:r>
      <w:r>
        <w:rPr>
          <w:rFonts w:ascii="Wingdings" w:hAnsi="Wingdings"/>
        </w:rPr>
        <w:t></w:t>
      </w:r>
      <w:r>
        <w:t xml:space="preserve">  </w:t>
      </w:r>
    </w:p>
    <w:p w14:paraId="285EC88A" w14:textId="77777777" w:rsidR="00076A6C" w:rsidRDefault="00076A6C"/>
    <w:p w14:paraId="57401B24" w14:textId="2C625077" w:rsidR="00076A6C" w:rsidRDefault="00000000">
      <w:pPr>
        <w:sectPr w:rsidR="00076A6C" w:rsidSect="00FC28F5">
          <w:footerReference w:type="even" r:id="rId24"/>
          <w:footerReference w:type="default" r:id="rId25"/>
          <w:footerReference w:type="first" r:id="rId26"/>
          <w:footnotePr>
            <w:pos w:val="beneathText"/>
          </w:footnotePr>
          <w:pgSz w:w="11900" w:h="16837"/>
          <w:pgMar w:top="567" w:right="567" w:bottom="1133" w:left="567" w:header="720" w:footer="567" w:gutter="0"/>
          <w:cols w:space="720"/>
          <w:docGrid w:linePitch="360"/>
        </w:sectPr>
      </w:pPr>
      <w:r>
        <w:t xml:space="preserve">A quick note on notation: throughout this manual, for the most part, keys that are to be pressed are denoted by putting them in a box, e.g. </w:t>
      </w:r>
      <w:r w:rsidRPr="002E1EC9">
        <w:rPr>
          <w:bdr w:val="single" w:sz="4" w:space="0" w:color="auto"/>
        </w:rPr>
        <w:t>ENTER</w:t>
      </w:r>
      <w:r>
        <w:t>, except when the keys are numbers or arithmetic operators.  Keys that are “2</w:t>
      </w:r>
      <w:r>
        <w:rPr>
          <w:vertAlign w:val="superscript"/>
        </w:rPr>
        <w:t>nd</w:t>
      </w:r>
      <w:r>
        <w:t xml:space="preserve"> functions” denoted by orange lettering on the calculator are denoted in orange with an orange box preceding it, e.g. </w:t>
      </w:r>
      <w:bookmarkStart w:id="7" w:name="_Hlk222385297"/>
      <w:r>
        <w:rPr>
          <w:rFonts w:ascii="Wingdings" w:hAnsi="Wingdings"/>
          <w:color w:val="FF6600"/>
        </w:rPr>
        <w:t></w:t>
      </w:r>
      <w:bookmarkEnd w:id="7"/>
      <w:r>
        <w:t xml:space="preserve"> </w:t>
      </w:r>
      <w:r w:rsidRPr="002E1EC9">
        <w:rPr>
          <w:color w:val="FF6600"/>
          <w:bdr w:val="single" w:sz="4" w:space="0" w:color="FF6600"/>
        </w:rPr>
        <w:t>ALPHA</w:t>
      </w:r>
      <w:r>
        <w:t xml:space="preserve">. Functions that are accessed through the menus are generally denoted by shading in grey, such as in </w:t>
      </w:r>
      <w:r>
        <w:rPr>
          <w:shd w:val="clear" w:color="auto" w:fill="C0C0C0"/>
        </w:rPr>
        <w:t>FCN</w:t>
      </w:r>
      <w:r>
        <w:t>.</w:t>
      </w:r>
    </w:p>
    <w:p w14:paraId="515E1915" w14:textId="77777777" w:rsidR="00076A6C" w:rsidRDefault="00000000">
      <w:pPr>
        <w:pStyle w:val="Heading1"/>
        <w:pageBreakBefore/>
        <w:tabs>
          <w:tab w:val="left" w:pos="0"/>
        </w:tabs>
      </w:pPr>
      <w:bookmarkStart w:id="8" w:name="_Toc222396977"/>
      <w:r>
        <w:t>2 Basic Operations</w:t>
      </w:r>
      <w:bookmarkEnd w:id="8"/>
      <w:r>
        <w:t xml:space="preserve"> </w:t>
      </w:r>
    </w:p>
    <w:p w14:paraId="21F50EC7" w14:textId="77777777" w:rsidR="00076A6C" w:rsidRDefault="00000000">
      <w:pPr>
        <w:pStyle w:val="Heading2"/>
        <w:tabs>
          <w:tab w:val="left" w:pos="0"/>
        </w:tabs>
      </w:pPr>
      <w:bookmarkStart w:id="9" w:name="_Toc222396978"/>
      <w:r>
        <w:t>2.1 RPN</w:t>
      </w:r>
      <w:bookmarkEnd w:id="9"/>
      <w:r>
        <w:t xml:space="preserve"> </w:t>
      </w:r>
    </w:p>
    <w:p w14:paraId="51449B18" w14:textId="77777777" w:rsidR="00076A6C" w:rsidRDefault="00000000">
      <w:r>
        <w:t>The HP-42S, like most old HP calculators, is a RPN calculator. RPN comes from “Reverse Polish Notation”. In RPN we first enter data and then we enter the mathematical operations.</w:t>
      </w:r>
    </w:p>
    <w:p w14:paraId="4FFEC767" w14:textId="77777777" w:rsidR="00076A6C" w:rsidRDefault="00000000">
      <w:r>
        <w:t>Example: To make a simple operation like 2+2 in a normal algebraic calculator we do “2 + 2 =” which give to us 4.  To make this same calculation using a RPN calculator we do “2 ENTER 2 +”</w:t>
      </w:r>
    </w:p>
    <w:p w14:paraId="7C349288" w14:textId="77777777" w:rsidR="00076A6C" w:rsidRDefault="00000000">
      <w:r>
        <w:t>As we can see in RPN mode we first enter the data pressing the ENTER key after every data (except for the last in HP's RPN) and then we enter the operations.</w:t>
      </w:r>
    </w:p>
    <w:p w14:paraId="07E65CA0" w14:textId="77777777" w:rsidR="00076A6C" w:rsidRDefault="00076A6C"/>
    <w:p w14:paraId="2B7C2B49" w14:textId="77777777" w:rsidR="00076A6C" w:rsidRDefault="00000000">
      <w:r>
        <w:t xml:space="preserve">Let’s now consider the following calculation </w:t>
      </w:r>
    </w:p>
    <w:p w14:paraId="55955C18" w14:textId="77777777" w:rsidR="00076A6C" w:rsidRDefault="00076A6C"/>
    <w:p w14:paraId="5DFAF6FC" w14:textId="77777777" w:rsidR="00076A6C" w:rsidRDefault="00000000">
      <w:r>
        <w:tab/>
        <w:t>4 + (2 × 79)</w:t>
      </w:r>
    </w:p>
    <w:p w14:paraId="7FE1FB75" w14:textId="77777777" w:rsidR="00076A6C" w:rsidRDefault="00076A6C"/>
    <w:p w14:paraId="1B78B683" w14:textId="77777777" w:rsidR="00076A6C" w:rsidRDefault="00000000">
      <w:r>
        <w:t>In a RPN calculator we do</w:t>
      </w:r>
    </w:p>
    <w:p w14:paraId="00FE6E93" w14:textId="77777777" w:rsidR="00076A6C" w:rsidRDefault="00076A6C"/>
    <w:p w14:paraId="3BE4AC9C" w14:textId="77777777" w:rsidR="00076A6C" w:rsidRDefault="00000000">
      <w:r>
        <w:tab/>
        <w:t xml:space="preserve">2 </w:t>
      </w:r>
      <w:r w:rsidRPr="002E1EC9">
        <w:rPr>
          <w:bdr w:val="single" w:sz="4" w:space="0" w:color="auto"/>
        </w:rPr>
        <w:t>ENTER</w:t>
      </w:r>
      <w:r>
        <w:t xml:space="preserve"> 79 × 4 +</w:t>
      </w:r>
    </w:p>
    <w:p w14:paraId="4EBEA0C8" w14:textId="77777777" w:rsidR="00076A6C" w:rsidRDefault="00076A6C"/>
    <w:p w14:paraId="022B023C" w14:textId="70707425" w:rsidR="00076A6C" w:rsidRDefault="00000000">
      <w:r>
        <w:t xml:space="preserve">But how could one do this in an algebraic calculator? If the calculator </w:t>
      </w:r>
      <w:r w:rsidR="00450FAB">
        <w:t>has “</w:t>
      </w:r>
      <w:proofErr w:type="gramStart"/>
      <w:r>
        <w:t>(“ and</w:t>
      </w:r>
      <w:proofErr w:type="gramEnd"/>
      <w:r>
        <w:t xml:space="preserve"> “)” keys we enter </w:t>
      </w:r>
    </w:p>
    <w:p w14:paraId="470168A6" w14:textId="77777777" w:rsidR="00076A6C" w:rsidRDefault="00076A6C"/>
    <w:p w14:paraId="1C1892A2" w14:textId="77777777" w:rsidR="00076A6C" w:rsidRDefault="00000000">
      <w:r>
        <w:tab/>
        <w:t xml:space="preserve">4 + </w:t>
      </w:r>
      <w:proofErr w:type="gramStart"/>
      <w:r>
        <w:t>( 2</w:t>
      </w:r>
      <w:proofErr w:type="gramEnd"/>
      <w:r>
        <w:t xml:space="preserve"> × </w:t>
      </w:r>
      <w:proofErr w:type="gramStart"/>
      <w:r>
        <w:t>79 )</w:t>
      </w:r>
      <w:proofErr w:type="gramEnd"/>
      <w:r>
        <w:t xml:space="preserve"> =</w:t>
      </w:r>
      <w:r>
        <w:br/>
      </w:r>
    </w:p>
    <w:p w14:paraId="75BE11A9" w14:textId="77777777" w:rsidR="00076A6C" w:rsidRDefault="00000000">
      <w:r>
        <w:t>But if there are no parenthesis keys we might do this in a good calculator by doing</w:t>
      </w:r>
    </w:p>
    <w:p w14:paraId="17B8852C" w14:textId="77777777" w:rsidR="00076A6C" w:rsidRDefault="00076A6C"/>
    <w:p w14:paraId="1CD9975E" w14:textId="77777777" w:rsidR="00076A6C" w:rsidRDefault="00000000">
      <w:r>
        <w:tab/>
        <w:t>4 + 2 × 79 =</w:t>
      </w:r>
    </w:p>
    <w:p w14:paraId="6290B555" w14:textId="77777777" w:rsidR="00076A6C" w:rsidRDefault="00076A6C"/>
    <w:p w14:paraId="648962F5" w14:textId="52B5C117" w:rsidR="00076A6C" w:rsidRDefault="00000000">
      <w:r>
        <w:t>By a “good” calculator we mean a calculator which knows that “×” and “/” have precedence over “+” and “</w:t>
      </w:r>
      <w:proofErr w:type="gramStart"/>
      <w:r>
        <w:t>–“</w:t>
      </w:r>
      <w:proofErr w:type="gramEnd"/>
      <w:r>
        <w:t xml:space="preserve">. In a bad algebraic </w:t>
      </w:r>
      <w:r w:rsidR="0053366C">
        <w:t>calculator,</w:t>
      </w:r>
      <w:r>
        <w:t xml:space="preserve"> which does not know this we have to do </w:t>
      </w:r>
    </w:p>
    <w:p w14:paraId="05A62C1F" w14:textId="77777777" w:rsidR="00076A6C" w:rsidRDefault="00076A6C"/>
    <w:p w14:paraId="52F74FF1" w14:textId="77777777" w:rsidR="00076A6C" w:rsidRDefault="00000000">
      <w:r>
        <w:tab/>
        <w:t xml:space="preserve">2 × 79 = </w:t>
      </w:r>
    </w:p>
    <w:p w14:paraId="74C2B09B" w14:textId="77777777" w:rsidR="00076A6C" w:rsidRDefault="00000000">
      <w:r>
        <w:t>and</w:t>
      </w:r>
    </w:p>
    <w:p w14:paraId="6BFE2543" w14:textId="77777777" w:rsidR="00076A6C" w:rsidRDefault="00076A6C"/>
    <w:p w14:paraId="0FE87E65" w14:textId="77777777" w:rsidR="00076A6C" w:rsidRDefault="00000000">
      <w:r>
        <w:tab/>
        <w:t>+ 4 =</w:t>
      </w:r>
    </w:p>
    <w:p w14:paraId="65459054" w14:textId="77777777" w:rsidR="00076A6C" w:rsidRDefault="00000000">
      <w:r>
        <w:t>Or</w:t>
      </w:r>
    </w:p>
    <w:p w14:paraId="38BEC3BA" w14:textId="77777777" w:rsidR="00076A6C" w:rsidRDefault="00076A6C"/>
    <w:p w14:paraId="09678EEA" w14:textId="77777777" w:rsidR="00076A6C" w:rsidRDefault="00000000">
      <w:r>
        <w:tab/>
        <w:t>2 × 79 + 4 =</w:t>
      </w:r>
    </w:p>
    <w:p w14:paraId="64E26067" w14:textId="77777777" w:rsidR="00076A6C" w:rsidRDefault="00076A6C"/>
    <w:p w14:paraId="5B992E80" w14:textId="77777777" w:rsidR="00076A6C" w:rsidRDefault="00000000">
      <w:r>
        <w:t xml:space="preserve">What about to calculate </w:t>
      </w:r>
      <w:proofErr w:type="gramStart"/>
      <w:r>
        <w:t>sin(</w:t>
      </w:r>
      <w:proofErr w:type="gramEnd"/>
      <w:r>
        <w:t xml:space="preserve">33°)? In a RPN calculator we enter </w:t>
      </w:r>
    </w:p>
    <w:p w14:paraId="1E99D199" w14:textId="77777777" w:rsidR="00076A6C" w:rsidRDefault="00076A6C"/>
    <w:p w14:paraId="0E0AA00B" w14:textId="77777777" w:rsidR="00076A6C" w:rsidRDefault="00000000">
      <w:r>
        <w:tab/>
        <w:t xml:space="preserve">33 </w:t>
      </w:r>
      <w:proofErr w:type="gramStart"/>
      <w:r w:rsidRPr="002E1EC9">
        <w:rPr>
          <w:bdr w:val="single" w:sz="4" w:space="0" w:color="auto"/>
        </w:rPr>
        <w:t>sin</w:t>
      </w:r>
      <w:proofErr w:type="gramEnd"/>
      <w:r>
        <w:t xml:space="preserve">  </w:t>
      </w:r>
    </w:p>
    <w:p w14:paraId="48AA8815" w14:textId="77777777" w:rsidR="00076A6C" w:rsidRDefault="00076A6C"/>
    <w:p w14:paraId="51336F69" w14:textId="77777777" w:rsidR="00076A6C" w:rsidRDefault="00000000">
      <w:r>
        <w:t xml:space="preserve">or if you prefer </w:t>
      </w:r>
    </w:p>
    <w:p w14:paraId="3D45EA8F" w14:textId="77777777" w:rsidR="00076A6C" w:rsidRDefault="00076A6C"/>
    <w:p w14:paraId="3E443A81" w14:textId="77777777" w:rsidR="00076A6C" w:rsidRDefault="00000000">
      <w:r>
        <w:tab/>
        <w:t xml:space="preserve">33 </w:t>
      </w:r>
      <w:r w:rsidRPr="002E1EC9">
        <w:rPr>
          <w:bdr w:val="single" w:sz="4" w:space="0" w:color="auto"/>
        </w:rPr>
        <w:t>ENTER</w:t>
      </w:r>
      <w:r>
        <w:t xml:space="preserve"> </w:t>
      </w:r>
      <w:r w:rsidRPr="002E1EC9">
        <w:rPr>
          <w:bdr w:val="single" w:sz="4" w:space="0" w:color="auto"/>
        </w:rPr>
        <w:t>sin</w:t>
      </w:r>
      <w:r>
        <w:t xml:space="preserve"> </w:t>
      </w:r>
    </w:p>
    <w:p w14:paraId="5A853670" w14:textId="77777777" w:rsidR="00076A6C" w:rsidRDefault="00076A6C"/>
    <w:p w14:paraId="43863CC8" w14:textId="77777777" w:rsidR="00076A6C" w:rsidRDefault="00000000">
      <w:r>
        <w:t>(in this case we don't need to press enter key)</w:t>
      </w:r>
      <w:r>
        <w:br/>
      </w:r>
    </w:p>
    <w:p w14:paraId="0FD6932F" w14:textId="020E51D6" w:rsidR="00076A6C" w:rsidRDefault="00000000">
      <w:r>
        <w:t xml:space="preserve">But in an algebraic calculator we have two ways. In the classic old </w:t>
      </w:r>
      <w:r w:rsidR="00450FAB">
        <w:t>models,</w:t>
      </w:r>
      <w:r>
        <w:t xml:space="preserve"> it is like RPN and we do </w:t>
      </w:r>
    </w:p>
    <w:p w14:paraId="35D93356" w14:textId="77777777" w:rsidR="00076A6C" w:rsidRDefault="00076A6C"/>
    <w:p w14:paraId="68934C19" w14:textId="77777777" w:rsidR="00076A6C" w:rsidRDefault="00000000">
      <w:r>
        <w:tab/>
        <w:t xml:space="preserve">33 </w:t>
      </w:r>
      <w:proofErr w:type="gramStart"/>
      <w:r w:rsidRPr="002E1EC9">
        <w:rPr>
          <w:bdr w:val="single" w:sz="4" w:space="0" w:color="auto"/>
        </w:rPr>
        <w:t>sin</w:t>
      </w:r>
      <w:proofErr w:type="gramEnd"/>
      <w:r>
        <w:t xml:space="preserve"> </w:t>
      </w:r>
    </w:p>
    <w:p w14:paraId="75DB3D76" w14:textId="77777777" w:rsidR="00076A6C" w:rsidRDefault="00076A6C"/>
    <w:p w14:paraId="76D1C4A9" w14:textId="77777777" w:rsidR="00076A6C" w:rsidRDefault="00000000">
      <w:r>
        <w:t xml:space="preserve">but in some modern models (which typically allow you to edit entered data using cursors) we do </w:t>
      </w:r>
    </w:p>
    <w:p w14:paraId="68727DB4" w14:textId="77777777" w:rsidR="00076A6C" w:rsidRDefault="00076A6C"/>
    <w:p w14:paraId="0B4D5B67" w14:textId="77777777" w:rsidR="00076A6C" w:rsidRDefault="00000000">
      <w:r>
        <w:tab/>
      </w:r>
      <w:r w:rsidRPr="002E1EC9">
        <w:rPr>
          <w:bdr w:val="single" w:sz="4" w:space="0" w:color="auto"/>
        </w:rPr>
        <w:t>sin</w:t>
      </w:r>
      <w:r>
        <w:t xml:space="preserve"> 33 = </w:t>
      </w:r>
    </w:p>
    <w:p w14:paraId="31B83F4F" w14:textId="77777777" w:rsidR="00076A6C" w:rsidRDefault="00076A6C"/>
    <w:p w14:paraId="046178B8" w14:textId="77777777" w:rsidR="00076A6C" w:rsidRDefault="00000000">
      <w:r>
        <w:t xml:space="preserve">So algebraic calculators are ambiguous because the many ways they work. RPN calculators are more standard and so less ambiguous. The main key to understand how to use RPN in more complex calculus is to realize that in RPN we make calculations from “inside” to “outside” instead of from left to right. For example: </w:t>
      </w:r>
    </w:p>
    <w:p w14:paraId="2A60D51B" w14:textId="77777777" w:rsidR="00076A6C" w:rsidRDefault="00076A6C"/>
    <w:p w14:paraId="5FDC315E" w14:textId="77777777" w:rsidR="00076A6C" w:rsidRDefault="00000000">
      <w:r>
        <w:tab/>
        <w:t>8 × ln [5+</w:t>
      </w:r>
      <w:proofErr w:type="gramStart"/>
      <w:r>
        <w:t>sin(</w:t>
      </w:r>
      <w:proofErr w:type="gramEnd"/>
      <w:r>
        <w:t xml:space="preserve">40°)] </w:t>
      </w:r>
    </w:p>
    <w:p w14:paraId="1D5EC4B5" w14:textId="77777777" w:rsidR="00076A6C" w:rsidRDefault="00076A6C"/>
    <w:p w14:paraId="57AD1A43" w14:textId="77777777" w:rsidR="00076A6C" w:rsidRDefault="00000000">
      <w:r>
        <w:t>in RPN this is accomplished by</w:t>
      </w:r>
    </w:p>
    <w:p w14:paraId="26D55342" w14:textId="77777777" w:rsidR="00076A6C" w:rsidRDefault="00076A6C"/>
    <w:p w14:paraId="60E7D96D" w14:textId="77777777" w:rsidR="00076A6C" w:rsidRDefault="00000000">
      <w:r>
        <w:tab/>
        <w:t xml:space="preserve">40 sin 5 + ln 8 × </w:t>
      </w:r>
    </w:p>
    <w:p w14:paraId="398D0B42" w14:textId="77777777" w:rsidR="00076A6C" w:rsidRDefault="00076A6C"/>
    <w:p w14:paraId="72F5A297" w14:textId="4FF16A15" w:rsidR="00076A6C" w:rsidRDefault="00000000" w:rsidP="001B018D">
      <w:pPr>
        <w:rPr>
          <w:color w:val="000080"/>
          <w:u w:val="single"/>
        </w:rPr>
      </w:pPr>
      <w:r>
        <w:t xml:space="preserve">In RPN calculators, there is no operator precedence — operators are executed immediately and the order of the calculations determines precedence. There is never any need for parentheses.  In RPN we can make any calculation we could do in algebraic devices and this is not only more elegant but also more effective since there are less ambiguities and we use less key strokes. For example, my HP-33S, which is both algebraic and RPN, is always in RPN mode. (Just to insert equations I think algebraic mode is better) For more information on RPN, please see </w:t>
      </w:r>
      <w:hyperlink r:id="rId27" w:history="1">
        <w:r w:rsidR="001B018D" w:rsidRPr="001B018D">
          <w:rPr>
            <w:rStyle w:val="Hyperlink"/>
          </w:rPr>
          <w:t>https://www.hpmuseum.org/rpn.htm</w:t>
        </w:r>
      </w:hyperlink>
      <w:r w:rsidR="001B018D">
        <w:t>.</w:t>
      </w:r>
    </w:p>
    <w:p w14:paraId="546B5CDC" w14:textId="77777777" w:rsidR="00076A6C" w:rsidRDefault="00000000">
      <w:pPr>
        <w:pStyle w:val="Heading2"/>
        <w:tabs>
          <w:tab w:val="left" w:pos="0"/>
        </w:tabs>
      </w:pPr>
      <w:bookmarkStart w:id="10" w:name="_Toc222396979"/>
      <w:r>
        <w:t>2.2 Turn ON/OFF</w:t>
      </w:r>
      <w:bookmarkEnd w:id="10"/>
      <w:r>
        <w:t xml:space="preserve"> </w:t>
      </w:r>
    </w:p>
    <w:p w14:paraId="35D6543E" w14:textId="7A663C41" w:rsidR="00076A6C" w:rsidRDefault="00000000">
      <w:r>
        <w:t xml:space="preserve">To turn your HP-42 on press ON. The ON key is the same </w:t>
      </w:r>
      <w:r w:rsidRPr="002E1EC9">
        <w:rPr>
          <w:bdr w:val="single" w:sz="4" w:space="0" w:color="auto"/>
        </w:rPr>
        <w:t>EXIT</w:t>
      </w:r>
      <w:r>
        <w:t xml:space="preserve"> key.  To turn your HP-42S off press </w:t>
      </w:r>
      <w:r>
        <w:rPr>
          <w:rFonts w:ascii="Wingdings" w:hAnsi="Wingdings"/>
          <w:color w:val="FF6600"/>
        </w:rPr>
        <w:t></w:t>
      </w:r>
      <w:r w:rsidRPr="002E1EC9">
        <w:rPr>
          <w:color w:val="FF6600"/>
          <w:bdr w:val="single" w:sz="4" w:space="0" w:color="FF6600"/>
        </w:rPr>
        <w:t>OFF</w:t>
      </w:r>
      <w:r>
        <w:t xml:space="preserve">. OFF is in the same key as </w:t>
      </w:r>
      <w:r w:rsidRPr="002E1EC9">
        <w:rPr>
          <w:bdr w:val="single" w:sz="4" w:space="0" w:color="auto"/>
        </w:rPr>
        <w:t>EXIT</w:t>
      </w:r>
      <w:r>
        <w:t xml:space="preserve"> and ON, and by </w:t>
      </w:r>
      <w:r>
        <w:rPr>
          <w:rFonts w:ascii="Wingdings" w:hAnsi="Wingdings"/>
          <w:color w:val="FF6600"/>
        </w:rPr>
        <w:t></w:t>
      </w:r>
      <w:r>
        <w:t xml:space="preserve"> </w:t>
      </w:r>
      <w:r w:rsidRPr="002E1EC9">
        <w:rPr>
          <w:color w:val="FF6600"/>
          <w:bdr w:val="single" w:sz="4" w:space="0" w:color="FF6600"/>
        </w:rPr>
        <w:t>OFF</w:t>
      </w:r>
      <w:r>
        <w:t xml:space="preserve"> we mean you have to press the orange key before pressing the </w:t>
      </w:r>
      <w:r w:rsidRPr="002E1EC9">
        <w:rPr>
          <w:bdr w:val="single" w:sz="4" w:space="0" w:color="auto"/>
        </w:rPr>
        <w:t>EXIT</w:t>
      </w:r>
      <w:r>
        <w:t xml:space="preserve"> key (which has “OFF” in orange above it). The orange </w:t>
      </w:r>
      <w:r>
        <w:rPr>
          <w:rFonts w:ascii="Wingdings" w:hAnsi="Wingdings"/>
          <w:color w:val="FF6600"/>
        </w:rPr>
        <w:t></w:t>
      </w:r>
      <w:r>
        <w:t xml:space="preserve"> key is what in some other calculators is called “second function”. When you press this all keys turn into what is written in orange above them. </w:t>
      </w:r>
    </w:p>
    <w:p w14:paraId="7A6A8CB6" w14:textId="77777777" w:rsidR="00076A6C" w:rsidRDefault="00076A6C"/>
    <w:p w14:paraId="64A5192D" w14:textId="77777777" w:rsidR="00076A6C" w:rsidRDefault="00000000">
      <w:r>
        <w:t xml:space="preserve">Actually </w:t>
      </w:r>
      <w:r>
        <w:rPr>
          <w:rFonts w:ascii="Wingdings" w:hAnsi="Wingdings"/>
          <w:color w:val="FF6600"/>
        </w:rPr>
        <w:t></w:t>
      </w:r>
      <w:r>
        <w:t xml:space="preserve"> </w:t>
      </w:r>
      <w:r w:rsidRPr="002E1EC9">
        <w:rPr>
          <w:color w:val="FF6600"/>
          <w:bdr w:val="single" w:sz="4" w:space="0" w:color="FF6600"/>
        </w:rPr>
        <w:t>OFF</w:t>
      </w:r>
      <w:r>
        <w:t xml:space="preserve"> is a redundancy since OFF can be only accessed by pressing </w:t>
      </w:r>
      <w:r>
        <w:rPr>
          <w:rFonts w:ascii="Wingdings" w:hAnsi="Wingdings"/>
          <w:color w:val="FF6600"/>
        </w:rPr>
        <w:t></w:t>
      </w:r>
      <w:r>
        <w:t xml:space="preserve"> first. But (as in the HP-42S official manual) we will do this just to remember when we have to press </w:t>
      </w:r>
      <w:r>
        <w:rPr>
          <w:rFonts w:ascii="Wingdings" w:hAnsi="Wingdings"/>
          <w:color w:val="FF6600"/>
        </w:rPr>
        <w:t></w:t>
      </w:r>
      <w:r>
        <w:t xml:space="preserve"> or not. If you press this key a second time all keys go back to the normal function. </w:t>
      </w:r>
    </w:p>
    <w:p w14:paraId="2CC3C551" w14:textId="77777777" w:rsidR="00076A6C" w:rsidRDefault="00000000">
      <w:pPr>
        <w:pStyle w:val="Heading2"/>
        <w:tabs>
          <w:tab w:val="left" w:pos="0"/>
        </w:tabs>
      </w:pPr>
      <w:bookmarkStart w:id="11" w:name="_Toc222396980"/>
      <w:r>
        <w:t>2.3 Setting the display contrast</w:t>
      </w:r>
      <w:bookmarkEnd w:id="11"/>
      <w:r>
        <w:t xml:space="preserve"> </w:t>
      </w:r>
    </w:p>
    <w:p w14:paraId="6D757277" w14:textId="20DEB91C" w:rsidR="00076A6C" w:rsidRDefault="00000000">
      <w:r>
        <w:t xml:space="preserve">HP-42S, as most HP calculators, can set the display contrast by pressing at the same time ON and </w:t>
      </w:r>
      <w:r w:rsidRPr="002E1EC9">
        <w:rPr>
          <w:bdr w:val="single" w:sz="4" w:space="0" w:color="auto"/>
        </w:rPr>
        <w:t xml:space="preserve"> +</w:t>
      </w:r>
      <w:r w:rsidRPr="002E1EC9">
        <w:rPr>
          <w:color w:val="FFFFFF"/>
          <w:bdr w:val="single" w:sz="4" w:space="0" w:color="auto"/>
        </w:rPr>
        <w:t>-</w:t>
      </w:r>
      <w:r>
        <w:t xml:space="preserve">  or</w:t>
      </w:r>
      <w:r w:rsidR="00917BF9">
        <w:t xml:space="preserve"> </w:t>
      </w:r>
      <w:r w:rsidR="00917BF9" w:rsidRPr="00917BF9">
        <w:rPr>
          <w:bdr w:val="single" w:sz="4" w:space="0" w:color="auto"/>
        </w:rPr>
        <w:t xml:space="preserve"> -</w:t>
      </w:r>
      <w:r w:rsidRPr="00917BF9">
        <w:rPr>
          <w:bdr w:val="single" w:sz="4" w:space="0" w:color="auto"/>
        </w:rPr>
        <w:t xml:space="preserve"> </w:t>
      </w:r>
      <w:r>
        <w:t xml:space="preserve">. </w:t>
      </w:r>
    </w:p>
    <w:p w14:paraId="4DB5285B" w14:textId="77777777" w:rsidR="00076A6C" w:rsidRDefault="00000000">
      <w:pPr>
        <w:pStyle w:val="Heading2"/>
        <w:tabs>
          <w:tab w:val="left" w:pos="0"/>
        </w:tabs>
      </w:pPr>
      <w:bookmarkStart w:id="12" w:name="_Toc222396981"/>
      <w:r>
        <w:t>2.4 Training RPN using HP-42S</w:t>
      </w:r>
      <w:bookmarkEnd w:id="12"/>
      <w:r>
        <w:t xml:space="preserve"> </w:t>
      </w:r>
    </w:p>
    <w:p w14:paraId="39D9FEE7" w14:textId="77777777" w:rsidR="00076A6C" w:rsidRDefault="00000000">
      <w:r>
        <w:t xml:space="preserve">Now that you have your 42S on try to do the following calculations: </w:t>
      </w:r>
    </w:p>
    <w:p w14:paraId="7B14C792" w14:textId="77777777" w:rsidR="00076A6C" w:rsidRDefault="00000000">
      <w:r>
        <w:tab/>
        <w:t>Calculation</w:t>
      </w:r>
      <w:r>
        <w:tab/>
      </w:r>
      <w:r>
        <w:tab/>
        <w:t>Keystrokes</w:t>
      </w:r>
    </w:p>
    <w:p w14:paraId="67391C34" w14:textId="77777777" w:rsidR="00076A6C" w:rsidRDefault="00000000">
      <w:r>
        <w:tab/>
        <w:t>6 × (4 + 3)</w:t>
      </w:r>
      <w:r>
        <w:tab/>
      </w:r>
      <w:r>
        <w:tab/>
        <w:t xml:space="preserve">4 </w:t>
      </w:r>
      <w:r w:rsidRPr="002E1EC9">
        <w:rPr>
          <w:bdr w:val="single" w:sz="4" w:space="0" w:color="auto"/>
        </w:rPr>
        <w:t>ENTER</w:t>
      </w:r>
      <w:r>
        <w:t xml:space="preserve"> 3 + 6 × </w:t>
      </w:r>
    </w:p>
    <w:p w14:paraId="14FBF3F3" w14:textId="77777777" w:rsidR="00076A6C" w:rsidRDefault="00000000">
      <w:r>
        <w:tab/>
        <w:t xml:space="preserve">6 +{8×[2+(4/3)]} </w:t>
      </w:r>
      <w:r>
        <w:tab/>
        <w:t xml:space="preserve">4 </w:t>
      </w:r>
      <w:r w:rsidRPr="002E1EC9">
        <w:rPr>
          <w:bdr w:val="single" w:sz="4" w:space="0" w:color="auto"/>
        </w:rPr>
        <w:t>ENTER</w:t>
      </w:r>
      <w:r>
        <w:t xml:space="preserve"> 3 / 2 + 8 × 6 + </w:t>
      </w:r>
    </w:p>
    <w:p w14:paraId="20CA6AD3" w14:textId="77777777" w:rsidR="00076A6C" w:rsidRDefault="00000000">
      <w:r>
        <w:t xml:space="preserve">IMPORTANT: For sake of simplicity sometimes we will use / instead of ÷. </w:t>
      </w:r>
    </w:p>
    <w:p w14:paraId="1070E750" w14:textId="77777777" w:rsidR="00076A6C" w:rsidRDefault="00000000">
      <w:pPr>
        <w:pStyle w:val="Heading2"/>
        <w:tabs>
          <w:tab w:val="left" w:pos="0"/>
        </w:tabs>
      </w:pPr>
      <w:bookmarkStart w:id="13" w:name="_Toc222396982"/>
      <w:r>
        <w:t>2.5 Menus</w:t>
      </w:r>
      <w:bookmarkEnd w:id="13"/>
      <w:r>
        <w:t xml:space="preserve"> </w:t>
      </w:r>
    </w:p>
    <w:p w14:paraId="5666A68D" w14:textId="2BC8D745" w:rsidR="00076A6C" w:rsidRDefault="00000000">
      <w:r>
        <w:t xml:space="preserve">Not all functions of HP-42S are visible above the keys. It has menus with access </w:t>
      </w:r>
      <w:r w:rsidR="00450FAB">
        <w:t>to many</w:t>
      </w:r>
      <w:r>
        <w:t xml:space="preserve"> more functions. The menus are </w:t>
      </w:r>
    </w:p>
    <w:p w14:paraId="3B105BCB" w14:textId="77777777" w:rsidR="00076A6C" w:rsidRDefault="00076A6C"/>
    <w:p w14:paraId="7D9E5C26" w14:textId="77777777" w:rsidR="00076A6C" w:rsidRDefault="00000000">
      <w:r>
        <w:tab/>
        <w:t>ALPHA</w:t>
      </w:r>
      <w:r>
        <w:tab/>
        <w:t>MODES</w:t>
      </w:r>
      <w:r>
        <w:tab/>
        <w:t>DISP</w:t>
      </w:r>
      <w:r>
        <w:tab/>
      </w:r>
      <w:r>
        <w:tab/>
        <w:t>CLEAR</w:t>
      </w:r>
    </w:p>
    <w:p w14:paraId="3F42231A" w14:textId="77777777" w:rsidR="00076A6C" w:rsidRDefault="00000000">
      <w:r>
        <w:tab/>
        <w:t>SOLVER</w:t>
      </w:r>
      <w:r>
        <w:tab/>
        <w:t>∫f(x)</w:t>
      </w:r>
      <w:r>
        <w:tab/>
      </w:r>
      <w:r>
        <w:tab/>
        <w:t>MATRIX</w:t>
      </w:r>
      <w:r>
        <w:tab/>
        <w:t>STAT</w:t>
      </w:r>
    </w:p>
    <w:p w14:paraId="67497BAD" w14:textId="77777777" w:rsidR="00076A6C" w:rsidRDefault="00000000">
      <w:r>
        <w:tab/>
        <w:t>BASE</w:t>
      </w:r>
      <w:r>
        <w:tab/>
      </w:r>
      <w:r>
        <w:tab/>
        <w:t>CONVERT</w:t>
      </w:r>
      <w:r>
        <w:tab/>
        <w:t>FLAGS</w:t>
      </w:r>
      <w:r>
        <w:tab/>
        <w:t>PROB</w:t>
      </w:r>
    </w:p>
    <w:p w14:paraId="091A96E2" w14:textId="77777777" w:rsidR="00076A6C" w:rsidRDefault="00000000">
      <w:r>
        <w:tab/>
        <w:t>CUSTOM</w:t>
      </w:r>
      <w:r>
        <w:tab/>
        <w:t>PGM.FCN</w:t>
      </w:r>
      <w:r>
        <w:tab/>
        <w:t>PRINT</w:t>
      </w:r>
      <w:r>
        <w:tab/>
        <w:t>TOP.FCN</w:t>
      </w:r>
    </w:p>
    <w:p w14:paraId="5C1B1951" w14:textId="77777777" w:rsidR="00076A6C" w:rsidRDefault="00000000">
      <w:r>
        <w:tab/>
        <w:t>CATALOG</w:t>
      </w:r>
    </w:p>
    <w:p w14:paraId="16A721A1" w14:textId="77777777" w:rsidR="00076A6C" w:rsidRDefault="00000000">
      <w:pPr>
        <w:pStyle w:val="Heading2"/>
        <w:tabs>
          <w:tab w:val="left" w:pos="0"/>
        </w:tabs>
      </w:pPr>
      <w:bookmarkStart w:id="14" w:name="_Toc222396983"/>
      <w:r>
        <w:t>2.6 DISP Menu (“softkey”)</w:t>
      </w:r>
      <w:bookmarkEnd w:id="14"/>
    </w:p>
    <w:p w14:paraId="24C1D1DD" w14:textId="724116C3" w:rsidR="00076A6C" w:rsidRDefault="00000000">
      <w:r>
        <w:t xml:space="preserve">The DISP menu is the first menu we have to see. It is above E key. </w:t>
      </w:r>
      <w:r w:rsidR="00450FAB">
        <w:t>So,</w:t>
      </w:r>
      <w:r>
        <w:t xml:space="preserve"> start by pressing </w:t>
      </w:r>
      <w:r>
        <w:rPr>
          <w:rFonts w:ascii="Wingdings" w:hAnsi="Wingdings"/>
          <w:color w:val="FF6600"/>
        </w:rPr>
        <w:t></w:t>
      </w:r>
      <w:r>
        <w:t xml:space="preserve"> </w:t>
      </w:r>
      <w:r w:rsidRPr="002E1EC9">
        <w:rPr>
          <w:color w:val="FF6600"/>
          <w:bdr w:val="single" w:sz="4" w:space="0" w:color="FF6600"/>
        </w:rPr>
        <w:t>DISP</w:t>
      </w:r>
      <w:r>
        <w:t xml:space="preserve">. </w:t>
      </w:r>
      <w:r>
        <w:br/>
        <w:t xml:space="preserve">When you do this the DISP menu appears in the first line with the following functions. </w:t>
      </w:r>
    </w:p>
    <w:p w14:paraId="3A9CE3DA" w14:textId="77777777" w:rsidR="00076A6C" w:rsidRDefault="00076A6C"/>
    <w:p w14:paraId="2FDDF07F" w14:textId="77777777" w:rsidR="00076A6C" w:rsidRDefault="00000000">
      <w:pPr>
        <w:rPr>
          <w:shd w:val="clear" w:color="auto" w:fill="C0C0C0"/>
        </w:rPr>
      </w:pPr>
      <w:r>
        <w:tab/>
      </w:r>
      <w:r>
        <w:rPr>
          <w:shd w:val="clear" w:color="auto" w:fill="C0C0C0"/>
        </w:rPr>
        <w:t>FIX</w:t>
      </w:r>
      <w:r>
        <w:tab/>
      </w:r>
      <w:r>
        <w:rPr>
          <w:shd w:val="clear" w:color="auto" w:fill="C0C0C0"/>
        </w:rPr>
        <w:t>SCI</w:t>
      </w:r>
      <w:r>
        <w:tab/>
      </w:r>
      <w:r>
        <w:rPr>
          <w:shd w:val="clear" w:color="auto" w:fill="C0C0C0"/>
        </w:rPr>
        <w:t>ENG</w:t>
      </w:r>
      <w:r>
        <w:tab/>
      </w:r>
      <w:r>
        <w:rPr>
          <w:shd w:val="clear" w:color="auto" w:fill="C0C0C0"/>
        </w:rPr>
        <w:t>ALL</w:t>
      </w:r>
      <w:r>
        <w:tab/>
      </w:r>
      <w:r>
        <w:rPr>
          <w:shd w:val="clear" w:color="auto" w:fill="C0C0C0"/>
        </w:rPr>
        <w:t>RDX.</w:t>
      </w:r>
      <w:r>
        <w:tab/>
      </w:r>
      <w:r>
        <w:rPr>
          <w:shd w:val="clear" w:color="auto" w:fill="C0C0C0"/>
        </w:rPr>
        <w:t>RDX,</w:t>
      </w:r>
    </w:p>
    <w:p w14:paraId="70600ADB" w14:textId="77777777" w:rsidR="00076A6C" w:rsidRDefault="00076A6C"/>
    <w:p w14:paraId="2F8D61C8" w14:textId="77777777" w:rsidR="00076A6C" w:rsidRDefault="00000000">
      <w:r>
        <w:t xml:space="preserve">These functions appear just above the top row of keys </w:t>
      </w:r>
      <w:r w:rsidRPr="002E1EC9">
        <w:rPr>
          <w:bdr w:val="single" w:sz="4" w:space="0" w:color="auto"/>
        </w:rPr>
        <w:t>∑+</w:t>
      </w:r>
      <w:r>
        <w:t xml:space="preserve">, </w:t>
      </w:r>
      <w:r w:rsidRPr="002E1EC9">
        <w:rPr>
          <w:bdr w:val="single" w:sz="4" w:space="0" w:color="auto"/>
        </w:rPr>
        <w:t>1/x</w:t>
      </w:r>
      <w:r>
        <w:t xml:space="preserve">, </w:t>
      </w:r>
      <w:r w:rsidRPr="002E1EC9">
        <w:rPr>
          <w:bdr w:val="single" w:sz="4" w:space="0" w:color="auto"/>
        </w:rPr>
        <w:t>√x</w:t>
      </w:r>
      <w:r>
        <w:t xml:space="preserve">, </w:t>
      </w:r>
      <w:r w:rsidRPr="002E1EC9">
        <w:rPr>
          <w:bdr w:val="single" w:sz="4" w:space="0" w:color="auto"/>
        </w:rPr>
        <w:t>LOG</w:t>
      </w:r>
      <w:r>
        <w:t xml:space="preserve">, </w:t>
      </w:r>
      <w:r w:rsidRPr="002E1EC9">
        <w:rPr>
          <w:bdr w:val="single" w:sz="4" w:space="0" w:color="auto"/>
        </w:rPr>
        <w:t>LN</w:t>
      </w:r>
      <w:r>
        <w:t xml:space="preserve"> and </w:t>
      </w:r>
      <w:r w:rsidRPr="002E1EC9">
        <w:rPr>
          <w:bdr w:val="single" w:sz="4" w:space="0" w:color="auto"/>
        </w:rPr>
        <w:t>XEQ</w:t>
      </w:r>
      <w:r>
        <w:t xml:space="preserve">. Now with the DISP menu active those keys don't run their original functions which are printed on them but instead those of the DISP menu (“softkey”). This happens in all menus. </w:t>
      </w:r>
    </w:p>
    <w:p w14:paraId="5DECF0A0" w14:textId="77777777" w:rsidR="00076A6C" w:rsidRDefault="00000000">
      <w:pPr>
        <w:pStyle w:val="Heading3"/>
        <w:tabs>
          <w:tab w:val="left" w:pos="0"/>
        </w:tabs>
      </w:pPr>
      <w:bookmarkStart w:id="15" w:name="_Toc222396984"/>
      <w:r>
        <w:t>2.6.1 The FIX function</w:t>
      </w:r>
      <w:bookmarkEnd w:id="15"/>
    </w:p>
    <w:p w14:paraId="65D80217" w14:textId="7E73070D" w:rsidR="00076A6C" w:rsidRDefault="00000000">
      <w:r>
        <w:t xml:space="preserve">The FIX “function” is not a function in the mathematical sense, but a calculator function. By using FIX </w:t>
      </w:r>
      <w:r w:rsidR="00917BF9">
        <w:t>function,</w:t>
      </w:r>
      <w:r>
        <w:t xml:space="preserve"> the display becomes with a fixed number of digits after decimal point. Ok, press FIX. (I mean ∑+ with DISP menu active)</w:t>
      </w:r>
      <w:r w:rsidR="00917BF9">
        <w:t xml:space="preserve"> </w:t>
      </w:r>
      <w:r>
        <w:t>When you do this what appears is</w:t>
      </w:r>
      <w:r w:rsidR="00917BF9">
        <w:t xml:space="preserve"> </w:t>
      </w:r>
      <w:r>
        <w:t xml:space="preserve">FIX _ _Then you have to enter a number up to 11. For </w:t>
      </w:r>
      <w:r w:rsidR="00917BF9">
        <w:t>example,</w:t>
      </w:r>
      <w:r>
        <w:t xml:space="preserve"> FIX 0 4 sets the calculator to have 4 digits of precision after the decimal point. A number like π will appear as 3.1416 and √2 will appear as 1.4142.(You can verify this by doing </w:t>
      </w:r>
      <w:r>
        <w:rPr>
          <w:rFonts w:ascii="Wingdings" w:hAnsi="Wingdings"/>
          <w:color w:val="FF6600"/>
        </w:rPr>
        <w:t></w:t>
      </w:r>
      <w:r>
        <w:t xml:space="preserve"> </w:t>
      </w:r>
      <w:r w:rsidRPr="002E1EC9">
        <w:rPr>
          <w:color w:val="FF6600"/>
          <w:bdr w:val="single" w:sz="4" w:space="0" w:color="FF6600"/>
        </w:rPr>
        <w:t>π</w:t>
      </w:r>
      <w:r>
        <w:t xml:space="preserve"> and 2 </w:t>
      </w:r>
      <w:r w:rsidRPr="002E1EC9">
        <w:rPr>
          <w:bdr w:val="single" w:sz="4" w:space="0" w:color="auto"/>
        </w:rPr>
        <w:t>√x</w:t>
      </w:r>
      <w:r>
        <w:t xml:space="preserve"> respectively)</w:t>
      </w:r>
    </w:p>
    <w:p w14:paraId="2AD50FA3" w14:textId="77777777" w:rsidR="00076A6C" w:rsidRDefault="00076A6C"/>
    <w:p w14:paraId="4AC5AD8A" w14:textId="35C1F1FF" w:rsidR="00076A6C" w:rsidRDefault="00000000">
      <w:r>
        <w:t xml:space="preserve">If you put FIX 0 9 than those numbers will appear as 3.141592654 and 1.414213562. It is important to understand that this is not the actual precision the calculator will have but just the </w:t>
      </w:r>
      <w:r>
        <w:rPr>
          <w:b/>
          <w:bCs/>
        </w:rPr>
        <w:t>display precision</w:t>
      </w:r>
      <w:r>
        <w:t xml:space="preserve">. To see full calculator </w:t>
      </w:r>
      <w:r w:rsidR="00450FAB">
        <w:t>precision,</w:t>
      </w:r>
      <w:r>
        <w:t xml:space="preserve"> you have to press ALL in DISP menu (above LOG key). By doing so those numbers will appear as 3.14159265359 and 1.41421356237.  As you can see, the numbers are not truncated but </w:t>
      </w:r>
      <w:r>
        <w:rPr>
          <w:b/>
          <w:bCs/>
        </w:rPr>
        <w:t>rounded</w:t>
      </w:r>
      <w:r>
        <w:t xml:space="preserve">. </w:t>
      </w:r>
    </w:p>
    <w:p w14:paraId="1C9F725C" w14:textId="77777777" w:rsidR="00076A6C" w:rsidRDefault="00076A6C"/>
    <w:p w14:paraId="2BF2E420" w14:textId="77777777" w:rsidR="00076A6C" w:rsidRDefault="00000000">
      <w:r>
        <w:t>Not all numbers can be seen with a fixed decimal precision. If you put 4 digits for fixed precision the number π will appear as 3.1416 but if one calculates 10</w:t>
      </w:r>
      <w:r>
        <w:rPr>
          <w:vertAlign w:val="superscript"/>
        </w:rPr>
        <w:t>8</w:t>
      </w:r>
      <w:r>
        <w:t xml:space="preserve"> (do this by doing 8 </w:t>
      </w:r>
      <w:r>
        <w:rPr>
          <w:rFonts w:ascii="Wingdings" w:hAnsi="Wingdings"/>
          <w:color w:val="FF6600"/>
        </w:rPr>
        <w:t></w:t>
      </w:r>
      <w:r>
        <w:t xml:space="preserve"> </w:t>
      </w:r>
      <w:r w:rsidRPr="002E1EC9">
        <w:rPr>
          <w:bdr w:val="single" w:sz="4" w:space="0" w:color="auto"/>
        </w:rPr>
        <w:t>10</w:t>
      </w:r>
      <w:r w:rsidRPr="002E1EC9">
        <w:rPr>
          <w:bdr w:val="single" w:sz="4" w:space="0" w:color="auto"/>
          <w:vertAlign w:val="superscript"/>
        </w:rPr>
        <w:t>x</w:t>
      </w:r>
      <w:r>
        <w:t xml:space="preserve"> or by entering 1</w:t>
      </w:r>
      <w:r>
        <w:rPr>
          <w:smallCaps/>
        </w:rPr>
        <w:t>e</w:t>
      </w:r>
      <w:r>
        <w:t xml:space="preserve">8) what you are going to see is 100'000'000.000 with 3 decimal digits. This happens because the calculator cannot show more than 12 digits at a same display line. </w:t>
      </w:r>
    </w:p>
    <w:p w14:paraId="20267C04" w14:textId="77777777" w:rsidR="00076A6C" w:rsidRDefault="00000000">
      <w:pPr>
        <w:pStyle w:val="Heading3"/>
        <w:tabs>
          <w:tab w:val="left" w:pos="0"/>
        </w:tabs>
      </w:pPr>
      <w:bookmarkStart w:id="16" w:name="_Toc222396985"/>
      <w:r>
        <w:t>2.6.2 The ALL function</w:t>
      </w:r>
      <w:bookmarkEnd w:id="16"/>
    </w:p>
    <w:p w14:paraId="7F705780" w14:textId="77777777" w:rsidR="00076A6C" w:rsidRDefault="00000000">
      <w:r>
        <w:t>It makes the calculator show all of its numerical precision by displaying all digits that is uses.</w:t>
      </w:r>
    </w:p>
    <w:p w14:paraId="13D9D698" w14:textId="77777777" w:rsidR="00076A6C" w:rsidRDefault="00000000">
      <w:pPr>
        <w:pStyle w:val="Heading3"/>
        <w:tabs>
          <w:tab w:val="left" w:pos="0"/>
        </w:tabs>
      </w:pPr>
      <w:bookmarkStart w:id="17" w:name="_Toc222396986"/>
      <w:r>
        <w:t>2.6.3 The SCI function</w:t>
      </w:r>
      <w:bookmarkEnd w:id="17"/>
    </w:p>
    <w:p w14:paraId="270A39E5" w14:textId="6C6D97EE" w:rsidR="00076A6C" w:rsidRDefault="00000000">
      <w:r>
        <w:t>The SCI function works just like FIX one but puts the calculator in “scientific” mode. The numbers</w:t>
      </w:r>
      <w:r>
        <w:br/>
        <w:t xml:space="preserve">will be shown as a decimal number between 1 and 10 times a power of 10.  For </w:t>
      </w:r>
      <w:r w:rsidR="00F679BA">
        <w:t>example,</w:t>
      </w:r>
      <w:r>
        <w:t xml:space="preserve"> 1000 will be represented as 1.00E3 with you put the calculator in scientific mode with 2 digits. 1.00E3 means 1.00×10</w:t>
      </w:r>
      <w:r>
        <w:rPr>
          <w:vertAlign w:val="superscript"/>
        </w:rPr>
        <w:t>3</w:t>
      </w:r>
      <w:r>
        <w:t>. The π number will appear as 3.14E0.</w:t>
      </w:r>
      <w:r>
        <w:br/>
      </w:r>
    </w:p>
    <w:p w14:paraId="4E5BD444" w14:textId="7AF6FF03" w:rsidR="00076A6C" w:rsidRDefault="00F679BA">
      <w:r>
        <w:t>Actually, even when in FIX mode, the calculator will convert some answers to scientific notation. For example, if you calculate 1.0001-1 with FIX 3 you are not going to get 0.000 but 1.000E-4. This</w:t>
      </w:r>
      <w:r>
        <w:br/>
        <w:t>means that the calculator is “smart” and shows the result in the best way as possible.</w:t>
      </w:r>
      <w:r>
        <w:br/>
      </w:r>
    </w:p>
    <w:p w14:paraId="33EB18E2" w14:textId="77777777" w:rsidR="00076A6C" w:rsidRDefault="00000000">
      <w:r>
        <w:tab/>
      </w:r>
      <w:r>
        <w:rPr>
          <w:u w:val="single"/>
        </w:rPr>
        <w:t>Exercise</w:t>
      </w:r>
      <w:r>
        <w:t>. Show that 1.0001 – 1 gives 1.000E-4 in FIX 3 mode.</w:t>
      </w:r>
      <w:r>
        <w:br/>
      </w:r>
      <w:r>
        <w:tab/>
      </w:r>
      <w:r>
        <w:rPr>
          <w:u w:val="single"/>
        </w:rPr>
        <w:t>Answer</w:t>
      </w:r>
      <w:r>
        <w:t xml:space="preserve">:  First we put the calculator in FIX 3 mode by doing </w:t>
      </w:r>
      <w:r>
        <w:rPr>
          <w:rFonts w:ascii="Wingdings" w:hAnsi="Wingdings"/>
          <w:color w:val="FF6600"/>
        </w:rPr>
        <w:t></w:t>
      </w:r>
      <w:r>
        <w:t xml:space="preserve"> </w:t>
      </w:r>
      <w:r w:rsidRPr="002E1EC9">
        <w:rPr>
          <w:color w:val="FF6600"/>
          <w:bdr w:val="single" w:sz="4" w:space="0" w:color="FF6600"/>
        </w:rPr>
        <w:t>DISP</w:t>
      </w:r>
      <w:r>
        <w:t xml:space="preserve"> </w:t>
      </w:r>
      <w:r>
        <w:rPr>
          <w:shd w:val="clear" w:color="auto" w:fill="C0C0C0"/>
        </w:rPr>
        <w:t>FIX</w:t>
      </w:r>
      <w:r>
        <w:t xml:space="preserve"> 0 3.</w:t>
      </w:r>
      <w:r>
        <w:br/>
      </w:r>
      <w:r>
        <w:tab/>
        <w:t>Then we do 1.0001 ENTER 1 – and we get the answer.</w:t>
      </w:r>
      <w:r>
        <w:br/>
      </w:r>
    </w:p>
    <w:p w14:paraId="5D266A52" w14:textId="77777777" w:rsidR="00076A6C" w:rsidRDefault="00000000">
      <w:r>
        <w:t xml:space="preserve">As you can see, when you are in FIX mode a sign ■ appears on the right side of the </w:t>
      </w:r>
      <w:r>
        <w:rPr>
          <w:shd w:val="clear" w:color="auto" w:fill="C0C0C0"/>
        </w:rPr>
        <w:t>FIX</w:t>
      </w:r>
      <w:r>
        <w:t xml:space="preserve"> name in the DISP menu. This means FIX mode is active. The same happens with SCI, ALL, etc. </w:t>
      </w:r>
    </w:p>
    <w:p w14:paraId="25C9ABED" w14:textId="77777777" w:rsidR="00076A6C" w:rsidRDefault="00000000">
      <w:pPr>
        <w:pStyle w:val="Heading3"/>
        <w:tabs>
          <w:tab w:val="left" w:pos="0"/>
        </w:tabs>
      </w:pPr>
      <w:bookmarkStart w:id="18" w:name="_Toc222396987"/>
      <w:r>
        <w:t>2.6.4 The ENG function</w:t>
      </w:r>
      <w:bookmarkEnd w:id="18"/>
      <w:r>
        <w:t xml:space="preserve"> </w:t>
      </w:r>
    </w:p>
    <w:p w14:paraId="44D5584C" w14:textId="26D76FFB" w:rsidR="00076A6C" w:rsidRDefault="00000000">
      <w:r>
        <w:t xml:space="preserve">The ENG function puts the calculator in </w:t>
      </w:r>
      <w:r>
        <w:rPr>
          <w:b/>
          <w:bCs/>
        </w:rPr>
        <w:t>engineering</w:t>
      </w:r>
      <w:r>
        <w:t xml:space="preserve"> notation. It looks like scientific notation but now the first number does not need to be between 0 and 1 but can be between 0 and 1000 and the power will be always 3 </w:t>
      </w:r>
      <w:r w:rsidR="00450FAB">
        <w:t>manifolds</w:t>
      </w:r>
      <w:r>
        <w:t xml:space="preserve"> (corresponding to the magnitude prefixes such as milli-, micro-, kilo-, mega-, etc. used in engineering units).  For example: 100 will be represented by 100.E0 in ENG 2 mode while 1000 will be 1.00E3 in the same mode. Why do we get 100.E0 for 100 instead of 100.00E2 in ENG 2 mode? Because the calculator shows in engineering mode the same number of digits it shows in scientific mode. </w:t>
      </w:r>
    </w:p>
    <w:p w14:paraId="47A93419" w14:textId="77777777" w:rsidR="00076A6C" w:rsidRDefault="00000000">
      <w:pPr>
        <w:pStyle w:val="Heading3"/>
        <w:tabs>
          <w:tab w:val="left" w:pos="0"/>
        </w:tabs>
      </w:pPr>
      <w:bookmarkStart w:id="19" w:name="_Toc222396988"/>
      <w:r>
        <w:t>2.6.5 RDX. And RDX, functions</w:t>
      </w:r>
      <w:bookmarkEnd w:id="19"/>
      <w:r>
        <w:t xml:space="preserve"> </w:t>
      </w:r>
    </w:p>
    <w:p w14:paraId="414090C7" w14:textId="3C3834F1" w:rsidR="00076A6C" w:rsidRDefault="00000000">
      <w:r>
        <w:t xml:space="preserve">In some countries like </w:t>
      </w:r>
      <w:r w:rsidR="00450FAB">
        <w:t>Brazil,</w:t>
      </w:r>
      <w:r>
        <w:t xml:space="preserve"> we use ',' for the decimal point instead of '.' and also '.' instead of ',' for thousands separators. For </w:t>
      </w:r>
      <w:r w:rsidR="00450FAB">
        <w:t>example,</w:t>
      </w:r>
      <w:r>
        <w:t xml:space="preserve"> π is written here (Brazil) as 3,141 </w:t>
      </w:r>
      <w:r w:rsidR="00450FAB">
        <w:t>etc.</w:t>
      </w:r>
      <w:r>
        <w:t xml:space="preserve"> and not as 3.141 etc. In FIX 3 mode one million is written here as 1.000.000,000 and not as 1,000,000.000 as in English use. By pressing RDX, you make the calculator to use ',' for the decimal point and by pressing RDX. we make it use '.' for decimal point. </w:t>
      </w:r>
      <w:r w:rsidR="00450FAB">
        <w:t>Again,</w:t>
      </w:r>
      <w:r>
        <w:t xml:space="preserve"> the active mode is followed by a ■ sign. </w:t>
      </w:r>
      <w:r>
        <w:br/>
      </w:r>
    </w:p>
    <w:p w14:paraId="64FEF922" w14:textId="77777777" w:rsidR="00076A6C" w:rsidRDefault="00000000">
      <w:r>
        <w:t xml:space="preserve">In this manual, I assume the calculator is using '.' for decimal point. </w:t>
      </w:r>
    </w:p>
    <w:p w14:paraId="683C3027" w14:textId="77777777" w:rsidR="00076A6C" w:rsidRDefault="00000000" w:rsidP="002E1EC9">
      <w:pPr>
        <w:pStyle w:val="Heading2"/>
        <w:tabs>
          <w:tab w:val="left" w:pos="0"/>
        </w:tabs>
      </w:pPr>
      <w:bookmarkStart w:id="20" w:name="_Toc222396989"/>
      <w:r>
        <w:t>2.7 MODES Menu</w:t>
      </w:r>
      <w:bookmarkEnd w:id="20"/>
      <w:r>
        <w:t xml:space="preserve"> </w:t>
      </w:r>
    </w:p>
    <w:p w14:paraId="68102DB2" w14:textId="77777777" w:rsidR="00076A6C" w:rsidRDefault="00000000">
      <w:r>
        <w:t xml:space="preserve">To access MODES menu just press </w:t>
      </w:r>
      <w:r>
        <w:rPr>
          <w:rFonts w:ascii="Wingdings" w:hAnsi="Wingdings"/>
          <w:color w:val="FF6600"/>
        </w:rPr>
        <w:t></w:t>
      </w:r>
      <w:r>
        <w:t xml:space="preserve"> </w:t>
      </w:r>
      <w:r w:rsidRPr="002E1EC9">
        <w:rPr>
          <w:color w:val="FF6600"/>
          <w:bdr w:val="single" w:sz="4" w:space="0" w:color="FF6600"/>
        </w:rPr>
        <w:t>MODES</w:t>
      </w:r>
      <w:r>
        <w:t xml:space="preserve">. (MODES is above </w:t>
      </w:r>
      <w:r w:rsidRPr="002E1EC9">
        <w:rPr>
          <w:bdr w:val="single" w:sz="4" w:space="0" w:color="auto"/>
        </w:rPr>
        <w:t>+/–</w:t>
      </w:r>
      <w:r>
        <w:t xml:space="preserve"> key).</w:t>
      </w:r>
      <w:r>
        <w:br/>
      </w:r>
    </w:p>
    <w:p w14:paraId="4FB5E439" w14:textId="526DA480" w:rsidR="00076A6C" w:rsidRDefault="00000000">
      <w:r>
        <w:t xml:space="preserve">DEG activates </w:t>
      </w:r>
      <w:r>
        <w:rPr>
          <w:b/>
          <w:bCs/>
        </w:rPr>
        <w:t>degree</w:t>
      </w:r>
      <w:r>
        <w:t xml:space="preserve"> mode for trigonometric functions. In this mode a circumference has 360°. RAD actives radian mode and in this mode a circumference has 2π radians or just 2π.</w:t>
      </w:r>
      <w:r w:rsidR="00450FAB">
        <w:t xml:space="preserve"> </w:t>
      </w:r>
      <w:r>
        <w:t>GRAD is not so useful and correspond to 400 degrains for a circumference. For example: In degrees we have sin(90°)=1 and in radians we have sin(π/2)=1.</w:t>
      </w:r>
      <w:r>
        <w:br/>
      </w:r>
    </w:p>
    <w:p w14:paraId="10014164" w14:textId="77777777" w:rsidR="00076A6C" w:rsidRDefault="00000000">
      <w:r>
        <w:t xml:space="preserve">Try this: </w:t>
      </w:r>
      <w:r>
        <w:rPr>
          <w:rFonts w:ascii="Wingdings" w:hAnsi="Wingdings"/>
          <w:color w:val="FF6600"/>
        </w:rPr>
        <w:t></w:t>
      </w:r>
      <w:r>
        <w:t xml:space="preserve"> </w:t>
      </w:r>
      <w:r w:rsidRPr="002E1EC9">
        <w:rPr>
          <w:color w:val="FF6600"/>
          <w:bdr w:val="single" w:sz="4" w:space="0" w:color="FF6600"/>
        </w:rPr>
        <w:t>π</w:t>
      </w:r>
      <w:r>
        <w:t xml:space="preserve"> 2 / </w:t>
      </w:r>
      <w:r w:rsidRPr="002E1EC9">
        <w:rPr>
          <w:bdr w:val="single" w:sz="4" w:space="0" w:color="auto"/>
        </w:rPr>
        <w:t>COS</w:t>
      </w:r>
      <w:r>
        <w:t xml:space="preserve"> in radians mode. Why the result is not exactly zero?</w:t>
      </w:r>
      <w:r>
        <w:br/>
        <w:t>Answer: Because the number that calculator entered was not exactly π but 3.14159265359.</w:t>
      </w:r>
      <w:r>
        <w:br/>
      </w:r>
    </w:p>
    <w:p w14:paraId="1B365546" w14:textId="44F7DB12" w:rsidR="00076A6C" w:rsidRDefault="00000000">
      <w:r>
        <w:t>REC actives rectangular mode (</w:t>
      </w:r>
      <w:r w:rsidR="00450FAB">
        <w:t>x, y</w:t>
      </w:r>
      <w:r>
        <w:t>) and POLAR actives polar mode (</w:t>
      </w:r>
      <w:r w:rsidR="00450FAB">
        <w:t>r, θ</w:t>
      </w:r>
      <w:r>
        <w:t>). We will see this more in</w:t>
      </w:r>
      <w:r>
        <w:br/>
        <w:t>detail when study complex numbers.</w:t>
      </w:r>
      <w:r>
        <w:br/>
      </w:r>
    </w:p>
    <w:p w14:paraId="2925256A" w14:textId="77777777" w:rsidR="00F679BA" w:rsidRDefault="00000000" w:rsidP="002E1EC9">
      <w:r>
        <w:t>The MODES menu has another line but we will discuss this later. We will discuss the others menus</w:t>
      </w:r>
      <w:r>
        <w:br/>
        <w:t>later too.</w:t>
      </w:r>
    </w:p>
    <w:p w14:paraId="6E4EF592" w14:textId="4AF80D5A" w:rsidR="00076A6C" w:rsidRDefault="00000000" w:rsidP="002E1EC9">
      <w:pPr>
        <w:pStyle w:val="Heading2"/>
        <w:numPr>
          <w:ilvl w:val="0"/>
          <w:numId w:val="0"/>
        </w:numPr>
      </w:pPr>
      <w:bookmarkStart w:id="21" w:name="_Toc222396990"/>
      <w:r>
        <w:t>2.8 The Stack</w:t>
      </w:r>
      <w:bookmarkEnd w:id="21"/>
      <w:r>
        <w:t xml:space="preserve"> </w:t>
      </w:r>
    </w:p>
    <w:p w14:paraId="662FE024" w14:textId="44D380EE" w:rsidR="00076A6C" w:rsidRDefault="00000000">
      <w:r>
        <w:t xml:space="preserve">The stack is intimately related to the way the calculator uses RPN to perform calculations so it’s a good idea to understand the concept and behavior of the stack.  On the HP42S, the stack consists of 4 registers named </w:t>
      </w:r>
      <w:r w:rsidR="00F679BA">
        <w:t>x</w:t>
      </w:r>
      <w:r>
        <w:t xml:space="preserve">, y, z and t, and normally the values </w:t>
      </w:r>
      <w:r w:rsidR="00450FAB">
        <w:t>of x</w:t>
      </w:r>
      <w:r>
        <w:t xml:space="preserve"> and y (or just x if a menu is active) are displayed. </w:t>
      </w:r>
      <w:r>
        <w:rPr>
          <w:b/>
          <w:bCs/>
        </w:rPr>
        <w:t>t</w:t>
      </w:r>
      <w:r>
        <w:t xml:space="preserve"> stands for </w:t>
      </w:r>
      <w:r>
        <w:rPr>
          <w:b/>
          <w:bCs/>
        </w:rPr>
        <w:t>top</w:t>
      </w:r>
      <w:r>
        <w:t xml:space="preserve">, it is the </w:t>
      </w:r>
      <w:r>
        <w:rPr>
          <w:b/>
          <w:bCs/>
        </w:rPr>
        <w:t>STACKTOP</w:t>
      </w:r>
      <w:r>
        <w:t xml:space="preserve">. Notice that there are some software modifications to free-42 on the “Apple i-phone touch” allowing for an “infinite” (limited by RAM amount only) stack depth. This is a nice feature but the user must be aware of stack depth during RPN calculations to care for dropped and replicated values on the stack, affecting the result of the calculation. The result of a RPN program can alter with altering the stack depth (possible loss of software compatibility). Throughout this manual we assume stack depth to be 4 (using </w:t>
      </w:r>
      <w:r w:rsidR="00F679BA">
        <w:t>x</w:t>
      </w:r>
      <w:r>
        <w:t xml:space="preserve">, </w:t>
      </w:r>
      <w:r w:rsidR="00F679BA">
        <w:t>y</w:t>
      </w:r>
      <w:r>
        <w:t xml:space="preserve">, </w:t>
      </w:r>
      <w:r w:rsidR="00F679BA">
        <w:t>z</w:t>
      </w:r>
      <w:r>
        <w:t xml:space="preserve">, </w:t>
      </w:r>
      <w:r w:rsidR="00F679BA">
        <w:t>t</w:t>
      </w:r>
      <w:r>
        <w:t>) which is a standard in HP calculators.</w:t>
      </w:r>
    </w:p>
    <w:p w14:paraId="55B6B9E4" w14:textId="77777777" w:rsidR="00076A6C" w:rsidRDefault="00076A6C"/>
    <w:p w14:paraId="5E06407C" w14:textId="4997B81F" w:rsidR="00076A6C" w:rsidRDefault="00F679BA">
      <w:r>
        <w:t xml:space="preserve">x is the “display register”, the one you see most of the time. </w:t>
      </w:r>
    </w:p>
    <w:p w14:paraId="30E4BB07" w14:textId="77777777" w:rsidR="00076A6C" w:rsidRDefault="00076A6C"/>
    <w:p w14:paraId="51E7B72F" w14:textId="04D45EBD" w:rsidR="00076A6C" w:rsidRDefault="00000000">
      <w:r>
        <w:t xml:space="preserve">The </w:t>
      </w:r>
      <w:r w:rsidRPr="002E1EC9">
        <w:rPr>
          <w:bdr w:val="single" w:sz="4" w:space="0" w:color="auto"/>
        </w:rPr>
        <w:t>ENTER</w:t>
      </w:r>
      <w:r>
        <w:t xml:space="preserve"> key runs a STACKLIFT. Mathematical functions result in a STACKDROP, where </w:t>
      </w:r>
      <w:r w:rsidR="00F679BA">
        <w:t xml:space="preserve">t </w:t>
      </w:r>
      <w:r>
        <w:t xml:space="preserve">is replicated into </w:t>
      </w:r>
      <w:r w:rsidR="00F679BA">
        <w:t xml:space="preserve">z </w:t>
      </w:r>
      <w:r>
        <w:t xml:space="preserve">(also if </w:t>
      </w:r>
      <w:r w:rsidR="00F679BA">
        <w:t xml:space="preserve">t </w:t>
      </w:r>
      <w:r>
        <w:t>was zero).</w:t>
      </w:r>
    </w:p>
    <w:p w14:paraId="416B7664" w14:textId="77777777" w:rsidR="00076A6C" w:rsidRDefault="00076A6C"/>
    <w:p w14:paraId="52A9BEE2" w14:textId="77777777" w:rsidR="00076A6C" w:rsidRDefault="00000000">
      <w:r>
        <w:t xml:space="preserve">Today, no calculator can store an infinite amount of data. In algebraic calculators the “( )” are limited to a given depth depending on the model. The same happens in RPN calculators. In some models like HP-48 or HP-49 the amount of input data is limited only by available memory. But in other models like 32SII, 33S (in RPN mode) and 42S the input data have to fit in a “stack” of four lines.   There are four lines labeled x, y, z and t. Assume the stack is </w:t>
      </w:r>
    </w:p>
    <w:p w14:paraId="550CB4CC" w14:textId="77777777" w:rsidR="00076A6C" w:rsidRDefault="00076A6C"/>
    <w:p w14:paraId="6380E800" w14:textId="77777777" w:rsidR="00076A6C" w:rsidRDefault="00000000">
      <w:r>
        <w:tab/>
        <w:t xml:space="preserve">t: </w:t>
      </w:r>
      <w:r>
        <w:tab/>
        <w:t xml:space="preserve">0.0000 </w:t>
      </w:r>
    </w:p>
    <w:p w14:paraId="6351256F" w14:textId="77777777" w:rsidR="00076A6C" w:rsidRDefault="00000000">
      <w:r>
        <w:tab/>
        <w:t xml:space="preserve">z: </w:t>
      </w:r>
      <w:r>
        <w:tab/>
        <w:t xml:space="preserve">0.0000 </w:t>
      </w:r>
    </w:p>
    <w:p w14:paraId="3B160092" w14:textId="77777777" w:rsidR="00076A6C" w:rsidRDefault="00000000">
      <w:r>
        <w:tab/>
        <w:t xml:space="preserve">y: </w:t>
      </w:r>
      <w:r>
        <w:tab/>
        <w:t xml:space="preserve">0.0000 </w:t>
      </w:r>
    </w:p>
    <w:p w14:paraId="5620B46F" w14:textId="77777777" w:rsidR="00076A6C" w:rsidRDefault="00000000">
      <w:r>
        <w:tab/>
        <w:t xml:space="preserve">x: </w:t>
      </w:r>
      <w:r>
        <w:tab/>
        <w:t xml:space="preserve">0.0000 </w:t>
      </w:r>
    </w:p>
    <w:p w14:paraId="3FB6E688" w14:textId="77777777" w:rsidR="00076A6C" w:rsidRDefault="00076A6C"/>
    <w:p w14:paraId="66B6D1EF" w14:textId="77777777" w:rsidR="00076A6C" w:rsidRDefault="00000000">
      <w:r>
        <w:t xml:space="preserve">But since the calculator’s display has only two lines just x and y lines are visible. When you enter a number (say 2 </w:t>
      </w:r>
      <w:r w:rsidRPr="002E1EC9">
        <w:rPr>
          <w:bdr w:val="single" w:sz="4" w:space="0" w:color="auto"/>
        </w:rPr>
        <w:t>ENTER</w:t>
      </w:r>
      <w:r>
        <w:t xml:space="preserve">) what happens is the following. </w:t>
      </w:r>
    </w:p>
    <w:p w14:paraId="0EA0B88F" w14:textId="77777777" w:rsidR="00076A6C" w:rsidRDefault="00076A6C"/>
    <w:p w14:paraId="46D50DA8" w14:textId="77777777" w:rsidR="00076A6C" w:rsidRDefault="00000000">
      <w:pPr>
        <w:numPr>
          <w:ilvl w:val="0"/>
          <w:numId w:val="8"/>
        </w:numPr>
        <w:tabs>
          <w:tab w:val="left" w:pos="720"/>
        </w:tabs>
      </w:pPr>
      <w:r>
        <w:tab/>
        <w:t xml:space="preserve">The content of lines t and z are lost. </w:t>
      </w:r>
    </w:p>
    <w:p w14:paraId="7679B959" w14:textId="77777777" w:rsidR="00076A6C" w:rsidRDefault="00000000">
      <w:pPr>
        <w:numPr>
          <w:ilvl w:val="0"/>
          <w:numId w:val="8"/>
        </w:numPr>
        <w:tabs>
          <w:tab w:val="left" w:pos="720"/>
        </w:tabs>
      </w:pPr>
      <w:r>
        <w:tab/>
        <w:t xml:space="preserve">The content of line y goes to line t. </w:t>
      </w:r>
    </w:p>
    <w:p w14:paraId="36C88AF0" w14:textId="77777777" w:rsidR="00076A6C" w:rsidRDefault="00000000">
      <w:pPr>
        <w:numPr>
          <w:ilvl w:val="0"/>
          <w:numId w:val="8"/>
        </w:numPr>
        <w:tabs>
          <w:tab w:val="left" w:pos="720"/>
        </w:tabs>
      </w:pPr>
      <w:r>
        <w:tab/>
        <w:t>The content of line x goes to line z.</w:t>
      </w:r>
    </w:p>
    <w:p w14:paraId="4686D98D" w14:textId="77777777" w:rsidR="00076A6C" w:rsidRDefault="00000000">
      <w:pPr>
        <w:numPr>
          <w:ilvl w:val="0"/>
          <w:numId w:val="8"/>
        </w:numPr>
        <w:tabs>
          <w:tab w:val="left" w:pos="720"/>
        </w:tabs>
      </w:pPr>
      <w:r>
        <w:tab/>
        <w:t xml:space="preserve">The content just entered goes to line y and line x. </w:t>
      </w:r>
    </w:p>
    <w:p w14:paraId="3E54D130" w14:textId="77777777" w:rsidR="00076A6C" w:rsidRDefault="00076A6C">
      <w:pPr>
        <w:ind w:left="720"/>
      </w:pPr>
    </w:p>
    <w:p w14:paraId="56E9E58B" w14:textId="72E06852" w:rsidR="00076A6C" w:rsidRDefault="00450FAB">
      <w:r>
        <w:t xml:space="preserve">So, what you just entered appears twice. So, if you do 2 </w:t>
      </w:r>
      <w:r w:rsidRPr="002E1EC9">
        <w:rPr>
          <w:bdr w:val="single" w:sz="4" w:space="0" w:color="auto"/>
        </w:rPr>
        <w:t>ENTER</w:t>
      </w:r>
      <w:r>
        <w:t xml:space="preserve"> + you will have 4 as answer. </w:t>
      </w:r>
    </w:p>
    <w:p w14:paraId="3F0A7EF4" w14:textId="62433234" w:rsidR="00076A6C" w:rsidRDefault="00000000" w:rsidP="002E1EC9">
      <w:r>
        <w:t>This is a feature, a bad feature I think, of the HP RPN style used by the 42S (also in the 33S, 12C, etc</w:t>
      </w:r>
      <w:r w:rsidR="00F679BA">
        <w:t>.</w:t>
      </w:r>
      <w:r>
        <w:t xml:space="preserve"> but not in the HP48 or 49). In my opinion we could have a simpler RPN style. </w:t>
      </w:r>
      <w:r w:rsidR="00F45B12">
        <w:t>Anyway,</w:t>
      </w:r>
      <w:r>
        <w:t xml:space="preserve"> there is another way to enter data in RPN, namely yo</w:t>
      </w:r>
      <w:r w:rsidR="00F45B12">
        <w:t>u</w:t>
      </w:r>
      <w:r>
        <w:t xml:space="preserve"> just type the number and then press the desired function key. For example, if you do 2 </w:t>
      </w:r>
      <w:r w:rsidRPr="002E1EC9">
        <w:rPr>
          <w:bdr w:val="single" w:sz="4" w:space="0" w:color="auto"/>
        </w:rPr>
        <w:t>1/x</w:t>
      </w:r>
      <w:r>
        <w:t xml:space="preserve"> , the calculator makes an automatic ENTER before the 1/x function but in this case the content just entered appears only once. So</w:t>
      </w:r>
      <w:r w:rsidR="00F45B12">
        <w:t>,</w:t>
      </w:r>
      <w:r>
        <w:t xml:space="preserve"> if you do 2 </w:t>
      </w:r>
      <w:r w:rsidRPr="002E1EC9">
        <w:rPr>
          <w:bdr w:val="single" w:sz="4" w:space="0" w:color="auto"/>
        </w:rPr>
        <w:t>1/x</w:t>
      </w:r>
      <w:r>
        <w:t xml:space="preserve"> or another example 9 </w:t>
      </w:r>
      <w:r w:rsidRPr="002E1EC9">
        <w:rPr>
          <w:bdr w:val="single" w:sz="4" w:space="0" w:color="auto"/>
        </w:rPr>
        <w:t>√x</w:t>
      </w:r>
      <w:r>
        <w:t xml:space="preserve"> what you will have will be</w:t>
      </w:r>
    </w:p>
    <w:p w14:paraId="10B53A4C" w14:textId="77777777" w:rsidR="00076A6C" w:rsidRDefault="00076A6C"/>
    <w:p w14:paraId="138A3F6B" w14:textId="77777777" w:rsidR="00076A6C" w:rsidRDefault="00000000">
      <w:pPr>
        <w:numPr>
          <w:ilvl w:val="0"/>
          <w:numId w:val="9"/>
        </w:numPr>
        <w:tabs>
          <w:tab w:val="left" w:pos="720"/>
        </w:tabs>
      </w:pPr>
      <w:r>
        <w:tab/>
        <w:t>Only the content of the t register will be lost.</w:t>
      </w:r>
    </w:p>
    <w:p w14:paraId="39AF9C20" w14:textId="77777777" w:rsidR="00076A6C" w:rsidRDefault="00000000">
      <w:pPr>
        <w:numPr>
          <w:ilvl w:val="0"/>
          <w:numId w:val="9"/>
        </w:numPr>
        <w:tabs>
          <w:tab w:val="left" w:pos="720"/>
        </w:tabs>
      </w:pPr>
      <w:r>
        <w:tab/>
        <w:t>The content of the z register goes into the t register.</w:t>
      </w:r>
    </w:p>
    <w:p w14:paraId="21055091" w14:textId="77777777" w:rsidR="00076A6C" w:rsidRDefault="00000000">
      <w:pPr>
        <w:numPr>
          <w:ilvl w:val="0"/>
          <w:numId w:val="9"/>
        </w:numPr>
        <w:tabs>
          <w:tab w:val="left" w:pos="720"/>
        </w:tabs>
      </w:pPr>
      <w:r>
        <w:tab/>
        <w:t>The content of y goes into z.</w:t>
      </w:r>
    </w:p>
    <w:p w14:paraId="63F09574" w14:textId="77777777" w:rsidR="00076A6C" w:rsidRDefault="00000000">
      <w:pPr>
        <w:numPr>
          <w:ilvl w:val="0"/>
          <w:numId w:val="9"/>
        </w:numPr>
        <w:tabs>
          <w:tab w:val="left" w:pos="720"/>
        </w:tabs>
      </w:pPr>
      <w:r>
        <w:tab/>
        <w:t>The content of x goes into y.</w:t>
      </w:r>
    </w:p>
    <w:p w14:paraId="1FA2679F" w14:textId="77777777" w:rsidR="00076A6C" w:rsidRDefault="00000000">
      <w:pPr>
        <w:numPr>
          <w:ilvl w:val="0"/>
          <w:numId w:val="9"/>
        </w:numPr>
        <w:tabs>
          <w:tab w:val="left" w:pos="720"/>
        </w:tabs>
      </w:pPr>
      <w:r>
        <w:tab/>
        <w:t>Your result will be in the x register.</w:t>
      </w:r>
    </w:p>
    <w:p w14:paraId="346E087E" w14:textId="77777777" w:rsidR="00076A6C" w:rsidRDefault="00076A6C">
      <w:pPr>
        <w:ind w:left="720"/>
      </w:pPr>
    </w:p>
    <w:p w14:paraId="7C48996B" w14:textId="46E9E1E9" w:rsidR="00076A6C" w:rsidRDefault="00000000">
      <w:r>
        <w:t>This second way to enter data looks more intuitive to me and I think it should be always like this. But it is not ( So</w:t>
      </w:r>
      <w:r w:rsidR="00F45B12">
        <w:t>,</w:t>
      </w:r>
      <w:r>
        <w:t xml:space="preserve"> to do 2+3 we have to do</w:t>
      </w:r>
      <w:r w:rsidR="00F45B12">
        <w:t xml:space="preserve"> </w:t>
      </w:r>
      <w:r>
        <w:t xml:space="preserve">2 </w:t>
      </w:r>
      <w:r w:rsidRPr="002E1EC9">
        <w:rPr>
          <w:bdr w:val="single" w:sz="4" w:space="0" w:color="auto"/>
        </w:rPr>
        <w:t>ENTER</w:t>
      </w:r>
      <w:r>
        <w:t xml:space="preserve"> 3 + (and not 2 </w:t>
      </w:r>
      <w:r w:rsidRPr="002E1EC9">
        <w:rPr>
          <w:bdr w:val="single" w:sz="4" w:space="0" w:color="auto"/>
        </w:rPr>
        <w:t>ENTER</w:t>
      </w:r>
      <w:r>
        <w:t xml:space="preserve"> 3 </w:t>
      </w:r>
      <w:r w:rsidRPr="002E1EC9">
        <w:rPr>
          <w:bdr w:val="single" w:sz="4" w:space="0" w:color="auto"/>
        </w:rPr>
        <w:t>ENTER</w:t>
      </w:r>
      <w:r>
        <w:t xml:space="preserve"> +). One can also use </w:t>
      </w:r>
      <w:r w:rsidRPr="002E1EC9">
        <w:rPr>
          <w:bdr w:val="single" w:sz="4" w:space="0" w:color="auto"/>
        </w:rPr>
        <w:t>EXIT</w:t>
      </w:r>
      <w:r>
        <w:t xml:space="preserve"> to enter a number without duplication. If you just press </w:t>
      </w:r>
      <w:r w:rsidRPr="002E1EC9">
        <w:rPr>
          <w:bdr w:val="single" w:sz="4" w:space="0" w:color="auto"/>
        </w:rPr>
        <w:t>ENTER</w:t>
      </w:r>
      <w:r>
        <w:t xml:space="preserve"> you duplicate what is in register x. When making a calculation one should never forget about the limitation of the 4 lines of the stack. The lines of the stack cannot contain only real numbers but also matrices, complex numbers, </w:t>
      </w:r>
      <w:r w:rsidR="00F45B12">
        <w:t>etc.</w:t>
      </w:r>
      <w:r>
        <w:t xml:space="preserve"> Note that the handling of complex numbers on the stack varies slightly throughout different models of HP calculators.</w:t>
      </w:r>
    </w:p>
    <w:p w14:paraId="0832A14D" w14:textId="77777777" w:rsidR="00076A6C" w:rsidRDefault="00076A6C"/>
    <w:p w14:paraId="1962AB2A" w14:textId="77777777" w:rsidR="00076A6C" w:rsidRDefault="00000000">
      <w:r>
        <w:t xml:space="preserve">Two basic operations with the stack are: </w:t>
      </w:r>
      <w:r w:rsidRPr="002E1EC9">
        <w:rPr>
          <w:bdr w:val="single" w:sz="4" w:space="0" w:color="auto"/>
        </w:rPr>
        <w:t>x&lt;&gt;y</w:t>
      </w:r>
      <w:r>
        <w:t xml:space="preserve"> and </w:t>
      </w:r>
      <w:r w:rsidRPr="002E1EC9">
        <w:rPr>
          <w:bdr w:val="single" w:sz="4" w:space="0" w:color="auto"/>
        </w:rPr>
        <w:t>R↓</w:t>
      </w:r>
      <w:r>
        <w:t xml:space="preserve"> (ROLL DOWN). The first exchanges the value in register x with the value in register y. The second makes the stack “roll down” (t goes to z, z goes to y, y goes to x, and x rolls around to t). R↑ does a ROLL UP via RPN program.</w:t>
      </w:r>
    </w:p>
    <w:p w14:paraId="794D39D4" w14:textId="77777777" w:rsidR="00076A6C" w:rsidRDefault="00076A6C"/>
    <w:p w14:paraId="22B07679" w14:textId="77777777" w:rsidR="00076A6C" w:rsidRDefault="00000000">
      <w:r>
        <w:t xml:space="preserve">In the CLEAR Menu there are some interesting functions: CLST (clear stack) which clears all the stack (something missing in HP-33S). CLX clears the line x in the same way of pressing </w:t>
      </w:r>
      <w:r w:rsidRPr="002E1EC9">
        <w:rPr>
          <w:bdr w:val="single" w:sz="4" w:space="0" w:color="auto"/>
        </w:rPr>
        <w:t>←</w:t>
      </w:r>
      <w:r>
        <w:t xml:space="preserve"> . The </w:t>
      </w:r>
      <w:r w:rsidRPr="002E1EC9">
        <w:rPr>
          <w:bdr w:val="single" w:sz="4" w:space="0" w:color="auto"/>
        </w:rPr>
        <w:t>←</w:t>
      </w:r>
      <w:r>
        <w:t xml:space="preserve"> is rather used to correct a number when typing it. Another useful function is </w:t>
      </w:r>
      <w:r>
        <w:rPr>
          <w:rFonts w:ascii="Wingdings" w:hAnsi="Wingdings"/>
          <w:color w:val="FF6600"/>
        </w:rPr>
        <w:t></w:t>
      </w:r>
      <w:r>
        <w:t xml:space="preserve"> </w:t>
      </w:r>
      <w:r w:rsidRPr="002E1EC9">
        <w:rPr>
          <w:color w:val="FF6600"/>
          <w:bdr w:val="single" w:sz="4" w:space="0" w:color="FF6600"/>
        </w:rPr>
        <w:t>LASTx</w:t>
      </w:r>
      <w:r>
        <w:t xml:space="preserve"> which gives the last calculated result. It is useful if when you work with constants.</w:t>
      </w:r>
    </w:p>
    <w:p w14:paraId="66BDCE8E" w14:textId="77777777" w:rsidR="00076A6C" w:rsidRDefault="00000000">
      <w:pPr>
        <w:pStyle w:val="Heading2"/>
        <w:tabs>
          <w:tab w:val="left" w:pos="0"/>
        </w:tabs>
      </w:pPr>
      <w:bookmarkStart w:id="22" w:name="_Toc222396991"/>
      <w:r>
        <w:t>2.9 Getting used to some keys of the keyboard</w:t>
      </w:r>
      <w:bookmarkEnd w:id="22"/>
      <w:r>
        <w:t xml:space="preserve"> </w:t>
      </w:r>
    </w:p>
    <w:p w14:paraId="1AAA0C2F" w14:textId="77777777" w:rsidR="00076A6C" w:rsidRDefault="00000000">
      <w:r>
        <w:t xml:space="preserve">Let's discuss some basic keys of the calculator. We will start from upper left side. Σ+ and </w:t>
      </w:r>
      <w:r>
        <w:rPr>
          <w:rFonts w:ascii="Wingdings" w:hAnsi="Wingdings"/>
          <w:color w:val="FF6600"/>
        </w:rPr>
        <w:t></w:t>
      </w:r>
      <w:r>
        <w:t xml:space="preserve"> </w:t>
      </w:r>
      <w:r w:rsidRPr="002E1EC9">
        <w:rPr>
          <w:color w:val="FF6600"/>
          <w:bdr w:val="single" w:sz="4" w:space="0" w:color="FF6600"/>
        </w:rPr>
        <w:t>Σ-</w:t>
      </w:r>
      <w:r>
        <w:t>: These are statistical functions. We will discuss this later.</w:t>
      </w:r>
    </w:p>
    <w:p w14:paraId="08A21E73" w14:textId="77777777" w:rsidR="00076A6C" w:rsidRDefault="00076A6C">
      <w:pPr>
        <w:ind w:left="720" w:hanging="720"/>
      </w:pPr>
    </w:p>
    <w:p w14:paraId="4E76DE2B" w14:textId="0D1A9768" w:rsidR="00076A6C" w:rsidRDefault="00000000">
      <w:pPr>
        <w:ind w:left="720" w:hanging="720"/>
      </w:pPr>
      <w:r w:rsidRPr="002E1EC9">
        <w:rPr>
          <w:bdr w:val="single" w:sz="4" w:space="0" w:color="auto"/>
        </w:rPr>
        <w:t>1/x</w:t>
      </w:r>
      <w:r>
        <w:t xml:space="preserve"> and </w:t>
      </w:r>
      <w:r>
        <w:rPr>
          <w:rFonts w:ascii="Wingdings" w:hAnsi="Wingdings"/>
          <w:color w:val="FF6600"/>
        </w:rPr>
        <w:t></w:t>
      </w:r>
      <w:r>
        <w:t xml:space="preserve"> </w:t>
      </w:r>
      <w:r w:rsidRPr="002E1EC9">
        <w:rPr>
          <w:color w:val="FF6600"/>
          <w:bdr w:val="single" w:sz="4" w:space="0" w:color="FF6600"/>
        </w:rPr>
        <w:t>y</w:t>
      </w:r>
      <w:r w:rsidRPr="002E1EC9">
        <w:rPr>
          <w:color w:val="FF6600"/>
          <w:bdr w:val="single" w:sz="4" w:space="0" w:color="FF6600"/>
          <w:vertAlign w:val="superscript"/>
        </w:rPr>
        <w:t>x</w:t>
      </w:r>
      <w:r w:rsidR="00450FAB">
        <w:t xml:space="preserve">: </w:t>
      </w:r>
      <w:r>
        <w:t xml:space="preserve">The </w:t>
      </w:r>
      <w:r w:rsidRPr="002E1EC9">
        <w:rPr>
          <w:bdr w:val="single" w:sz="4" w:space="0" w:color="auto"/>
        </w:rPr>
        <w:t>1/x</w:t>
      </w:r>
      <w:r>
        <w:t xml:space="preserve"> key just calculates the inverse of a number which is in register x.  </w:t>
      </w:r>
      <w:r>
        <w:rPr>
          <w:rFonts w:ascii="Wingdings" w:hAnsi="Wingdings"/>
          <w:color w:val="FF6600"/>
        </w:rPr>
        <w:t></w:t>
      </w:r>
      <w:r>
        <w:t xml:space="preserve"> </w:t>
      </w:r>
      <w:r w:rsidRPr="002E1EC9">
        <w:rPr>
          <w:color w:val="FF6600"/>
          <w:bdr w:val="single" w:sz="4" w:space="0" w:color="FF6600"/>
        </w:rPr>
        <w:t>y</w:t>
      </w:r>
      <w:r w:rsidRPr="002E1EC9">
        <w:rPr>
          <w:color w:val="FF6600"/>
          <w:bdr w:val="single" w:sz="4" w:space="0" w:color="FF6600"/>
          <w:vertAlign w:val="superscript"/>
        </w:rPr>
        <w:t>x</w:t>
      </w:r>
      <w:r>
        <w:t xml:space="preserve"> is the potential function. To calculate 5</w:t>
      </w:r>
      <w:r>
        <w:rPr>
          <w:vertAlign w:val="superscript"/>
        </w:rPr>
        <w:t xml:space="preserve"> 3</w:t>
      </w:r>
      <w:r>
        <w:t xml:space="preserve"> = 5×5×5 we do 5 </w:t>
      </w:r>
      <w:r w:rsidRPr="002E1EC9">
        <w:rPr>
          <w:bdr w:val="single" w:sz="4" w:space="0" w:color="auto"/>
        </w:rPr>
        <w:t>ENTER</w:t>
      </w:r>
      <w:r>
        <w:t xml:space="preserve"> 3 </w:t>
      </w:r>
      <w:r>
        <w:rPr>
          <w:rFonts w:ascii="Wingdings" w:hAnsi="Wingdings"/>
          <w:color w:val="FF6600"/>
        </w:rPr>
        <w:t></w:t>
      </w:r>
      <w:r>
        <w:t xml:space="preserve"> </w:t>
      </w:r>
      <w:r w:rsidRPr="002E1EC9">
        <w:rPr>
          <w:color w:val="FF6600"/>
          <w:bdr w:val="single" w:sz="4" w:space="0" w:color="FF6600"/>
        </w:rPr>
        <w:t>y</w:t>
      </w:r>
      <w:r w:rsidRPr="002E1EC9">
        <w:rPr>
          <w:color w:val="FF6600"/>
          <w:bdr w:val="single" w:sz="4" w:space="0" w:color="FF6600"/>
          <w:vertAlign w:val="superscript"/>
        </w:rPr>
        <w:t xml:space="preserve"> x</w:t>
      </w:r>
      <w:r>
        <w:t xml:space="preserve">. </w:t>
      </w:r>
    </w:p>
    <w:p w14:paraId="413600E5" w14:textId="77777777" w:rsidR="00076A6C" w:rsidRDefault="00076A6C">
      <w:pPr>
        <w:ind w:left="720" w:hanging="720"/>
      </w:pPr>
    </w:p>
    <w:p w14:paraId="4FCD32E6" w14:textId="158C8C80" w:rsidR="00076A6C" w:rsidRDefault="00000000">
      <w:pPr>
        <w:ind w:left="720" w:hanging="720"/>
      </w:pPr>
      <w:r w:rsidRPr="002E1EC9">
        <w:rPr>
          <w:bdr w:val="single" w:sz="4" w:space="0" w:color="auto"/>
        </w:rPr>
        <w:t>√x</w:t>
      </w:r>
      <w:r>
        <w:t xml:space="preserve"> and </w:t>
      </w:r>
      <w:r>
        <w:rPr>
          <w:rFonts w:ascii="Wingdings" w:hAnsi="Wingdings"/>
          <w:color w:val="FF6600"/>
        </w:rPr>
        <w:t></w:t>
      </w:r>
      <w:r>
        <w:rPr>
          <w:color w:val="FF6600"/>
        </w:rPr>
        <w:t xml:space="preserve"> </w:t>
      </w:r>
      <w:r w:rsidRPr="002E1EC9">
        <w:rPr>
          <w:color w:val="FF6600"/>
          <w:bdr w:val="single" w:sz="4" w:space="0" w:color="FF6600"/>
        </w:rPr>
        <w:t>x</w:t>
      </w:r>
      <w:r w:rsidRPr="002E1EC9">
        <w:rPr>
          <w:color w:val="FF6600"/>
          <w:bdr w:val="single" w:sz="4" w:space="0" w:color="FF6600"/>
          <w:vertAlign w:val="superscript"/>
        </w:rPr>
        <w:t xml:space="preserve"> 2</w:t>
      </w:r>
      <w:r>
        <w:t xml:space="preserve">: These functions just calculate the square root and the square of a number in x. When studying complex </w:t>
      </w:r>
      <w:r w:rsidR="00263DF5">
        <w:t>numbers,</w:t>
      </w:r>
      <w:r>
        <w:t xml:space="preserve"> we will see that unlike the HP-33S, in HP-42S the number in square root can be negative. </w:t>
      </w:r>
    </w:p>
    <w:p w14:paraId="0E267601" w14:textId="77777777" w:rsidR="00076A6C" w:rsidRDefault="00076A6C">
      <w:pPr>
        <w:ind w:left="720" w:hanging="720"/>
      </w:pPr>
    </w:p>
    <w:p w14:paraId="7489ACAC" w14:textId="77777777" w:rsidR="00076A6C" w:rsidRDefault="00000000">
      <w:pPr>
        <w:ind w:left="720" w:hanging="720"/>
      </w:pPr>
      <w:r w:rsidRPr="002E1EC9">
        <w:rPr>
          <w:bdr w:val="single" w:sz="4" w:space="0" w:color="auto"/>
        </w:rPr>
        <w:t>LOG</w:t>
      </w:r>
      <w:r>
        <w:t xml:space="preserve"> and </w:t>
      </w:r>
      <w:r>
        <w:rPr>
          <w:rFonts w:ascii="Wingdings" w:hAnsi="Wingdings"/>
          <w:color w:val="FF6600"/>
        </w:rPr>
        <w:t></w:t>
      </w:r>
      <w:r>
        <w:t xml:space="preserve"> </w:t>
      </w:r>
      <w:r w:rsidRPr="002E1EC9">
        <w:rPr>
          <w:color w:val="FF6600"/>
          <w:bdr w:val="single" w:sz="4" w:space="0" w:color="FF6600"/>
        </w:rPr>
        <w:t>10</w:t>
      </w:r>
      <w:r w:rsidRPr="002E1EC9">
        <w:rPr>
          <w:color w:val="FF6600"/>
          <w:bdr w:val="single" w:sz="4" w:space="0" w:color="FF6600"/>
          <w:vertAlign w:val="superscript"/>
        </w:rPr>
        <w:t xml:space="preserve"> x</w:t>
      </w:r>
      <w:r>
        <w:t xml:space="preserve">: These functions calculate the base 10 logarithm and its inverse. </w:t>
      </w:r>
    </w:p>
    <w:p w14:paraId="60B2380C" w14:textId="77777777" w:rsidR="00076A6C" w:rsidRDefault="00076A6C">
      <w:pPr>
        <w:ind w:left="720" w:hanging="720"/>
      </w:pPr>
    </w:p>
    <w:p w14:paraId="301CFE0D" w14:textId="77777777" w:rsidR="00076A6C" w:rsidRDefault="00000000">
      <w:pPr>
        <w:ind w:left="720" w:hanging="720"/>
      </w:pPr>
      <w:r w:rsidRPr="002E1EC9">
        <w:rPr>
          <w:bdr w:val="single" w:sz="4" w:space="0" w:color="auto"/>
        </w:rPr>
        <w:t>LN</w:t>
      </w:r>
      <w:r>
        <w:t xml:space="preserve"> and </w:t>
      </w:r>
      <w:r>
        <w:rPr>
          <w:rFonts w:ascii="Wingdings" w:hAnsi="Wingdings"/>
          <w:color w:val="FF6600"/>
        </w:rPr>
        <w:t></w:t>
      </w:r>
      <w:r>
        <w:t xml:space="preserve"> </w:t>
      </w:r>
      <w:r w:rsidRPr="002E1EC9">
        <w:rPr>
          <w:i/>
          <w:iCs/>
          <w:color w:val="FF6600"/>
          <w:bdr w:val="single" w:sz="4" w:space="0" w:color="FF6600"/>
        </w:rPr>
        <w:t>e</w:t>
      </w:r>
      <w:r w:rsidRPr="002E1EC9">
        <w:rPr>
          <w:i/>
          <w:iCs/>
          <w:color w:val="FF6600"/>
          <w:bdr w:val="single" w:sz="4" w:space="0" w:color="FF6600"/>
          <w:vertAlign w:val="superscript"/>
        </w:rPr>
        <w:t xml:space="preserve"> x</w:t>
      </w:r>
      <w:r>
        <w:t xml:space="preserve">: These functions calculate the natural (base </w:t>
      </w:r>
      <w:r>
        <w:rPr>
          <w:i/>
        </w:rPr>
        <w:t>e</w:t>
      </w:r>
      <w:r>
        <w:t>=2.71828...) logarithm and its inverse. If we want a logarithm in another base, we can use the relation log</w:t>
      </w:r>
      <w:r>
        <w:rPr>
          <w:vertAlign w:val="subscript"/>
        </w:rPr>
        <w:t>z</w:t>
      </w:r>
      <w:r>
        <w:t xml:space="preserve"> </w:t>
      </w:r>
      <w:r>
        <w:rPr>
          <w:i/>
          <w:iCs/>
        </w:rPr>
        <w:t>y</w:t>
      </w:r>
      <w:r>
        <w:t>=log</w:t>
      </w:r>
      <w:r>
        <w:rPr>
          <w:i/>
          <w:iCs/>
          <w:sz w:val="14"/>
          <w:szCs w:val="14"/>
        </w:rPr>
        <w:t xml:space="preserve">z </w:t>
      </w:r>
      <w:r>
        <w:rPr>
          <w:i/>
          <w:iCs/>
        </w:rPr>
        <w:t xml:space="preserve">y </w:t>
      </w:r>
      <w:r>
        <w:t>/ log</w:t>
      </w:r>
      <w:r>
        <w:rPr>
          <w:i/>
          <w:iCs/>
          <w:sz w:val="14"/>
          <w:szCs w:val="14"/>
        </w:rPr>
        <w:t xml:space="preserve">z </w:t>
      </w:r>
      <w:r>
        <w:rPr>
          <w:i/>
          <w:iCs/>
        </w:rPr>
        <w:t xml:space="preserve">x </w:t>
      </w:r>
      <w:r>
        <w:t>where z is any other base. If we take z = e = 2.71828 then we have log</w:t>
      </w:r>
      <w:r>
        <w:rPr>
          <w:vertAlign w:val="subscript"/>
        </w:rPr>
        <w:t>x</w:t>
      </w:r>
      <w:r>
        <w:t xml:space="preserve"> </w:t>
      </w:r>
      <w:r>
        <w:rPr>
          <w:i/>
          <w:iCs/>
        </w:rPr>
        <w:t>y</w:t>
      </w:r>
      <w:r>
        <w:t xml:space="preserve">=ln </w:t>
      </w:r>
      <w:r>
        <w:rPr>
          <w:i/>
          <w:iCs/>
        </w:rPr>
        <w:t xml:space="preserve">y / </w:t>
      </w:r>
      <w:r>
        <w:t xml:space="preserve">ln </w:t>
      </w:r>
      <w:r>
        <w:rPr>
          <w:i/>
          <w:iCs/>
        </w:rPr>
        <w:t xml:space="preserve">x </w:t>
      </w:r>
      <w:r>
        <w:t xml:space="preserve">. </w:t>
      </w:r>
    </w:p>
    <w:p w14:paraId="634AFC75" w14:textId="77777777" w:rsidR="00076A6C" w:rsidRDefault="00000000">
      <w:r>
        <w:tab/>
      </w:r>
      <w:r>
        <w:rPr>
          <w:u w:val="single"/>
        </w:rPr>
        <w:t>Example</w:t>
      </w:r>
      <w:r>
        <w:t>: Calculate log</w:t>
      </w:r>
      <w:r>
        <w:rPr>
          <w:vertAlign w:val="subscript"/>
        </w:rPr>
        <w:t>2</w:t>
      </w:r>
      <w:r>
        <w:t xml:space="preserve"> 8</w:t>
      </w:r>
      <w:r>
        <w:rPr>
          <w:sz w:val="14"/>
          <w:szCs w:val="14"/>
        </w:rPr>
        <w:br/>
      </w:r>
      <w:r>
        <w:rPr>
          <w:sz w:val="14"/>
          <w:szCs w:val="14"/>
        </w:rPr>
        <w:tab/>
      </w:r>
      <w:r>
        <w:rPr>
          <w:u w:val="single"/>
        </w:rPr>
        <w:t>Answer:</w:t>
      </w:r>
      <w:r>
        <w:t xml:space="preserve"> 8 </w:t>
      </w:r>
      <w:r w:rsidRPr="002E1EC9">
        <w:rPr>
          <w:bdr w:val="single" w:sz="4" w:space="0" w:color="auto"/>
        </w:rPr>
        <w:t>LN</w:t>
      </w:r>
      <w:r>
        <w:t xml:space="preserve"> 2 </w:t>
      </w:r>
      <w:r w:rsidRPr="002E1EC9">
        <w:rPr>
          <w:bdr w:val="single" w:sz="4" w:space="0" w:color="auto"/>
        </w:rPr>
        <w:t>LN</w:t>
      </w:r>
      <w:r>
        <w:t xml:space="preserve"> / which give us 3 because 2</w:t>
      </w:r>
      <w:r>
        <w:rPr>
          <w:vertAlign w:val="superscript"/>
        </w:rPr>
        <w:t>3</w:t>
      </w:r>
      <w:r>
        <w:t xml:space="preserve"> = 8.</w:t>
      </w:r>
    </w:p>
    <w:p w14:paraId="4EC3F623" w14:textId="77777777" w:rsidR="00076A6C" w:rsidRDefault="00076A6C">
      <w:pPr>
        <w:ind w:left="720" w:hanging="720"/>
      </w:pPr>
    </w:p>
    <w:p w14:paraId="4EC66A31" w14:textId="77777777" w:rsidR="00076A6C" w:rsidRDefault="00000000">
      <w:pPr>
        <w:ind w:left="720" w:hanging="720"/>
      </w:pPr>
      <w:r w:rsidRPr="002E1EC9">
        <w:rPr>
          <w:bdr w:val="single" w:sz="4" w:space="0" w:color="auto"/>
        </w:rPr>
        <w:t>XEQ</w:t>
      </w:r>
      <w:r>
        <w:t xml:space="preserve"> and </w:t>
      </w:r>
      <w:r>
        <w:rPr>
          <w:rFonts w:ascii="Wingdings" w:hAnsi="Wingdings"/>
          <w:color w:val="FF6600"/>
        </w:rPr>
        <w:t></w:t>
      </w:r>
      <w:r>
        <w:t xml:space="preserve"> </w:t>
      </w:r>
      <w:r w:rsidRPr="002E1EC9">
        <w:rPr>
          <w:color w:val="FF6600"/>
          <w:bdr w:val="single" w:sz="4" w:space="0" w:color="FF6600"/>
        </w:rPr>
        <w:t>GTO</w:t>
      </w:r>
      <w:r>
        <w:t xml:space="preserve">: These are related to programming and we shall discuss this later. XEQ will also be discussed in ALPHA menu part. </w:t>
      </w:r>
    </w:p>
    <w:p w14:paraId="2CE4AC99" w14:textId="77777777" w:rsidR="00076A6C" w:rsidRDefault="00076A6C">
      <w:pPr>
        <w:ind w:left="720" w:hanging="720"/>
      </w:pPr>
    </w:p>
    <w:p w14:paraId="5BBE3868" w14:textId="502F290D" w:rsidR="00076A6C" w:rsidRDefault="00000000">
      <w:pPr>
        <w:ind w:left="720" w:hanging="720"/>
      </w:pPr>
      <w:r w:rsidRPr="002E1EC9">
        <w:rPr>
          <w:bdr w:val="single" w:sz="4" w:space="0" w:color="auto"/>
        </w:rPr>
        <w:t>STO</w:t>
      </w:r>
      <w:r>
        <w:t xml:space="preserve"> and </w:t>
      </w:r>
      <w:r>
        <w:rPr>
          <w:rFonts w:ascii="Wingdings" w:hAnsi="Wingdings"/>
          <w:color w:val="FF6600"/>
        </w:rPr>
        <w:t></w:t>
      </w:r>
      <w:r>
        <w:t xml:space="preserve"> </w:t>
      </w:r>
      <w:r w:rsidRPr="002E1EC9">
        <w:rPr>
          <w:color w:val="FF6600"/>
          <w:bdr w:val="single" w:sz="4" w:space="0" w:color="FF6600"/>
        </w:rPr>
        <w:t>COMPLEX</w:t>
      </w:r>
      <w:r>
        <w:t xml:space="preserve">: These are related to the memories and complex numbers. We will discuss this later. </w:t>
      </w:r>
    </w:p>
    <w:p w14:paraId="2B86CAEB" w14:textId="77777777" w:rsidR="00076A6C" w:rsidRDefault="00076A6C">
      <w:pPr>
        <w:ind w:left="720" w:hanging="720"/>
      </w:pPr>
    </w:p>
    <w:p w14:paraId="6D236ABE" w14:textId="3C46C15F" w:rsidR="00076A6C" w:rsidRDefault="00000000">
      <w:pPr>
        <w:ind w:left="720" w:hanging="720"/>
      </w:pPr>
      <w:r w:rsidRPr="002E1EC9">
        <w:rPr>
          <w:bdr w:val="single" w:sz="4" w:space="0" w:color="auto"/>
        </w:rPr>
        <w:t>RCL</w:t>
      </w:r>
      <w:r>
        <w:t xml:space="preserve"> and </w:t>
      </w:r>
      <w:r>
        <w:rPr>
          <w:rFonts w:ascii="Wingdings" w:hAnsi="Wingdings"/>
          <w:color w:val="FF6600"/>
        </w:rPr>
        <w:t></w:t>
      </w:r>
      <w:r>
        <w:t xml:space="preserve"> </w:t>
      </w:r>
      <w:r w:rsidRPr="002E1EC9">
        <w:rPr>
          <w:color w:val="FF6600"/>
          <w:bdr w:val="single" w:sz="4" w:space="0" w:color="FF6600"/>
        </w:rPr>
        <w:t>%</w:t>
      </w:r>
      <w:r>
        <w:t xml:space="preserve">: RCL is related to memories and we will discuss later. </w:t>
      </w:r>
      <w:r>
        <w:rPr>
          <w:rFonts w:ascii="Wingdings" w:hAnsi="Wingdings"/>
          <w:color w:val="FF6600"/>
        </w:rPr>
        <w:t></w:t>
      </w:r>
      <w:r>
        <w:t xml:space="preserve"> </w:t>
      </w:r>
      <w:r w:rsidRPr="002E1EC9">
        <w:rPr>
          <w:color w:val="FF6600"/>
          <w:bdr w:val="single" w:sz="4" w:space="0" w:color="FF6600"/>
        </w:rPr>
        <w:t>%</w:t>
      </w:r>
      <w:r>
        <w:t xml:space="preserve"> is the percentage function. To calculate 10% of 300 we do 300 </w:t>
      </w:r>
      <w:r w:rsidRPr="002E1EC9">
        <w:rPr>
          <w:bdr w:val="single" w:sz="4" w:space="0" w:color="auto"/>
        </w:rPr>
        <w:t>ENTER</w:t>
      </w:r>
      <w:r>
        <w:t xml:space="preserve"> 10 </w:t>
      </w:r>
      <w:r>
        <w:rPr>
          <w:rFonts w:ascii="Wingdings" w:hAnsi="Wingdings"/>
          <w:color w:val="FF6600"/>
        </w:rPr>
        <w:t></w:t>
      </w:r>
      <w:r>
        <w:t xml:space="preserve"> </w:t>
      </w:r>
      <w:r w:rsidRPr="002E1EC9">
        <w:rPr>
          <w:color w:val="FF6600"/>
          <w:bdr w:val="single" w:sz="4" w:space="0" w:color="FF6600"/>
        </w:rPr>
        <w:t>%</w:t>
      </w:r>
      <w:r>
        <w:t xml:space="preserve"> which gives 30 as the answer. Note that 300 remains in line y, so if you want to calculate 300 plus 10% you do 300 </w:t>
      </w:r>
      <w:r w:rsidRPr="002E1EC9">
        <w:rPr>
          <w:bdr w:val="single" w:sz="4" w:space="0" w:color="auto"/>
        </w:rPr>
        <w:t>ENTER</w:t>
      </w:r>
      <w:r>
        <w:t xml:space="preserve"> 10 </w:t>
      </w:r>
      <w:r>
        <w:rPr>
          <w:rFonts w:ascii="Wingdings" w:hAnsi="Wingdings"/>
          <w:color w:val="FF6600"/>
        </w:rPr>
        <w:t></w:t>
      </w:r>
      <w:r>
        <w:t xml:space="preserve"> </w:t>
      </w:r>
      <w:r w:rsidRPr="002E1EC9">
        <w:rPr>
          <w:color w:val="FF6600"/>
          <w:bdr w:val="single" w:sz="4" w:space="0" w:color="FF6600"/>
        </w:rPr>
        <w:t>%</w:t>
      </w:r>
      <w:r>
        <w:t xml:space="preserve"> + </w:t>
      </w:r>
    </w:p>
    <w:p w14:paraId="02C2DEE8" w14:textId="77777777" w:rsidR="00076A6C" w:rsidRDefault="00076A6C">
      <w:pPr>
        <w:ind w:left="720" w:hanging="720"/>
      </w:pPr>
    </w:p>
    <w:p w14:paraId="08EE22B5" w14:textId="017537B3" w:rsidR="00076A6C" w:rsidRDefault="00000000">
      <w:pPr>
        <w:ind w:left="720" w:hanging="720"/>
      </w:pPr>
      <w:r w:rsidRPr="002E1EC9">
        <w:rPr>
          <w:bdr w:val="single" w:sz="4" w:space="0" w:color="auto"/>
        </w:rPr>
        <w:t>R↓</w:t>
      </w:r>
      <w:r>
        <w:t xml:space="preserve"> and </w:t>
      </w:r>
      <w:r>
        <w:rPr>
          <w:rFonts w:ascii="Wingdings" w:hAnsi="Wingdings"/>
          <w:color w:val="FF6600"/>
        </w:rPr>
        <w:t></w:t>
      </w:r>
      <w:r>
        <w:t xml:space="preserve"> </w:t>
      </w:r>
      <w:r w:rsidRPr="002E1EC9">
        <w:rPr>
          <w:color w:val="FF6600"/>
          <w:bdr w:val="single" w:sz="4" w:space="0" w:color="FF6600"/>
        </w:rPr>
        <w:t>π</w:t>
      </w:r>
      <w:r>
        <w:t xml:space="preserve">: We already discussed these. The first “rolls down” the stack and the other returns π=3.14... </w:t>
      </w:r>
    </w:p>
    <w:p w14:paraId="32B6249E" w14:textId="77777777" w:rsidR="00076A6C" w:rsidRDefault="00076A6C">
      <w:pPr>
        <w:ind w:left="720" w:hanging="720"/>
      </w:pPr>
    </w:p>
    <w:p w14:paraId="10A787FA" w14:textId="031678BB" w:rsidR="00076A6C" w:rsidRDefault="00000000">
      <w:pPr>
        <w:ind w:left="720" w:hanging="720"/>
      </w:pPr>
      <w:r w:rsidRPr="002E1EC9">
        <w:rPr>
          <w:bdr w:val="single" w:sz="4" w:space="0" w:color="auto"/>
        </w:rPr>
        <w:t>SIN</w:t>
      </w:r>
      <w:r>
        <w:t xml:space="preserve"> and </w:t>
      </w:r>
      <w:r>
        <w:rPr>
          <w:rFonts w:ascii="Wingdings" w:hAnsi="Wingdings"/>
          <w:color w:val="FF6600"/>
        </w:rPr>
        <w:t></w:t>
      </w:r>
      <w:r>
        <w:t xml:space="preserve"> </w:t>
      </w:r>
      <w:r w:rsidRPr="002E1EC9">
        <w:rPr>
          <w:color w:val="FF6600"/>
          <w:bdr w:val="single" w:sz="4" w:space="0" w:color="FF6600"/>
        </w:rPr>
        <w:t>ASIN</w:t>
      </w:r>
      <w:r>
        <w:t>: These are the sine trigonometric function and inverse. The angle type is set up as said before in the MODES menu. The default is degrees. ASIN is the inverse usually called arcsine or sometimes sin</w:t>
      </w:r>
      <w:r>
        <w:rPr>
          <w:vertAlign w:val="superscript"/>
        </w:rPr>
        <w:t>–1</w:t>
      </w:r>
      <w:r>
        <w:t xml:space="preserve"> (not to be confused with cosecant which is 1/sin). It is important to remember that ASIN is not a real function since there is no single result. For </w:t>
      </w:r>
      <w:r w:rsidR="00450FAB">
        <w:t>example,</w:t>
      </w:r>
      <w:r>
        <w:t xml:space="preserve"> sin(135°)=sin(45°)=√2/2 but the calculator gives always ASIN(√2/2)=45°. HP-42S will give a complex number if the input of an arcsinus is bigger than 1 or smaller than -1. </w:t>
      </w:r>
    </w:p>
    <w:p w14:paraId="06182A19" w14:textId="77777777" w:rsidR="00076A6C" w:rsidRDefault="00076A6C">
      <w:pPr>
        <w:ind w:left="720" w:hanging="720"/>
      </w:pPr>
    </w:p>
    <w:p w14:paraId="6813B99D" w14:textId="77777777" w:rsidR="00076A6C" w:rsidRDefault="00000000">
      <w:pPr>
        <w:ind w:left="720" w:hanging="720"/>
      </w:pPr>
      <w:r w:rsidRPr="002E1EC9">
        <w:rPr>
          <w:bdr w:val="single" w:sz="4" w:space="0" w:color="auto"/>
        </w:rPr>
        <w:t>COS</w:t>
      </w:r>
      <w:r>
        <w:t xml:space="preserve"> and </w:t>
      </w:r>
      <w:r>
        <w:rPr>
          <w:rFonts w:ascii="Wingdings" w:hAnsi="Wingdings"/>
          <w:color w:val="FF6600"/>
        </w:rPr>
        <w:t></w:t>
      </w:r>
      <w:r>
        <w:t xml:space="preserve"> </w:t>
      </w:r>
      <w:r w:rsidRPr="002E1EC9">
        <w:rPr>
          <w:color w:val="FF6600"/>
          <w:bdr w:val="single" w:sz="4" w:space="0" w:color="FF6600"/>
        </w:rPr>
        <w:t>ACOS</w:t>
      </w:r>
      <w:r>
        <w:t xml:space="preserve">: These are the cosine trigonometric function and inverse. </w:t>
      </w:r>
    </w:p>
    <w:p w14:paraId="57C4AAE4" w14:textId="77777777" w:rsidR="00076A6C" w:rsidRDefault="00076A6C">
      <w:pPr>
        <w:ind w:left="720" w:hanging="720"/>
      </w:pPr>
    </w:p>
    <w:p w14:paraId="2EDCCFBC" w14:textId="6C87C66A" w:rsidR="00076A6C" w:rsidRDefault="00000000">
      <w:pPr>
        <w:ind w:left="720" w:hanging="720"/>
      </w:pPr>
      <w:r w:rsidRPr="002E1EC9">
        <w:rPr>
          <w:bdr w:val="single" w:sz="4" w:space="0" w:color="auto"/>
        </w:rPr>
        <w:t>TAN</w:t>
      </w:r>
      <w:r>
        <w:t xml:space="preserve"> and </w:t>
      </w:r>
      <w:r>
        <w:rPr>
          <w:rFonts w:ascii="Wingdings" w:hAnsi="Wingdings"/>
          <w:color w:val="FF6600"/>
        </w:rPr>
        <w:t></w:t>
      </w:r>
      <w:r>
        <w:t xml:space="preserve"> </w:t>
      </w:r>
      <w:r w:rsidRPr="002E1EC9">
        <w:rPr>
          <w:color w:val="FF6600"/>
          <w:bdr w:val="single" w:sz="4" w:space="0" w:color="FF6600"/>
        </w:rPr>
        <w:t>ATAN</w:t>
      </w:r>
      <w:r>
        <w:t xml:space="preserve">: These are the tangent trigonometric function and inverse. Not all numbers can have a result for tangent. For </w:t>
      </w:r>
      <w:r w:rsidR="00450FAB">
        <w:t>example,</w:t>
      </w:r>
      <w:r>
        <w:t xml:space="preserve"> tan(90°) goes to infinity. The HP-42S gives a big number instead. </w:t>
      </w:r>
    </w:p>
    <w:p w14:paraId="681A3024" w14:textId="77777777" w:rsidR="00076A6C" w:rsidRDefault="00076A6C">
      <w:pPr>
        <w:ind w:left="720" w:hanging="720"/>
      </w:pPr>
    </w:p>
    <w:p w14:paraId="4FB5D4E8" w14:textId="77777777" w:rsidR="00076A6C" w:rsidRDefault="00000000">
      <w:pPr>
        <w:ind w:left="720" w:hanging="720"/>
      </w:pPr>
      <w:r w:rsidRPr="002E1EC9">
        <w:rPr>
          <w:bdr w:val="single" w:sz="4" w:space="0" w:color="auto"/>
        </w:rPr>
        <w:t>ENTER</w:t>
      </w:r>
      <w:r>
        <w:t xml:space="preserve"> and </w:t>
      </w:r>
      <w:r>
        <w:rPr>
          <w:rFonts w:ascii="Wingdings" w:hAnsi="Wingdings"/>
          <w:color w:val="FF6600"/>
        </w:rPr>
        <w:t></w:t>
      </w:r>
      <w:r>
        <w:t xml:space="preserve"> </w:t>
      </w:r>
      <w:r w:rsidRPr="002E1EC9">
        <w:rPr>
          <w:color w:val="FF6600"/>
          <w:bdr w:val="single" w:sz="4" w:space="0" w:color="FF6600"/>
        </w:rPr>
        <w:t>ALPHA</w:t>
      </w:r>
      <w:r>
        <w:t xml:space="preserve">: The ENTER key does not need any comment. </w:t>
      </w:r>
      <w:r>
        <w:rPr>
          <w:rFonts w:ascii="Wingdings" w:hAnsi="Wingdings"/>
          <w:color w:val="FF6600"/>
        </w:rPr>
        <w:t></w:t>
      </w:r>
      <w:r>
        <w:t xml:space="preserve"> </w:t>
      </w:r>
      <w:r w:rsidRPr="002E1EC9">
        <w:rPr>
          <w:color w:val="FF6600"/>
          <w:bdr w:val="single" w:sz="4" w:space="0" w:color="FF6600"/>
        </w:rPr>
        <w:t>ALPHA</w:t>
      </w:r>
      <w:r>
        <w:t xml:space="preserve"> is the alpha-numeric menu used to enter letters instead of numbers. When you press </w:t>
      </w:r>
      <w:r>
        <w:rPr>
          <w:rFonts w:ascii="Wingdings" w:hAnsi="Wingdings"/>
          <w:color w:val="FF6600"/>
        </w:rPr>
        <w:t></w:t>
      </w:r>
      <w:r>
        <w:t xml:space="preserve"> </w:t>
      </w:r>
      <w:r w:rsidRPr="002E1EC9">
        <w:rPr>
          <w:color w:val="FF6600"/>
          <w:bdr w:val="single" w:sz="4" w:space="0" w:color="FF6600"/>
        </w:rPr>
        <w:t>ALPHA</w:t>
      </w:r>
      <w:r>
        <w:t xml:space="preserve"> what appears is </w:t>
      </w:r>
    </w:p>
    <w:p w14:paraId="0DB59D7A" w14:textId="77777777" w:rsidR="00076A6C" w:rsidRDefault="00000000">
      <w:r>
        <w:tab/>
      </w:r>
    </w:p>
    <w:p w14:paraId="0B6718F5" w14:textId="77777777" w:rsidR="00076A6C" w:rsidRDefault="00000000">
      <w:r>
        <w:tab/>
      </w:r>
      <w:r>
        <w:tab/>
      </w:r>
      <w:r>
        <w:rPr>
          <w:shd w:val="clear" w:color="auto" w:fill="C0C0C0"/>
        </w:rPr>
        <w:t>ABCDE</w:t>
      </w:r>
      <w:r>
        <w:t xml:space="preserve">   </w:t>
      </w:r>
      <w:r>
        <w:rPr>
          <w:shd w:val="clear" w:color="auto" w:fill="C0C0C0"/>
        </w:rPr>
        <w:t>FGHI</w:t>
      </w:r>
      <w:r>
        <w:t xml:space="preserve">   </w:t>
      </w:r>
      <w:r>
        <w:rPr>
          <w:shd w:val="clear" w:color="auto" w:fill="C0C0C0"/>
        </w:rPr>
        <w:t>JKLM</w:t>
      </w:r>
      <w:r>
        <w:t xml:space="preserve">   </w:t>
      </w:r>
      <w:r>
        <w:rPr>
          <w:shd w:val="clear" w:color="auto" w:fill="C0C0C0"/>
        </w:rPr>
        <w:t>NOPQ</w:t>
      </w:r>
      <w:r>
        <w:t xml:space="preserve">   </w:t>
      </w:r>
      <w:r>
        <w:rPr>
          <w:shd w:val="clear" w:color="auto" w:fill="C0C0C0"/>
        </w:rPr>
        <w:t>RSTUV</w:t>
      </w:r>
      <w:r>
        <w:t xml:space="preserve">   </w:t>
      </w:r>
      <w:r>
        <w:rPr>
          <w:shd w:val="clear" w:color="auto" w:fill="C0C0C0"/>
        </w:rPr>
        <w:t>WXYZ</w:t>
      </w:r>
      <w:r>
        <w:t xml:space="preserve"> </w:t>
      </w:r>
    </w:p>
    <w:p w14:paraId="0D3514FF" w14:textId="77777777" w:rsidR="00076A6C" w:rsidRDefault="00000000">
      <w:r>
        <w:tab/>
      </w:r>
    </w:p>
    <w:p w14:paraId="487331A2" w14:textId="77777777" w:rsidR="00076A6C" w:rsidRDefault="00000000">
      <w:r>
        <w:tab/>
        <w:t xml:space="preserve">These are sub-menus. If you press now ABCDE what you will have is </w:t>
      </w:r>
    </w:p>
    <w:p w14:paraId="0643FA22" w14:textId="77777777" w:rsidR="00076A6C" w:rsidRDefault="00076A6C"/>
    <w:p w14:paraId="78DF9B80" w14:textId="77777777" w:rsidR="00076A6C" w:rsidRDefault="00000000">
      <w:r>
        <w:tab/>
      </w:r>
      <w:r>
        <w:tab/>
      </w:r>
      <w:r>
        <w:rPr>
          <w:shd w:val="clear" w:color="auto" w:fill="C0C0C0"/>
        </w:rPr>
        <w:t xml:space="preserve">  A  </w:t>
      </w:r>
      <w:r>
        <w:t xml:space="preserve">  </w:t>
      </w:r>
      <w:r>
        <w:rPr>
          <w:shd w:val="clear" w:color="auto" w:fill="C0C0C0"/>
        </w:rPr>
        <w:t xml:space="preserve">  B  </w:t>
      </w:r>
      <w:r>
        <w:t xml:space="preserve">   </w:t>
      </w:r>
      <w:r>
        <w:rPr>
          <w:shd w:val="clear" w:color="auto" w:fill="C0C0C0"/>
        </w:rPr>
        <w:t xml:space="preserve">   C   </w:t>
      </w:r>
      <w:r>
        <w:t xml:space="preserve">  </w:t>
      </w:r>
      <w:r>
        <w:rPr>
          <w:shd w:val="clear" w:color="auto" w:fill="C0C0C0"/>
        </w:rPr>
        <w:t xml:space="preserve">   D   </w:t>
      </w:r>
      <w:r>
        <w:t xml:space="preserve">   </w:t>
      </w:r>
      <w:r>
        <w:rPr>
          <w:shd w:val="clear" w:color="auto" w:fill="C0C0C0"/>
        </w:rPr>
        <w:t xml:space="preserve">  E    </w:t>
      </w:r>
      <w:r>
        <w:t xml:space="preserve">   </w:t>
      </w:r>
    </w:p>
    <w:p w14:paraId="355D83B3" w14:textId="77777777" w:rsidR="00076A6C" w:rsidRDefault="00076A6C">
      <w:pPr>
        <w:ind w:left="720"/>
      </w:pPr>
    </w:p>
    <w:p w14:paraId="5F9229CA" w14:textId="77777777" w:rsidR="00076A6C" w:rsidRDefault="00000000">
      <w:pPr>
        <w:ind w:left="720"/>
      </w:pPr>
      <w:r>
        <w:t xml:space="preserve">Then just pick the letter you want. But above you can see this symbol </w:t>
      </w:r>
      <w:r>
        <w:rPr>
          <w:sz w:val="12"/>
          <w:szCs w:val="12"/>
        </w:rPr>
        <w:t>▼▲</w:t>
      </w:r>
      <w:r>
        <w:t xml:space="preserve">. This symbol means the menu has more than on line. You can access the other lines by pressing </w:t>
      </w:r>
      <w:r w:rsidRPr="002E1EC9">
        <w:rPr>
          <w:bdr w:val="single" w:sz="4" w:space="0" w:color="auto"/>
        </w:rPr>
        <w:t>▲</w:t>
      </w:r>
      <w:r>
        <w:t xml:space="preserve"> or </w:t>
      </w:r>
      <w:r w:rsidRPr="002E1EC9">
        <w:rPr>
          <w:bdr w:val="single" w:sz="4" w:space="0" w:color="auto"/>
        </w:rPr>
        <w:t>▼</w:t>
      </w:r>
      <w:r>
        <w:t xml:space="preserve">. In this case there is just one more line with Ă, Å and Æ. If you press  </w:t>
      </w:r>
      <w:r>
        <w:rPr>
          <w:shd w:val="clear" w:color="auto" w:fill="C0C0C0"/>
        </w:rPr>
        <w:t>FGHI</w:t>
      </w:r>
      <w:r>
        <w:t xml:space="preserve"> you will have F G H I, etc. Among all calculators I know this is in my opinion the best way to enter letters! The main ALPHA menu also has a </w:t>
      </w:r>
      <w:r>
        <w:rPr>
          <w:sz w:val="12"/>
          <w:szCs w:val="12"/>
        </w:rPr>
        <w:t>▼▲</w:t>
      </w:r>
      <w:r>
        <w:t xml:space="preserve"> symbol. The other line has the following submenus. </w:t>
      </w:r>
    </w:p>
    <w:p w14:paraId="055A1A54" w14:textId="77777777" w:rsidR="00076A6C" w:rsidRDefault="00076A6C"/>
    <w:p w14:paraId="6CB0CA3A" w14:textId="77777777" w:rsidR="00076A6C" w:rsidRDefault="00000000">
      <w:pPr>
        <w:rPr>
          <w:shd w:val="clear" w:color="auto" w:fill="C0C0C0"/>
        </w:rPr>
      </w:pPr>
      <w:r>
        <w:tab/>
      </w:r>
      <w:r>
        <w:tab/>
      </w:r>
      <w:r>
        <w:rPr>
          <w:shd w:val="clear" w:color="auto" w:fill="C0C0C0"/>
        </w:rPr>
        <w:t>( [ {</w:t>
      </w:r>
      <w:r>
        <w:t xml:space="preserve">     </w:t>
      </w:r>
      <w:r>
        <w:rPr>
          <w:shd w:val="clear" w:color="auto" w:fill="C0C0C0"/>
        </w:rPr>
        <w:t xml:space="preserve"> ← ↑ ↓</w:t>
      </w:r>
      <w:r>
        <w:t xml:space="preserve">    </w:t>
      </w:r>
      <w:r>
        <w:rPr>
          <w:shd w:val="clear" w:color="auto" w:fill="C0C0C0"/>
        </w:rPr>
        <w:t xml:space="preserve"> &lt; = &gt; </w:t>
      </w:r>
      <w:r>
        <w:t xml:space="preserve">   </w:t>
      </w:r>
      <w:r>
        <w:rPr>
          <w:shd w:val="clear" w:color="auto" w:fill="C0C0C0"/>
        </w:rPr>
        <w:t>MATH</w:t>
      </w:r>
      <w:r>
        <w:t xml:space="preserve">    </w:t>
      </w:r>
      <w:r>
        <w:rPr>
          <w:shd w:val="clear" w:color="auto" w:fill="C0C0C0"/>
        </w:rPr>
        <w:t>PUNC</w:t>
      </w:r>
      <w:r>
        <w:t xml:space="preserve">    </w:t>
      </w:r>
      <w:r>
        <w:rPr>
          <w:shd w:val="clear" w:color="auto" w:fill="C0C0C0"/>
        </w:rPr>
        <w:t>MISC</w:t>
      </w:r>
    </w:p>
    <w:p w14:paraId="554AF85F" w14:textId="1B3FCF5C" w:rsidR="00076A6C" w:rsidRDefault="00000000">
      <w:pPr>
        <w:ind w:left="720"/>
      </w:pPr>
      <w:r>
        <w:t xml:space="preserve">Much more than one will ever need! If you are inside a submenu and want to go back to the main menu just press </w:t>
      </w:r>
      <w:r w:rsidRPr="002E1EC9">
        <w:rPr>
          <w:bdr w:val="single" w:sz="4" w:space="0" w:color="auto"/>
        </w:rPr>
        <w:t>EXIT</w:t>
      </w:r>
      <w:r>
        <w:t xml:space="preserve">. Why is the ALPHA menu useful? Of course it is useful to label programs and data in memory, but it is also useful to enter commands using the </w:t>
      </w:r>
      <w:r w:rsidRPr="002E1EC9">
        <w:rPr>
          <w:bdr w:val="single" w:sz="4" w:space="0" w:color="auto"/>
        </w:rPr>
        <w:t>XEQ</w:t>
      </w:r>
      <w:r>
        <w:t xml:space="preserve"> key! For example </w:t>
      </w:r>
      <w:r w:rsidRPr="002E1EC9">
        <w:rPr>
          <w:bdr w:val="single" w:sz="4" w:space="0" w:color="auto"/>
        </w:rPr>
        <w:t>XEQ</w:t>
      </w:r>
      <w:r>
        <w:t xml:space="preserve"> “SIN” is the same of pressing the </w:t>
      </w:r>
      <w:r w:rsidRPr="002E1EC9">
        <w:rPr>
          <w:bdr w:val="single" w:sz="4" w:space="0" w:color="auto"/>
        </w:rPr>
        <w:t>SIN</w:t>
      </w:r>
      <w:r>
        <w:t xml:space="preserve"> key. The “” are called automatically when pressing </w:t>
      </w:r>
      <w:r>
        <w:rPr>
          <w:rFonts w:ascii="Wingdings" w:hAnsi="Wingdings"/>
          <w:color w:val="FF6600"/>
        </w:rPr>
        <w:t></w:t>
      </w:r>
      <w:r>
        <w:t xml:space="preserve"> </w:t>
      </w:r>
      <w:r w:rsidRPr="002E1EC9">
        <w:rPr>
          <w:color w:val="FF6600"/>
          <w:bdr w:val="single" w:sz="4" w:space="0" w:color="FF6600"/>
        </w:rPr>
        <w:t>ALPHA</w:t>
      </w:r>
      <w:r>
        <w:t xml:space="preserve"> and </w:t>
      </w:r>
      <w:r w:rsidRPr="002E1EC9">
        <w:rPr>
          <w:bdr w:val="single" w:sz="4" w:space="0" w:color="auto"/>
        </w:rPr>
        <w:t>ENTER</w:t>
      </w:r>
      <w:r>
        <w:t xml:space="preserve">. </w:t>
      </w:r>
      <w:r w:rsidRPr="002E1EC9">
        <w:rPr>
          <w:bdr w:val="single" w:sz="4" w:space="0" w:color="auto"/>
        </w:rPr>
        <w:t>XEQ</w:t>
      </w:r>
      <w:r>
        <w:t xml:space="preserve"> “SINH” calculates the hyperbolic sine while XEQ “OFF” turns the calculator off. </w:t>
      </w:r>
      <w:r w:rsidR="00450FAB">
        <w:t>Finally,</w:t>
      </w:r>
      <w:r>
        <w:t xml:space="preserve"> we must say that </w:t>
      </w:r>
      <w:r>
        <w:rPr>
          <w:rFonts w:ascii="Wingdings" w:hAnsi="Wingdings"/>
          <w:color w:val="FF6600"/>
        </w:rPr>
        <w:t></w:t>
      </w:r>
      <w:r>
        <w:t xml:space="preserve"> </w:t>
      </w:r>
      <w:r w:rsidRPr="002E1EC9">
        <w:rPr>
          <w:color w:val="FF6600"/>
          <w:bdr w:val="single" w:sz="4" w:space="0" w:color="FF6600"/>
        </w:rPr>
        <w:t>ALPHA</w:t>
      </w:r>
      <w:r>
        <w:t xml:space="preserve"> is not always needed! In some </w:t>
      </w:r>
      <w:r w:rsidR="00450FAB">
        <w:t>cases,</w:t>
      </w:r>
      <w:r>
        <w:t xml:space="preserve"> like </w:t>
      </w:r>
      <w:r w:rsidRPr="002E1EC9">
        <w:rPr>
          <w:bdr w:val="single" w:sz="4" w:space="0" w:color="auto"/>
        </w:rPr>
        <w:t>XEQ</w:t>
      </w:r>
      <w:r>
        <w:t xml:space="preserve"> and </w:t>
      </w:r>
      <w:r w:rsidRPr="002E1EC9">
        <w:rPr>
          <w:bdr w:val="single" w:sz="4" w:space="0" w:color="auto"/>
        </w:rPr>
        <w:t>GTO</w:t>
      </w:r>
      <w:r>
        <w:t xml:space="preserve"> (we will see this later) a simple ENTER will do. </w:t>
      </w:r>
    </w:p>
    <w:p w14:paraId="38274488" w14:textId="77777777" w:rsidR="00076A6C" w:rsidRDefault="00076A6C">
      <w:pPr>
        <w:ind w:left="720"/>
      </w:pPr>
    </w:p>
    <w:p w14:paraId="557CDE16" w14:textId="77777777" w:rsidR="00076A6C" w:rsidRDefault="00000000">
      <w:pPr>
        <w:ind w:left="720"/>
      </w:pPr>
      <w:r>
        <w:t>Entering alphabetic text is even easier with Free42.  Free42 allows you to just type on the native keyboard when the ALPHA menu is activated.</w:t>
      </w:r>
    </w:p>
    <w:p w14:paraId="3260D32D" w14:textId="77777777" w:rsidR="00076A6C" w:rsidRDefault="00076A6C"/>
    <w:p w14:paraId="47922F60" w14:textId="77777777" w:rsidR="00076A6C" w:rsidRDefault="00000000">
      <w:r w:rsidRPr="002E1EC9">
        <w:rPr>
          <w:bdr w:val="single" w:sz="4" w:space="0" w:color="auto"/>
        </w:rPr>
        <w:t>x&lt;&gt;y</w:t>
      </w:r>
      <w:r>
        <w:t xml:space="preserve"> and </w:t>
      </w:r>
      <w:r>
        <w:rPr>
          <w:rFonts w:ascii="Wingdings" w:hAnsi="Wingdings"/>
          <w:color w:val="FF6600"/>
        </w:rPr>
        <w:t></w:t>
      </w:r>
      <w:r>
        <w:t xml:space="preserve"> </w:t>
      </w:r>
      <w:r w:rsidRPr="002E1EC9">
        <w:rPr>
          <w:color w:val="FF6600"/>
          <w:bdr w:val="single" w:sz="4" w:space="0" w:color="FF6600"/>
        </w:rPr>
        <w:t>LASTx</w:t>
      </w:r>
      <w:r>
        <w:t xml:space="preserve">: We already talked about these. </w:t>
      </w:r>
    </w:p>
    <w:p w14:paraId="4E306166" w14:textId="77777777" w:rsidR="00076A6C" w:rsidRDefault="00076A6C"/>
    <w:p w14:paraId="311552A2" w14:textId="77777777" w:rsidR="00076A6C" w:rsidRDefault="00000000">
      <w:r w:rsidRPr="002E1EC9">
        <w:rPr>
          <w:bdr w:val="single" w:sz="4" w:space="0" w:color="auto"/>
        </w:rPr>
        <w:t>+/–</w:t>
      </w:r>
      <w:r>
        <w:t xml:space="preserve"> </w:t>
      </w:r>
      <w:r>
        <w:tab/>
        <w:t xml:space="preserve">This just changes the sign of a number. </w:t>
      </w:r>
    </w:p>
    <w:p w14:paraId="1A0FDCC2" w14:textId="77777777" w:rsidR="00076A6C" w:rsidRDefault="00076A6C"/>
    <w:p w14:paraId="6D94B206" w14:textId="7A02AC5F" w:rsidR="00076A6C" w:rsidRDefault="00000000">
      <w:pPr>
        <w:ind w:left="720" w:hanging="720"/>
      </w:pPr>
      <w:r w:rsidRPr="002E1EC9">
        <w:rPr>
          <w:bdr w:val="single" w:sz="4" w:space="0" w:color="auto"/>
        </w:rPr>
        <w:t>E</w:t>
      </w:r>
      <w:r>
        <w:t xml:space="preserve"> </w:t>
      </w:r>
      <w:r>
        <w:tab/>
        <w:t xml:space="preserve">and </w:t>
      </w:r>
      <w:r>
        <w:rPr>
          <w:rFonts w:ascii="Wingdings" w:hAnsi="Wingdings"/>
          <w:color w:val="FF6600"/>
        </w:rPr>
        <w:t></w:t>
      </w:r>
      <w:r>
        <w:t xml:space="preserve"> </w:t>
      </w:r>
      <w:r w:rsidRPr="002E1EC9">
        <w:rPr>
          <w:color w:val="FF6600"/>
          <w:bdr w:val="single" w:sz="4" w:space="0" w:color="FF6600"/>
        </w:rPr>
        <w:t>DISP</w:t>
      </w:r>
      <w:r>
        <w:t>: We already talked about DISP menu. The E is the character meaning the power of 10 in scientific notation. For example, to enter 5.2x 10</w:t>
      </w:r>
      <w:r>
        <w:rPr>
          <w:vertAlign w:val="superscript"/>
        </w:rPr>
        <w:t>22</w:t>
      </w:r>
      <w:r>
        <w:t xml:space="preserve"> we do 5.2 E 22 ENTER. </w:t>
      </w:r>
    </w:p>
    <w:p w14:paraId="7C7E8F2E" w14:textId="77777777" w:rsidR="00076A6C" w:rsidRDefault="00076A6C">
      <w:pPr>
        <w:ind w:left="720" w:hanging="720"/>
      </w:pPr>
    </w:p>
    <w:p w14:paraId="1E47D36C" w14:textId="7938816E" w:rsidR="00076A6C" w:rsidRDefault="00000000">
      <w:pPr>
        <w:ind w:left="720" w:hanging="720"/>
      </w:pPr>
      <w:r w:rsidRPr="002E1EC9">
        <w:rPr>
          <w:bdr w:val="single" w:sz="4" w:space="0" w:color="auto"/>
        </w:rPr>
        <w:t>←</w:t>
      </w:r>
      <w:r>
        <w:t xml:space="preserve"> </w:t>
      </w:r>
      <w:r>
        <w:tab/>
        <w:t xml:space="preserve">and </w:t>
      </w:r>
      <w:r>
        <w:rPr>
          <w:rFonts w:ascii="Wingdings" w:hAnsi="Wingdings"/>
          <w:color w:val="FF6600"/>
        </w:rPr>
        <w:t></w:t>
      </w:r>
      <w:r>
        <w:t xml:space="preserve"> </w:t>
      </w:r>
      <w:r w:rsidRPr="002E1EC9">
        <w:rPr>
          <w:color w:val="FF6600"/>
          <w:bdr w:val="single" w:sz="4" w:space="0" w:color="FF6600"/>
        </w:rPr>
        <w:t>CLEAR</w:t>
      </w:r>
      <w:r>
        <w:t xml:space="preserve">: As said before, ← clears line x and if you are entering a </w:t>
      </w:r>
      <w:r w:rsidR="00450FAB">
        <w:t>number,</w:t>
      </w:r>
      <w:r>
        <w:t xml:space="preserve"> you can delete the last character. We already talked a little about CLEAR menu and we will discuss it again later. </w:t>
      </w:r>
    </w:p>
    <w:p w14:paraId="44868584" w14:textId="77777777" w:rsidR="00076A6C" w:rsidRDefault="00076A6C">
      <w:pPr>
        <w:ind w:left="720" w:hanging="720"/>
      </w:pPr>
    </w:p>
    <w:p w14:paraId="77BCE407" w14:textId="4BF6D0B5" w:rsidR="00076A6C" w:rsidRDefault="00000000">
      <w:pPr>
        <w:ind w:left="720" w:hanging="720"/>
      </w:pPr>
      <w:r w:rsidRPr="002E1EC9">
        <w:rPr>
          <w:bdr w:val="single" w:sz="4" w:space="0" w:color="auto"/>
        </w:rPr>
        <w:t>▲</w:t>
      </w:r>
      <w:r>
        <w:t xml:space="preserve"> or </w:t>
      </w:r>
      <w:r w:rsidRPr="002E1EC9">
        <w:rPr>
          <w:bdr w:val="single" w:sz="4" w:space="0" w:color="auto"/>
        </w:rPr>
        <w:t>▼</w:t>
      </w:r>
      <w:r>
        <w:tab/>
        <w:t xml:space="preserve">we use this to change the line in a multi line menu. </w:t>
      </w:r>
      <w:r>
        <w:br/>
      </w:r>
      <w:r>
        <w:tab/>
        <w:t xml:space="preserve">We will see </w:t>
      </w:r>
      <w:r>
        <w:rPr>
          <w:rFonts w:ascii="Wingdings" w:hAnsi="Wingdings"/>
          <w:color w:val="FF6600"/>
        </w:rPr>
        <w:t></w:t>
      </w:r>
      <w:r>
        <w:t xml:space="preserve"> </w:t>
      </w:r>
      <w:r w:rsidRPr="002E1EC9">
        <w:rPr>
          <w:color w:val="FF6600"/>
          <w:bdr w:val="single" w:sz="4" w:space="0" w:color="FF6600"/>
        </w:rPr>
        <w:t>BST</w:t>
      </w:r>
      <w:r>
        <w:t xml:space="preserve">  BACKSTEP and </w:t>
      </w:r>
      <w:r>
        <w:rPr>
          <w:rFonts w:ascii="Wingdings" w:hAnsi="Wingdings"/>
          <w:color w:val="FF6600"/>
        </w:rPr>
        <w:t></w:t>
      </w:r>
      <w:r>
        <w:t xml:space="preserve"> </w:t>
      </w:r>
      <w:r w:rsidRPr="002E1EC9">
        <w:rPr>
          <w:color w:val="FF6600"/>
          <w:bdr w:val="single" w:sz="4" w:space="0" w:color="FF6600"/>
        </w:rPr>
        <w:t>SST</w:t>
      </w:r>
      <w:r>
        <w:t xml:space="preserve"> SINGLE STEPING later. </w:t>
      </w:r>
    </w:p>
    <w:p w14:paraId="2484E0E6" w14:textId="77777777" w:rsidR="00076A6C" w:rsidRDefault="00076A6C"/>
    <w:p w14:paraId="18B490E1" w14:textId="77777777" w:rsidR="00076A6C" w:rsidRDefault="00000000">
      <w:r>
        <w:t>The digit keys from 0 to 9 have their obvious function for entry of numbers into the X Register of the stack.</w:t>
      </w:r>
    </w:p>
    <w:p w14:paraId="6226B97D" w14:textId="77777777" w:rsidR="00076A6C" w:rsidRDefault="00076A6C"/>
    <w:p w14:paraId="02A6E1A2" w14:textId="77777777" w:rsidR="00076A6C" w:rsidRDefault="00000000">
      <w:pPr>
        <w:ind w:left="720" w:hanging="720"/>
      </w:pPr>
      <w:r>
        <w:t xml:space="preserve"> </w:t>
      </w:r>
      <w:r w:rsidRPr="002E1EC9">
        <w:rPr>
          <w:bdr w:val="single" w:sz="4" w:space="0" w:color="auto"/>
        </w:rPr>
        <w:t xml:space="preserve"> . </w:t>
      </w:r>
      <w:r>
        <w:t xml:space="preserve">  and </w:t>
      </w:r>
      <w:r>
        <w:rPr>
          <w:rFonts w:ascii="Wingdings" w:hAnsi="Wingdings"/>
          <w:color w:val="FF6600"/>
        </w:rPr>
        <w:t></w:t>
      </w:r>
      <w:r>
        <w:t xml:space="preserve"> </w:t>
      </w:r>
      <w:r w:rsidRPr="002E1EC9">
        <w:rPr>
          <w:color w:val="FF6600"/>
          <w:bdr w:val="single" w:sz="4" w:space="0" w:color="FF6600"/>
        </w:rPr>
        <w:t>SHOW</w:t>
      </w:r>
      <w:r>
        <w:t xml:space="preserve">: The '.' is just the decimal point and </w:t>
      </w:r>
      <w:r>
        <w:rPr>
          <w:rFonts w:ascii="Wingdings" w:hAnsi="Wingdings"/>
          <w:color w:val="FF6600"/>
        </w:rPr>
        <w:t></w:t>
      </w:r>
      <w:r>
        <w:t xml:space="preserve"> </w:t>
      </w:r>
      <w:r w:rsidRPr="002E1EC9">
        <w:rPr>
          <w:color w:val="FF6600"/>
          <w:bdr w:val="single" w:sz="4" w:space="0" w:color="FF6600"/>
        </w:rPr>
        <w:t>SHOW</w:t>
      </w:r>
      <w:r>
        <w:t xml:space="preserve"> is used to show a number for an instant with full precision. For example: If you have π in the first line and you are using the display in FIX 4 you have 3.1416 but pressing </w:t>
      </w:r>
      <w:r>
        <w:rPr>
          <w:rFonts w:ascii="Wingdings" w:hAnsi="Wingdings"/>
          <w:color w:val="FF6600"/>
        </w:rPr>
        <w:t></w:t>
      </w:r>
      <w:r>
        <w:t xml:space="preserve"> </w:t>
      </w:r>
      <w:r w:rsidRPr="002E1EC9">
        <w:rPr>
          <w:color w:val="FF6600"/>
          <w:bdr w:val="single" w:sz="4" w:space="0" w:color="FF6600"/>
        </w:rPr>
        <w:t>SHOW</w:t>
      </w:r>
      <w:r>
        <w:t xml:space="preserve"> you will see 3.14159265359 for an instant. </w:t>
      </w:r>
    </w:p>
    <w:p w14:paraId="572AA292" w14:textId="77777777" w:rsidR="00076A6C" w:rsidRDefault="00000000" w:rsidP="002E1EC9">
      <w:pPr>
        <w:pStyle w:val="Heading1"/>
        <w:pageBreakBefore/>
        <w:tabs>
          <w:tab w:val="left" w:pos="0"/>
        </w:tabs>
      </w:pPr>
      <w:bookmarkStart w:id="23" w:name="_Toc222396992"/>
      <w:r>
        <w:t>3 Memory</w:t>
      </w:r>
      <w:bookmarkEnd w:id="23"/>
      <w:r>
        <w:t xml:space="preserve"> </w:t>
      </w:r>
    </w:p>
    <w:p w14:paraId="19ABA704" w14:textId="3F2D99CC" w:rsidR="00076A6C" w:rsidRDefault="00000000">
      <w:r>
        <w:t>The real HP-42S has about 7</w:t>
      </w:r>
      <w:r w:rsidR="00C24519">
        <w:t>,</w:t>
      </w:r>
      <w:r>
        <w:t>200 bytes of memory while Free42 can have much more depending on the available memory in the computer/handheld.  In fact, 7</w:t>
      </w:r>
      <w:r w:rsidR="00C24519">
        <w:t>,</w:t>
      </w:r>
      <w:r>
        <w:t xml:space="preserve">200 bytes is a lot of memory for the HP-42S! A program of 10 lines uses about 15 bytes of memory. This means that, while in some other models like the HP-20S you would be able to program just 99 lines, with 42S you would be able to create programs with thousands of lines! </w:t>
      </w:r>
    </w:p>
    <w:p w14:paraId="6933051D" w14:textId="77777777" w:rsidR="00076A6C" w:rsidRDefault="00076A6C"/>
    <w:p w14:paraId="6558205F" w14:textId="77777777" w:rsidR="00076A6C" w:rsidRDefault="00000000">
      <w:r>
        <w:t>This available memory is shared with everything including programs, variables, etc. Let's start from the basic. To store a number which is in register x of the stack we use the STO function.  The HP-42S has by default 25 positions in the memory from R</w:t>
      </w:r>
      <w:r>
        <w:rPr>
          <w:vertAlign w:val="subscript"/>
        </w:rPr>
        <w:t>00</w:t>
      </w:r>
      <w:r>
        <w:t xml:space="preserve"> to R</w:t>
      </w:r>
      <w:r>
        <w:rPr>
          <w:vertAlign w:val="subscript"/>
        </w:rPr>
        <w:t>24</w:t>
      </w:r>
      <w:r>
        <w:t>. To store the number π in R</w:t>
      </w:r>
      <w:r>
        <w:rPr>
          <w:vertAlign w:val="subscript"/>
        </w:rPr>
        <w:t>10</w:t>
      </w:r>
      <w:r>
        <w:t xml:space="preserve"> just do the following: </w:t>
      </w:r>
      <w:r>
        <w:rPr>
          <w:rFonts w:ascii="Wingdings" w:hAnsi="Wingdings"/>
          <w:color w:val="FF6600"/>
        </w:rPr>
        <w:t></w:t>
      </w:r>
      <w:r>
        <w:t xml:space="preserve"> </w:t>
      </w:r>
      <w:r w:rsidRPr="002E1EC9">
        <w:rPr>
          <w:color w:val="FF6600"/>
          <w:bdr w:val="single" w:sz="4" w:space="0" w:color="FF6600"/>
        </w:rPr>
        <w:t>π</w:t>
      </w:r>
      <w:r>
        <w:t xml:space="preserve"> </w:t>
      </w:r>
      <w:r w:rsidRPr="002E1EC9">
        <w:rPr>
          <w:bdr w:val="single" w:sz="4" w:space="0" w:color="auto"/>
        </w:rPr>
        <w:t>STO</w:t>
      </w:r>
      <w:r>
        <w:t xml:space="preserve"> 10 To get it back it is just do this: </w:t>
      </w:r>
      <w:r w:rsidRPr="002E1EC9">
        <w:rPr>
          <w:bdr w:val="single" w:sz="4" w:space="0" w:color="auto"/>
        </w:rPr>
        <w:t>RCL</w:t>
      </w:r>
      <w:r>
        <w:t xml:space="preserve"> 10. </w:t>
      </w:r>
    </w:p>
    <w:p w14:paraId="00DEB980" w14:textId="77777777" w:rsidR="00076A6C" w:rsidRDefault="00076A6C"/>
    <w:p w14:paraId="7B7F26EF" w14:textId="07CA5306" w:rsidR="00076A6C" w:rsidRDefault="00000000">
      <w:r>
        <w:t xml:space="preserve">If you want to make an operation you can use STO+, STO–, STO×, STO÷. Any of these operations can be entered by pressing the STO key followed by the operator key, followed by a register number or name. For example, 6 </w:t>
      </w:r>
      <w:r w:rsidRPr="002E1EC9">
        <w:rPr>
          <w:bdr w:val="single" w:sz="4" w:space="0" w:color="auto"/>
        </w:rPr>
        <w:t>STO</w:t>
      </w:r>
      <w:r>
        <w:t xml:space="preserve"> </w:t>
      </w:r>
      <w:r w:rsidRPr="002E1EC9">
        <w:rPr>
          <w:bdr w:val="single" w:sz="4" w:space="0" w:color="auto"/>
        </w:rPr>
        <w:t xml:space="preserve"> – </w:t>
      </w:r>
      <w:r>
        <w:t xml:space="preserve"> 05 subtracts 6 from the number in R</w:t>
      </w:r>
      <w:r>
        <w:rPr>
          <w:vertAlign w:val="subscript"/>
        </w:rPr>
        <w:t>05</w:t>
      </w:r>
      <w:r>
        <w:t xml:space="preserve">.  2 </w:t>
      </w:r>
      <w:r w:rsidRPr="002E1EC9">
        <w:rPr>
          <w:bdr w:val="single" w:sz="4" w:space="0" w:color="auto"/>
        </w:rPr>
        <w:t>STO</w:t>
      </w:r>
      <w:r>
        <w:t xml:space="preserve"> </w:t>
      </w:r>
      <w:r w:rsidRPr="002E1EC9">
        <w:rPr>
          <w:bdr w:val="single" w:sz="4" w:space="0" w:color="auto"/>
        </w:rPr>
        <w:t xml:space="preserve"> ÷ </w:t>
      </w:r>
      <w:r>
        <w:t xml:space="preserve"> 10 divides the number in R</w:t>
      </w:r>
      <w:r>
        <w:rPr>
          <w:vertAlign w:val="subscript"/>
        </w:rPr>
        <w:t>10</w:t>
      </w:r>
      <w:r>
        <w:t xml:space="preserve"> by 2.</w:t>
      </w:r>
      <w:r w:rsidR="00450FAB">
        <w:t xml:space="preserve"> </w:t>
      </w:r>
      <w:r>
        <w:t>You can also use RCL+. RCL–, RCL×, RCL÷, but it is not so fun. This gives the result of the calculation but does not change the number in the memory.</w:t>
      </w:r>
      <w:r>
        <w:br/>
      </w:r>
    </w:p>
    <w:p w14:paraId="58058AF2" w14:textId="683C82AF" w:rsidR="00076A6C" w:rsidRDefault="00000000">
      <w:r>
        <w:t xml:space="preserve">If 25 positions in the memory </w:t>
      </w:r>
      <w:r w:rsidR="00450FAB">
        <w:t>are</w:t>
      </w:r>
      <w:r>
        <w:t xml:space="preserve"> not enough for you, you can change this number by using the SIZE</w:t>
      </w:r>
      <w:r>
        <w:br/>
        <w:t xml:space="preserve">function (which is in the second line of the MODES menu). For </w:t>
      </w:r>
      <w:r w:rsidR="0094601C">
        <w:t>example,</w:t>
      </w:r>
      <w:r>
        <w:t xml:space="preserve"> </w:t>
      </w:r>
      <w:r>
        <w:rPr>
          <w:rFonts w:ascii="Wingdings" w:hAnsi="Wingdings"/>
          <w:color w:val="FF6600"/>
        </w:rPr>
        <w:t></w:t>
      </w:r>
      <w:r>
        <w:t xml:space="preserve"> </w:t>
      </w:r>
      <w:r w:rsidRPr="002E1EC9">
        <w:rPr>
          <w:color w:val="FF6600"/>
          <w:bdr w:val="single" w:sz="4" w:space="0" w:color="FF6600"/>
        </w:rPr>
        <w:t>MODES</w:t>
      </w:r>
      <w:r>
        <w:t xml:space="preserve"> ▼ SIZE 0100 changes to have 100 positions, from R00 to R99. Although it is possible, I suggest you should not use more than 100 positions. These positions are stored in a normal matrix called REGS (we, the poor owners of the HP-33S for example, just have 26 memory positions, from A to Z).</w:t>
      </w:r>
    </w:p>
    <w:p w14:paraId="67B04F7C" w14:textId="27656AD8" w:rsidR="00076A6C" w:rsidRDefault="00000000">
      <w:r>
        <w:br/>
        <w:t>But this kind of memory position only accept real numbers! What about if you want to store other things? Matrices, complex numbers of even other real numbers?   To do this HP-42S has an arbitrary number of positions, limited only by the memory available, which use letters to label the positions instead of numbers.  We had stored the π number in R</w:t>
      </w:r>
      <w:r>
        <w:rPr>
          <w:vertAlign w:val="subscript"/>
        </w:rPr>
        <w:t>10</w:t>
      </w:r>
      <w:r>
        <w:t xml:space="preserve"> but we can create a variable called, for example,</w:t>
      </w:r>
      <w:r w:rsidR="0094601C">
        <w:t xml:space="preserve"> </w:t>
      </w:r>
      <w:r>
        <w:t xml:space="preserve">“PI” to store it.  To do so we just do </w:t>
      </w:r>
      <w:r>
        <w:rPr>
          <w:rFonts w:ascii="Wingdings" w:hAnsi="Wingdings"/>
          <w:color w:val="FF6600"/>
        </w:rPr>
        <w:t></w:t>
      </w:r>
      <w:r>
        <w:t xml:space="preserve"> </w:t>
      </w:r>
      <w:r w:rsidRPr="002E1EC9">
        <w:rPr>
          <w:color w:val="FF6600"/>
          <w:bdr w:val="single" w:sz="4" w:space="0" w:color="FF6600"/>
        </w:rPr>
        <w:t>π</w:t>
      </w:r>
      <w:r>
        <w:t xml:space="preserve"> </w:t>
      </w:r>
      <w:r w:rsidRPr="002E1EC9">
        <w:rPr>
          <w:bdr w:val="single" w:sz="4" w:space="0" w:color="auto"/>
        </w:rPr>
        <w:t>ENTER</w:t>
      </w:r>
      <w:r>
        <w:t xml:space="preserve"> </w:t>
      </w:r>
      <w:r w:rsidRPr="002E1EC9">
        <w:rPr>
          <w:bdr w:val="single" w:sz="4" w:space="0" w:color="auto"/>
        </w:rPr>
        <w:t>STO</w:t>
      </w:r>
      <w:r>
        <w:t xml:space="preserve"> </w:t>
      </w:r>
      <w:r>
        <w:rPr>
          <w:rFonts w:ascii="Wingdings" w:hAnsi="Wingdings"/>
          <w:color w:val="FF6600"/>
        </w:rPr>
        <w:t></w:t>
      </w:r>
      <w:r>
        <w:t xml:space="preserve"> </w:t>
      </w:r>
      <w:r w:rsidRPr="002E1EC9">
        <w:rPr>
          <w:color w:val="FF6600"/>
          <w:bdr w:val="single" w:sz="4" w:space="0" w:color="FF6600"/>
        </w:rPr>
        <w:t>ALPHA</w:t>
      </w:r>
      <w:r>
        <w:t xml:space="preserve"> “PI” </w:t>
      </w:r>
      <w:r w:rsidRPr="002E1EC9">
        <w:rPr>
          <w:bdr w:val="single" w:sz="4" w:space="0" w:color="auto"/>
        </w:rPr>
        <w:t>ENTER</w:t>
      </w:r>
      <w:r>
        <w:t>.</w:t>
      </w:r>
      <w:r>
        <w:br/>
      </w:r>
    </w:p>
    <w:p w14:paraId="71E645A0" w14:textId="1BFE942D" w:rsidR="00076A6C" w:rsidRDefault="00C24519">
      <w:r>
        <w:t xml:space="preserve">Actually, is not just PI you type but </w:t>
      </w:r>
      <w:r>
        <w:rPr>
          <w:shd w:val="clear" w:color="auto" w:fill="C0C0C0"/>
        </w:rPr>
        <w:t>NOPQ</w:t>
      </w:r>
      <w:r>
        <w:t xml:space="preserve"> </w:t>
      </w:r>
      <w:r>
        <w:rPr>
          <w:shd w:val="clear" w:color="auto" w:fill="C0C0C0"/>
        </w:rPr>
        <w:t xml:space="preserve">  P  </w:t>
      </w:r>
      <w:r>
        <w:t xml:space="preserve"> </w:t>
      </w:r>
      <w:r>
        <w:rPr>
          <w:shd w:val="clear" w:color="auto" w:fill="C0C0C0"/>
        </w:rPr>
        <w:t>FGHI</w:t>
      </w:r>
      <w:r>
        <w:t xml:space="preserve">  </w:t>
      </w:r>
      <w:r>
        <w:rPr>
          <w:shd w:val="clear" w:color="auto" w:fill="C0C0C0"/>
        </w:rPr>
        <w:t xml:space="preserve">  I  </w:t>
      </w:r>
      <w:r>
        <w:t xml:space="preserve">  but we wrote that for simplicity.  Now to get this number back it is just type RCL “PI”. When you type RCL the “PI” should appear for you to select it.  More generally, the STO and RCL functions automatically bring up a menu of previously defined variables currently active in the calculator, and you can use the arrow keys if there are more than will fit on one screen.</w:t>
      </w:r>
      <w:r>
        <w:br/>
      </w:r>
    </w:p>
    <w:p w14:paraId="2A09F573" w14:textId="77777777" w:rsidR="00076A6C" w:rsidRDefault="00000000">
      <w:r>
        <w:t>You can also use STO+, STO–, STO× and STO÷ even in this case since the types of the things you</w:t>
      </w:r>
      <w:r>
        <w:br/>
        <w:t>are operating are the same.</w:t>
      </w:r>
      <w:r>
        <w:br/>
      </w:r>
    </w:p>
    <w:p w14:paraId="5B1A0D06" w14:textId="565CAC39" w:rsidR="00076A6C" w:rsidRDefault="00000000">
      <w:r>
        <w:t>We can deal with the four registers of the stack as we deal with the memory positions. In this case the</w:t>
      </w:r>
      <w:r>
        <w:br/>
        <w:t xml:space="preserve">lines of the stack are called ST X, ST Y, ST Z and ST T respectively. To access </w:t>
      </w:r>
      <w:r w:rsidR="0094601C">
        <w:t>this,</w:t>
      </w:r>
      <w:r>
        <w:t xml:space="preserve"> we press '.'</w:t>
      </w:r>
      <w:r>
        <w:br/>
        <w:t xml:space="preserve">before the name of the register. For example: 5 </w:t>
      </w:r>
      <w:r w:rsidRPr="002E1EC9">
        <w:rPr>
          <w:bdr w:val="single" w:sz="4" w:space="0" w:color="auto"/>
        </w:rPr>
        <w:t>STO</w:t>
      </w:r>
      <w:r>
        <w:t xml:space="preserve">  </w:t>
      </w:r>
      <w:r w:rsidRPr="002E1EC9">
        <w:rPr>
          <w:bdr w:val="single" w:sz="4" w:space="0" w:color="auto"/>
        </w:rPr>
        <w:t xml:space="preserve"> . </w:t>
      </w:r>
      <w:r>
        <w:t xml:space="preserve">  </w:t>
      </w:r>
      <w:r>
        <w:rPr>
          <w:shd w:val="clear" w:color="auto" w:fill="C0C0C0"/>
        </w:rPr>
        <w:t>ST X</w:t>
      </w:r>
      <w:r>
        <w:t xml:space="preserve"> puts 5 in line x of the stack.  The submenu that is displayed when we press ‘.’ Actually has two other items, ST L and IND.  ST L refers to the LASTx register, and IND is used for indirect parameters.</w:t>
      </w:r>
      <w:r>
        <w:br/>
      </w:r>
    </w:p>
    <w:p w14:paraId="11728DA1" w14:textId="7D9A93A9" w:rsidR="00076A6C" w:rsidRDefault="00000000">
      <w:r>
        <w:t>As the content of the stack can change easily I don't think “STO</w:t>
      </w:r>
      <w:r w:rsidR="0094601C">
        <w:t xml:space="preserve"> </w:t>
      </w:r>
      <w:r>
        <w:t xml:space="preserve">.” is a good thing. But I cannot say the same of “RCL .” which may be very useful to get the content especially of registers z and t. You can also use STO and RCL with +, -, x and ÷ and '.' to work with the content of the registers of the stack. For example:5 </w:t>
      </w:r>
      <w:r w:rsidRPr="002E1EC9">
        <w:rPr>
          <w:bdr w:val="single" w:sz="4" w:space="0" w:color="auto"/>
        </w:rPr>
        <w:t>STO</w:t>
      </w:r>
      <w:r>
        <w:t xml:space="preserve"> </w:t>
      </w:r>
      <w:r w:rsidRPr="002E1EC9">
        <w:rPr>
          <w:bdr w:val="single" w:sz="4" w:space="0" w:color="auto"/>
        </w:rPr>
        <w:t xml:space="preserve"> ÷ </w:t>
      </w:r>
      <w:r>
        <w:t xml:space="preserve">  </w:t>
      </w:r>
      <w:r w:rsidRPr="002E1EC9">
        <w:rPr>
          <w:bdr w:val="single" w:sz="4" w:space="0" w:color="auto"/>
        </w:rPr>
        <w:t xml:space="preserve"> </w:t>
      </w:r>
      <w:r w:rsidR="00450FAB">
        <w:rPr>
          <w:bdr w:val="single" w:sz="4" w:space="0" w:color="auto"/>
        </w:rPr>
        <w:t xml:space="preserve"> </w:t>
      </w:r>
      <w:r w:rsidRPr="002E1EC9">
        <w:rPr>
          <w:bdr w:val="single" w:sz="4" w:space="0" w:color="auto"/>
        </w:rPr>
        <w:t>.</w:t>
      </w:r>
      <w:r w:rsidR="00450FAB">
        <w:rPr>
          <w:bdr w:val="single" w:sz="4" w:space="0" w:color="auto"/>
        </w:rPr>
        <w:t xml:space="preserve"> </w:t>
      </w:r>
      <w:r>
        <w:t xml:space="preserve">  </w:t>
      </w:r>
      <w:r>
        <w:rPr>
          <w:shd w:val="clear" w:color="auto" w:fill="C0C0C0"/>
        </w:rPr>
        <w:t>ST Z</w:t>
      </w:r>
      <w:r>
        <w:t xml:space="preserve"> divides register z by 5.</w:t>
      </w:r>
    </w:p>
    <w:p w14:paraId="72B002EC" w14:textId="77777777" w:rsidR="00076A6C" w:rsidRDefault="00076A6C"/>
    <w:p w14:paraId="656D02BB" w14:textId="77777777" w:rsidR="00076A6C" w:rsidRDefault="00000000">
      <w:r>
        <w:t xml:space="preserve">We can use an indirect parameter by pressing  </w:t>
      </w:r>
      <w:r w:rsidRPr="002E1EC9">
        <w:rPr>
          <w:bdr w:val="single" w:sz="4" w:space="0" w:color="auto"/>
        </w:rPr>
        <w:t xml:space="preserve"> . </w:t>
      </w:r>
      <w:r>
        <w:t xml:space="preserve">  </w:t>
      </w:r>
      <w:r>
        <w:rPr>
          <w:shd w:val="clear" w:color="auto" w:fill="C0C0C0"/>
        </w:rPr>
        <w:t>IND</w:t>
      </w:r>
      <w:r>
        <w:t xml:space="preserve"> when using STO or RCL or any other calculator function that happens to allow indirect parameters.  With indirect addressing, we specify a location where the actual parameter is stored, rather than the parameter itself.  That location could be a named variable, one of the numbered storage registers, or a stack register.  For example, to assign the value 125 to the register specified in the variable ABC:</w:t>
      </w:r>
    </w:p>
    <w:p w14:paraId="220EA876" w14:textId="77777777" w:rsidR="00076A6C" w:rsidRDefault="00076A6C"/>
    <w:p w14:paraId="27617941" w14:textId="77777777" w:rsidR="00076A6C" w:rsidRDefault="00000000">
      <w:r>
        <w:tab/>
        <w:t xml:space="preserve">10 </w:t>
      </w:r>
      <w:r w:rsidRPr="002E1EC9">
        <w:rPr>
          <w:bdr w:val="single" w:sz="4" w:space="0" w:color="auto"/>
        </w:rPr>
        <w:t>STO</w:t>
      </w:r>
      <w:r>
        <w:t xml:space="preserve"> “ABC”</w:t>
      </w:r>
      <w:r>
        <w:tab/>
      </w:r>
      <w:r>
        <w:tab/>
      </w:r>
      <w:r>
        <w:tab/>
        <w:t>sets variable ABC to the value 10</w:t>
      </w:r>
    </w:p>
    <w:p w14:paraId="617589E7" w14:textId="77777777" w:rsidR="00076A6C" w:rsidRDefault="00000000">
      <w:r>
        <w:tab/>
        <w:t xml:space="preserve">125 </w:t>
      </w:r>
      <w:r w:rsidRPr="002E1EC9">
        <w:rPr>
          <w:bdr w:val="single" w:sz="4" w:space="0" w:color="auto"/>
        </w:rPr>
        <w:t>STO</w:t>
      </w:r>
      <w:r>
        <w:t xml:space="preserve">  </w:t>
      </w:r>
      <w:r w:rsidRPr="002E1EC9">
        <w:rPr>
          <w:bdr w:val="single" w:sz="4" w:space="0" w:color="auto"/>
        </w:rPr>
        <w:t xml:space="preserve"> . </w:t>
      </w:r>
      <w:r>
        <w:t xml:space="preserve">  </w:t>
      </w:r>
      <w:r>
        <w:rPr>
          <w:shd w:val="clear" w:color="auto" w:fill="C0C0C0"/>
        </w:rPr>
        <w:t>IND</w:t>
      </w:r>
      <w:r>
        <w:t xml:space="preserve"> “ABC”</w:t>
      </w:r>
      <w:r>
        <w:tab/>
        <w:t>stores 125 in the register pointed to indirectly by “ABC”</w:t>
      </w:r>
    </w:p>
    <w:p w14:paraId="75385435" w14:textId="77777777" w:rsidR="00076A6C" w:rsidRDefault="00000000">
      <w:r>
        <w:tab/>
      </w:r>
      <w:r w:rsidRPr="002E1EC9">
        <w:rPr>
          <w:bdr w:val="single" w:sz="4" w:space="0" w:color="auto"/>
        </w:rPr>
        <w:t>RCL</w:t>
      </w:r>
      <w:r>
        <w:t xml:space="preserve"> 10</w:t>
      </w:r>
      <w:r>
        <w:tab/>
      </w:r>
      <w:r>
        <w:tab/>
      </w:r>
      <w:r>
        <w:tab/>
        <w:t>returns the value 125 to the x-register</w:t>
      </w:r>
    </w:p>
    <w:p w14:paraId="0D0367AC" w14:textId="77777777" w:rsidR="00076A6C" w:rsidRDefault="00076A6C"/>
    <w:p w14:paraId="56ACF30C" w14:textId="77777777" w:rsidR="00076A6C" w:rsidRDefault="00000000">
      <w:pPr>
        <w:pStyle w:val="Heading2"/>
        <w:tabs>
          <w:tab w:val="left" w:pos="0"/>
        </w:tabs>
      </w:pPr>
      <w:bookmarkStart w:id="24" w:name="_Toc222396993"/>
      <w:r>
        <w:t xml:space="preserve">3.1 The </w:t>
      </w:r>
      <w:r>
        <w:rPr>
          <w:rFonts w:ascii="Wingdings" w:hAnsi="Wingdings"/>
          <w:color w:val="FF6600"/>
        </w:rPr>
        <w:t></w:t>
      </w:r>
      <w:r>
        <w:t xml:space="preserve"> </w:t>
      </w:r>
      <w:r w:rsidRPr="002E1EC9">
        <w:rPr>
          <w:color w:val="FF6600"/>
          <w:bdr w:val="single" w:sz="4" w:space="0" w:color="FF6600"/>
        </w:rPr>
        <w:t>CATALOG</w:t>
      </w:r>
      <w:r>
        <w:t xml:space="preserve"> menu</w:t>
      </w:r>
      <w:bookmarkEnd w:id="24"/>
      <w:r>
        <w:t xml:space="preserve"> </w:t>
      </w:r>
    </w:p>
    <w:p w14:paraId="43F4EABA" w14:textId="77777777" w:rsidR="00076A6C" w:rsidRDefault="00000000">
      <w:r>
        <w:t xml:space="preserve">The </w:t>
      </w:r>
      <w:r>
        <w:rPr>
          <w:rFonts w:ascii="Wingdings" w:hAnsi="Wingdings"/>
          <w:color w:val="FF6600"/>
        </w:rPr>
        <w:t></w:t>
      </w:r>
      <w:r>
        <w:t xml:space="preserve"> </w:t>
      </w:r>
      <w:r w:rsidRPr="002E1EC9">
        <w:rPr>
          <w:color w:val="FF6600"/>
          <w:bdr w:val="single" w:sz="4" w:space="0" w:color="FF6600"/>
        </w:rPr>
        <w:t>CATALOG</w:t>
      </w:r>
      <w:r>
        <w:t xml:space="preserve"> menu has the following submenus: </w:t>
      </w:r>
    </w:p>
    <w:p w14:paraId="25DDB378" w14:textId="77777777" w:rsidR="00076A6C" w:rsidRDefault="00076A6C"/>
    <w:p w14:paraId="453ACA86" w14:textId="77777777" w:rsidR="00076A6C" w:rsidRDefault="00000000">
      <w:r>
        <w:tab/>
      </w:r>
      <w:r>
        <w:rPr>
          <w:shd w:val="clear" w:color="auto" w:fill="C0C0C0"/>
        </w:rPr>
        <w:t>FCN</w:t>
      </w:r>
      <w:r>
        <w:t xml:space="preserve">   </w:t>
      </w:r>
      <w:r>
        <w:rPr>
          <w:shd w:val="clear" w:color="auto" w:fill="C0C0C0"/>
        </w:rPr>
        <w:t>PGM</w:t>
      </w:r>
      <w:r>
        <w:t xml:space="preserve">   </w:t>
      </w:r>
      <w:r>
        <w:rPr>
          <w:shd w:val="clear" w:color="auto" w:fill="C0C0C0"/>
        </w:rPr>
        <w:t>REAL</w:t>
      </w:r>
      <w:r>
        <w:t xml:space="preserve">   </w:t>
      </w:r>
      <w:r>
        <w:rPr>
          <w:shd w:val="clear" w:color="auto" w:fill="C0C0C0"/>
        </w:rPr>
        <w:t>CPX</w:t>
      </w:r>
      <w:r>
        <w:t xml:space="preserve">   </w:t>
      </w:r>
      <w:r>
        <w:rPr>
          <w:shd w:val="clear" w:color="auto" w:fill="C0C0C0"/>
        </w:rPr>
        <w:t>MAT</w:t>
      </w:r>
      <w:r>
        <w:t xml:space="preserve">   </w:t>
      </w:r>
      <w:r>
        <w:rPr>
          <w:shd w:val="clear" w:color="auto" w:fill="C0C0C0"/>
        </w:rPr>
        <w:t>MEM</w:t>
      </w:r>
      <w:r>
        <w:t xml:space="preserve"> </w:t>
      </w:r>
    </w:p>
    <w:p w14:paraId="7B785EE7" w14:textId="77777777" w:rsidR="00076A6C" w:rsidRDefault="00076A6C"/>
    <w:p w14:paraId="53DDB728" w14:textId="4E6C8533" w:rsidR="00076A6C" w:rsidRDefault="00000000">
      <w:pPr>
        <w:ind w:left="720" w:hanging="720"/>
      </w:pPr>
      <w:r>
        <w:rPr>
          <w:shd w:val="clear" w:color="auto" w:fill="C0C0C0"/>
        </w:rPr>
        <w:t>FCN</w:t>
      </w:r>
      <w:r>
        <w:t xml:space="preserve">: It shows all the functions available in HP-42S calculator. It has many lines and one must use the ▼ and ▲ to navigate through the lines. Here you are going to find important functions we don't see in the keyboard including hyperbolic functions (SINH, COSH, </w:t>
      </w:r>
      <w:r w:rsidR="00450FAB">
        <w:t>etc.</w:t>
      </w:r>
      <w:r>
        <w:t xml:space="preserve">), functions to work with integer and real numbers like IP (integer part) and FP (fraction part), programming functions, etc. Don't forget you can also use XEQ “function name”. </w:t>
      </w:r>
    </w:p>
    <w:p w14:paraId="7BC86174" w14:textId="77777777" w:rsidR="00076A6C" w:rsidRDefault="00076A6C">
      <w:pPr>
        <w:ind w:left="720" w:hanging="720"/>
        <w:rPr>
          <w:shd w:val="clear" w:color="auto" w:fill="C0C0C0"/>
        </w:rPr>
      </w:pPr>
    </w:p>
    <w:p w14:paraId="514F9CDF" w14:textId="77777777" w:rsidR="00076A6C" w:rsidRDefault="00000000">
      <w:pPr>
        <w:ind w:left="720" w:hanging="720"/>
      </w:pPr>
      <w:r>
        <w:rPr>
          <w:shd w:val="clear" w:color="auto" w:fill="C0C0C0"/>
        </w:rPr>
        <w:t>PGM</w:t>
      </w:r>
      <w:r>
        <w:t xml:space="preserve">: It shows all variables with programs in the memory. </w:t>
      </w:r>
    </w:p>
    <w:p w14:paraId="7641E90E" w14:textId="77777777" w:rsidR="00076A6C" w:rsidRDefault="00076A6C">
      <w:pPr>
        <w:ind w:left="720" w:hanging="720"/>
        <w:rPr>
          <w:shd w:val="clear" w:color="auto" w:fill="C0C0C0"/>
        </w:rPr>
      </w:pPr>
    </w:p>
    <w:p w14:paraId="5996BA51" w14:textId="7F6019AF" w:rsidR="00076A6C" w:rsidRDefault="00000000">
      <w:pPr>
        <w:ind w:left="720" w:hanging="720"/>
      </w:pPr>
      <w:r>
        <w:rPr>
          <w:shd w:val="clear" w:color="auto" w:fill="C0C0C0"/>
        </w:rPr>
        <w:t>REAL</w:t>
      </w:r>
      <w:r>
        <w:t>: It shows all variables with real numbers in the memory. (But does not show numbers in the numbered registers R</w:t>
      </w:r>
      <w:r>
        <w:rPr>
          <w:vertAlign w:val="subscript"/>
        </w:rPr>
        <w:t>00</w:t>
      </w:r>
      <w:r>
        <w:t>, etc</w:t>
      </w:r>
      <w:r w:rsidR="0094601C">
        <w:t>.</w:t>
      </w:r>
      <w:r>
        <w:t xml:space="preserve">) </w:t>
      </w:r>
    </w:p>
    <w:p w14:paraId="06769590" w14:textId="77777777" w:rsidR="00076A6C" w:rsidRDefault="00076A6C">
      <w:pPr>
        <w:ind w:left="720" w:hanging="720"/>
        <w:rPr>
          <w:shd w:val="clear" w:color="auto" w:fill="C0C0C0"/>
        </w:rPr>
      </w:pPr>
    </w:p>
    <w:p w14:paraId="0E546A84" w14:textId="77777777" w:rsidR="00076A6C" w:rsidRDefault="00000000">
      <w:pPr>
        <w:ind w:left="720" w:hanging="720"/>
      </w:pPr>
      <w:r>
        <w:rPr>
          <w:shd w:val="clear" w:color="auto" w:fill="C0C0C0"/>
        </w:rPr>
        <w:t>CPX</w:t>
      </w:r>
      <w:r>
        <w:t xml:space="preserve">: It shows all variables with complex numbers. </w:t>
      </w:r>
    </w:p>
    <w:p w14:paraId="5786FC14" w14:textId="77777777" w:rsidR="00076A6C" w:rsidRDefault="00076A6C">
      <w:pPr>
        <w:ind w:left="720" w:hanging="720"/>
        <w:rPr>
          <w:shd w:val="clear" w:color="auto" w:fill="C0C0C0"/>
        </w:rPr>
      </w:pPr>
    </w:p>
    <w:p w14:paraId="708178F5" w14:textId="77777777" w:rsidR="00076A6C" w:rsidRDefault="00000000">
      <w:pPr>
        <w:ind w:left="720" w:hanging="720"/>
      </w:pPr>
      <w:r>
        <w:rPr>
          <w:shd w:val="clear" w:color="auto" w:fill="C0C0C0"/>
        </w:rPr>
        <w:t>MAT</w:t>
      </w:r>
      <w:r>
        <w:t>: It shows all variables with matrices. The REGS matrix always appears. It contains the numeric memories R</w:t>
      </w:r>
      <w:r>
        <w:rPr>
          <w:sz w:val="12"/>
          <w:szCs w:val="12"/>
        </w:rPr>
        <w:t>00</w:t>
      </w:r>
      <w:r>
        <w:t>, R</w:t>
      </w:r>
      <w:r>
        <w:rPr>
          <w:sz w:val="12"/>
          <w:szCs w:val="12"/>
        </w:rPr>
        <w:t>01</w:t>
      </w:r>
      <w:r>
        <w:t xml:space="preserve">, etc. </w:t>
      </w:r>
    </w:p>
    <w:p w14:paraId="320A4C36" w14:textId="77777777" w:rsidR="00076A6C" w:rsidRDefault="00076A6C">
      <w:pPr>
        <w:ind w:left="720" w:hanging="720"/>
        <w:rPr>
          <w:shd w:val="clear" w:color="auto" w:fill="C0C0C0"/>
        </w:rPr>
      </w:pPr>
    </w:p>
    <w:p w14:paraId="501A7B2C" w14:textId="77777777" w:rsidR="00076A6C" w:rsidRDefault="00000000">
      <w:pPr>
        <w:ind w:left="720" w:hanging="720"/>
      </w:pPr>
      <w:r>
        <w:rPr>
          <w:shd w:val="clear" w:color="auto" w:fill="C0C0C0"/>
        </w:rPr>
        <w:t>MEM</w:t>
      </w:r>
      <w:r>
        <w:t xml:space="preserve">: It shows all available memory. </w:t>
      </w:r>
    </w:p>
    <w:p w14:paraId="22F432BC" w14:textId="77777777" w:rsidR="00076A6C" w:rsidRDefault="00000000">
      <w:pPr>
        <w:pStyle w:val="Heading2"/>
        <w:tabs>
          <w:tab w:val="left" w:pos="0"/>
        </w:tabs>
      </w:pPr>
      <w:bookmarkStart w:id="25" w:name="_Toc222396994"/>
      <w:r>
        <w:t xml:space="preserve">3.2 More on the </w:t>
      </w:r>
      <w:r>
        <w:rPr>
          <w:rFonts w:ascii="Wingdings" w:hAnsi="Wingdings"/>
          <w:color w:val="FF6600"/>
        </w:rPr>
        <w:t></w:t>
      </w:r>
      <w:r>
        <w:t xml:space="preserve"> </w:t>
      </w:r>
      <w:r w:rsidRPr="002E1EC9">
        <w:rPr>
          <w:color w:val="FF6600"/>
          <w:bdr w:val="single" w:sz="4" w:space="0" w:color="FF6600"/>
        </w:rPr>
        <w:t>CLEAR</w:t>
      </w:r>
      <w:r>
        <w:t xml:space="preserve"> menu</w:t>
      </w:r>
      <w:bookmarkEnd w:id="25"/>
      <w:r>
        <w:t xml:space="preserve"> </w:t>
      </w:r>
    </w:p>
    <w:p w14:paraId="0D4B116B" w14:textId="77777777" w:rsidR="00076A6C" w:rsidRDefault="00000000">
      <w:r>
        <w:t xml:space="preserve">We already saw some of the CLEAR menu functions, but there are also: </w:t>
      </w:r>
    </w:p>
    <w:p w14:paraId="13E7F56A" w14:textId="77777777" w:rsidR="00076A6C" w:rsidRDefault="00076A6C">
      <w:pPr>
        <w:rPr>
          <w:shd w:val="clear" w:color="auto" w:fill="C0C0C0"/>
        </w:rPr>
      </w:pPr>
    </w:p>
    <w:p w14:paraId="44BE982F" w14:textId="77777777" w:rsidR="00076A6C" w:rsidRDefault="00000000">
      <w:r>
        <w:rPr>
          <w:shd w:val="clear" w:color="auto" w:fill="C0C0C0"/>
        </w:rPr>
        <w:t>CLV</w:t>
      </w:r>
      <w:r>
        <w:t>: Clears variables we had stored using STO “name”.</w:t>
      </w:r>
      <w:r>
        <w:br/>
      </w:r>
    </w:p>
    <w:p w14:paraId="5EE11126" w14:textId="77777777" w:rsidR="00076A6C" w:rsidRDefault="00000000">
      <w:r>
        <w:rPr>
          <w:shd w:val="clear" w:color="auto" w:fill="C0C0C0"/>
        </w:rPr>
        <w:t>CLRG</w:t>
      </w:r>
      <w:r>
        <w:t>: Clears the R</w:t>
      </w:r>
      <w:r>
        <w:rPr>
          <w:vertAlign w:val="subscript"/>
        </w:rPr>
        <w:t>00</w:t>
      </w:r>
      <w:r>
        <w:t>, R</w:t>
      </w:r>
      <w:r>
        <w:rPr>
          <w:vertAlign w:val="subscript"/>
        </w:rPr>
        <w:t>01</w:t>
      </w:r>
      <w:r>
        <w:t xml:space="preserve">, … memories known as registers. </w:t>
      </w:r>
    </w:p>
    <w:p w14:paraId="7B5BC2FB" w14:textId="77777777" w:rsidR="00076A6C" w:rsidRDefault="00076A6C">
      <w:pPr>
        <w:rPr>
          <w:shd w:val="clear" w:color="auto" w:fill="C0C0C0"/>
        </w:rPr>
      </w:pPr>
    </w:p>
    <w:p w14:paraId="0A5411C5" w14:textId="77777777" w:rsidR="00076A6C" w:rsidRDefault="00000000">
      <w:r>
        <w:rPr>
          <w:shd w:val="clear" w:color="auto" w:fill="C0C0C0"/>
        </w:rPr>
        <w:t>CLLCD</w:t>
      </w:r>
      <w:r>
        <w:t>: Clears the LCD display (may be useful when plotting)</w:t>
      </w:r>
    </w:p>
    <w:p w14:paraId="563A6C56" w14:textId="77777777" w:rsidR="00076A6C" w:rsidRDefault="00076A6C">
      <w:pPr>
        <w:rPr>
          <w:shd w:val="clear" w:color="auto" w:fill="C0C0C0"/>
        </w:rPr>
      </w:pPr>
    </w:p>
    <w:p w14:paraId="1A5AFACF" w14:textId="77777777" w:rsidR="00076A6C" w:rsidRDefault="00000000">
      <w:r>
        <w:rPr>
          <w:shd w:val="clear" w:color="auto" w:fill="C0C0C0"/>
        </w:rPr>
        <w:t>CLALL</w:t>
      </w:r>
      <w:r>
        <w:t>: Clears all the memory of the calculator.</w:t>
      </w:r>
    </w:p>
    <w:p w14:paraId="2F548954" w14:textId="77777777" w:rsidR="00076A6C" w:rsidRDefault="00000000">
      <w:pPr>
        <w:pStyle w:val="Heading2"/>
        <w:tabs>
          <w:tab w:val="left" w:pos="0"/>
        </w:tabs>
      </w:pPr>
      <w:bookmarkStart w:id="26" w:name="_Toc222396995"/>
      <w:r>
        <w:t xml:space="preserve">3.3 The </w:t>
      </w:r>
      <w:r>
        <w:rPr>
          <w:rFonts w:ascii="Wingdings" w:hAnsi="Wingdings"/>
          <w:color w:val="FF6600"/>
        </w:rPr>
        <w:t></w:t>
      </w:r>
      <w:r>
        <w:t xml:space="preserve"> </w:t>
      </w:r>
      <w:r w:rsidRPr="002E1EC9">
        <w:rPr>
          <w:color w:val="FF6600"/>
          <w:bdr w:val="single" w:sz="4" w:space="0" w:color="FF6600"/>
        </w:rPr>
        <w:t>CUSTOM</w:t>
      </w:r>
      <w:r>
        <w:t xml:space="preserve"> menu</w:t>
      </w:r>
      <w:bookmarkEnd w:id="26"/>
      <w:r>
        <w:t xml:space="preserve"> </w:t>
      </w:r>
    </w:p>
    <w:p w14:paraId="592522D9" w14:textId="77777777" w:rsidR="00076A6C" w:rsidRDefault="00000000">
      <w:r>
        <w:t xml:space="preserve">This is not really related to memory, but as we have just discovered the FCN menu within the CATALOG menu, now is a convenient place to talk about it. </w:t>
      </w:r>
    </w:p>
    <w:p w14:paraId="00B6B5AE" w14:textId="77777777" w:rsidR="00076A6C" w:rsidRDefault="00076A6C"/>
    <w:p w14:paraId="7C647553" w14:textId="3B3BBCA8" w:rsidR="00076A6C" w:rsidRDefault="00000000">
      <w:r>
        <w:t xml:space="preserve">The HP-42S calculator has a lot of functions. So many, in fact, that it is inconvenient to find the function you want every time in the FCN menu or to use XEQ “function name” every time. To solve this problem HP-42S has the CUSTOM menu which can contain functions or user-written </w:t>
      </w:r>
      <w:r w:rsidR="00C24519">
        <w:t>programs you</w:t>
      </w:r>
      <w:r>
        <w:t xml:space="preserve"> personally select.  To do this we use </w:t>
      </w:r>
      <w:r>
        <w:rPr>
          <w:rFonts w:ascii="Wingdings" w:hAnsi="Wingdings"/>
          <w:color w:val="FF6600"/>
        </w:rPr>
        <w:t></w:t>
      </w:r>
      <w:r>
        <w:t xml:space="preserve"> </w:t>
      </w:r>
      <w:r w:rsidRPr="002E1EC9">
        <w:rPr>
          <w:color w:val="FF6600"/>
          <w:bdr w:val="single" w:sz="4" w:space="0" w:color="FF6600"/>
        </w:rPr>
        <w:t>ASSIGN</w:t>
      </w:r>
      <w:r>
        <w:t xml:space="preserve">. When you call </w:t>
      </w:r>
      <w:r w:rsidR="00450FAB">
        <w:t>this,</w:t>
      </w:r>
      <w:r>
        <w:t xml:space="preserve"> you can select a function from FCN and also some other things. For </w:t>
      </w:r>
      <w:r w:rsidR="00C24519">
        <w:t>now,</w:t>
      </w:r>
      <w:r>
        <w:t xml:space="preserve"> we are interested in functions so press FCN. Now you find the function you want and then you press the position you want it to appear in the CUSTOM menu. </w:t>
      </w:r>
    </w:p>
    <w:p w14:paraId="34F5FC4C" w14:textId="77777777" w:rsidR="00076A6C" w:rsidRDefault="00076A6C"/>
    <w:p w14:paraId="5BDCBA76" w14:textId="77777777" w:rsidR="00076A6C" w:rsidRDefault="00000000">
      <w:r>
        <w:rPr>
          <w:u w:val="single"/>
        </w:rPr>
        <w:t>Example</w:t>
      </w:r>
      <w:r>
        <w:t xml:space="preserve">: Let's put ABS (absolute value) in the first position of CUSTOM menu. </w:t>
      </w:r>
    </w:p>
    <w:p w14:paraId="3DEA2C51" w14:textId="77777777" w:rsidR="00076A6C" w:rsidRDefault="00076A6C">
      <w:pPr>
        <w:rPr>
          <w:color w:val="FF6600"/>
        </w:rPr>
      </w:pPr>
    </w:p>
    <w:p w14:paraId="5BB2E508" w14:textId="77777777" w:rsidR="00076A6C" w:rsidRDefault="00000000">
      <w:r>
        <w:rPr>
          <w:color w:val="FF6600"/>
        </w:rPr>
        <w:tab/>
      </w:r>
      <w:r>
        <w:rPr>
          <w:rFonts w:ascii="Wingdings" w:hAnsi="Wingdings"/>
          <w:color w:val="FF6600"/>
        </w:rPr>
        <w:t></w:t>
      </w:r>
      <w:r>
        <w:t xml:space="preserve"> </w:t>
      </w:r>
      <w:r w:rsidRPr="002E1EC9">
        <w:rPr>
          <w:color w:val="FF6600"/>
          <w:bdr w:val="single" w:sz="4" w:space="0" w:color="FF6600"/>
        </w:rPr>
        <w:t>ASSIGN</w:t>
      </w:r>
      <w:r>
        <w:t xml:space="preserve"> </w:t>
      </w:r>
      <w:r>
        <w:rPr>
          <w:shd w:val="clear" w:color="auto" w:fill="C0C0C0"/>
        </w:rPr>
        <w:t>FCN</w:t>
      </w:r>
      <w:r>
        <w:t xml:space="preserve"> </w:t>
      </w:r>
      <w:r>
        <w:rPr>
          <w:shd w:val="clear" w:color="auto" w:fill="C0C0C0"/>
        </w:rPr>
        <w:t>ABS</w:t>
      </w:r>
      <w:r>
        <w:t xml:space="preserve"> </w:t>
      </w:r>
    </w:p>
    <w:p w14:paraId="79095A4A" w14:textId="77777777" w:rsidR="00076A6C" w:rsidRDefault="00076A6C"/>
    <w:p w14:paraId="76D9C8C8" w14:textId="77777777" w:rsidR="00076A6C" w:rsidRDefault="00000000">
      <w:r>
        <w:t xml:space="preserve">In the display you are going to see: </w:t>
      </w:r>
    </w:p>
    <w:p w14:paraId="1BF8A342" w14:textId="77777777" w:rsidR="00076A6C" w:rsidRDefault="00076A6C"/>
    <w:p w14:paraId="2C9BE588" w14:textId="77777777" w:rsidR="00076A6C" w:rsidRDefault="00000000">
      <w:r>
        <w:tab/>
        <w:t xml:space="preserve">ASSIGN “ABS” TO _ </w:t>
      </w:r>
    </w:p>
    <w:p w14:paraId="73C161FA" w14:textId="77777777" w:rsidR="00076A6C" w:rsidRDefault="00076A6C"/>
    <w:p w14:paraId="5CD8B046" w14:textId="77777777" w:rsidR="00076A6C" w:rsidRDefault="00000000">
      <w:r>
        <w:t>Then you pick a position, for example initially the CUSTOM menu is empty and you have</w:t>
      </w:r>
    </w:p>
    <w:p w14:paraId="7FEF6264" w14:textId="77777777" w:rsidR="00076A6C" w:rsidRDefault="00076A6C"/>
    <w:p w14:paraId="1D9E84ED" w14:textId="77777777" w:rsidR="00076A6C" w:rsidRDefault="00000000">
      <w:r>
        <w:tab/>
      </w:r>
      <w:r>
        <w:rPr>
          <w:shd w:val="clear" w:color="auto" w:fill="C0C0C0"/>
        </w:rPr>
        <w:t>___</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p>
    <w:p w14:paraId="655E2F78" w14:textId="77777777" w:rsidR="00076A6C" w:rsidRDefault="00076A6C"/>
    <w:p w14:paraId="694FF159" w14:textId="77777777" w:rsidR="00076A6C" w:rsidRDefault="00000000">
      <w:r>
        <w:t xml:space="preserve">and you press the first </w:t>
      </w:r>
      <w:r>
        <w:rPr>
          <w:shd w:val="clear" w:color="auto" w:fill="C0C0C0"/>
        </w:rPr>
        <w:t>___</w:t>
      </w:r>
      <w:r>
        <w:t xml:space="preserve">  your CUSTOM menu will become</w:t>
      </w:r>
    </w:p>
    <w:p w14:paraId="3AEACC9B" w14:textId="77777777" w:rsidR="00076A6C" w:rsidRDefault="00076A6C"/>
    <w:p w14:paraId="5CB83803" w14:textId="77777777" w:rsidR="00076A6C" w:rsidRDefault="00000000">
      <w:r>
        <w:tab/>
        <w:t xml:space="preserve"> </w:t>
      </w:r>
      <w:r>
        <w:rPr>
          <w:shd w:val="clear" w:color="auto" w:fill="C0C0C0"/>
        </w:rPr>
        <w:t>ABS</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r>
        <w:rPr>
          <w:shd w:val="clear" w:color="auto" w:fill="C0C0C0"/>
        </w:rPr>
        <w:t>___</w:t>
      </w:r>
      <w:r>
        <w:t xml:space="preserve">  </w:t>
      </w:r>
    </w:p>
    <w:p w14:paraId="2249C5E6" w14:textId="77777777" w:rsidR="00076A6C" w:rsidRDefault="00000000">
      <w:r>
        <w:t xml:space="preserve"> </w:t>
      </w:r>
    </w:p>
    <w:p w14:paraId="0339D73C" w14:textId="77777777" w:rsidR="00076A6C" w:rsidRDefault="00000000">
      <w:r>
        <w:t xml:space="preserve">As you can see the CUSTOM menu has also the </w:t>
      </w:r>
      <w:r>
        <w:rPr>
          <w:sz w:val="12"/>
          <w:szCs w:val="12"/>
        </w:rPr>
        <w:t>▼▲</w:t>
      </w:r>
      <w:r>
        <w:t xml:space="preserve"> symbol which means there are more than one line. There are three lines you can use when calling ASSIGN function which means 18 available positions. </w:t>
      </w:r>
    </w:p>
    <w:p w14:paraId="5D02C1A2" w14:textId="77777777" w:rsidR="00076A6C" w:rsidRDefault="00076A6C"/>
    <w:p w14:paraId="4DCB3D78" w14:textId="791CCEA4" w:rsidR="00076A6C" w:rsidRDefault="00000000">
      <w:r>
        <w:t xml:space="preserve">(I would like to use this space to make a complaint) There are some HP models with more than 2000 functions! Many functions </w:t>
      </w:r>
      <w:r w:rsidR="00450FAB">
        <w:t>do</w:t>
      </w:r>
      <w:r>
        <w:t xml:space="preserve"> not always mean power but does always mean complexity!</w:t>
      </w:r>
    </w:p>
    <w:p w14:paraId="0901F85E" w14:textId="77777777" w:rsidR="00076A6C" w:rsidRDefault="00076A6C">
      <w:pPr>
        <w:pStyle w:val="Heading1"/>
        <w:tabs>
          <w:tab w:val="left" w:pos="0"/>
        </w:tabs>
      </w:pPr>
    </w:p>
    <w:p w14:paraId="2BA1E479" w14:textId="77777777" w:rsidR="00076A6C" w:rsidRDefault="00076A6C">
      <w:pPr>
        <w:sectPr w:rsidR="00076A6C" w:rsidSect="00FC28F5">
          <w:footerReference w:type="even" r:id="rId28"/>
          <w:footerReference w:type="default" r:id="rId29"/>
          <w:footerReference w:type="first" r:id="rId30"/>
          <w:footnotePr>
            <w:pos w:val="beneathText"/>
          </w:footnotePr>
          <w:pgSz w:w="11900" w:h="16837"/>
          <w:pgMar w:top="567" w:right="567" w:bottom="1133" w:left="567" w:header="720" w:footer="567" w:gutter="0"/>
          <w:cols w:space="720"/>
          <w:docGrid w:linePitch="360"/>
        </w:sectPr>
      </w:pPr>
    </w:p>
    <w:p w14:paraId="7CC6C3E1" w14:textId="77777777" w:rsidR="00076A6C" w:rsidRDefault="00000000">
      <w:pPr>
        <w:pStyle w:val="Heading1"/>
        <w:pageBreakBefore/>
        <w:tabs>
          <w:tab w:val="left" w:pos="0"/>
        </w:tabs>
      </w:pPr>
      <w:bookmarkStart w:id="27" w:name="_Toc222396996"/>
      <w:r>
        <w:t>4 Probability</w:t>
      </w:r>
      <w:bookmarkEnd w:id="27"/>
      <w:r>
        <w:t xml:space="preserve"> </w:t>
      </w:r>
    </w:p>
    <w:p w14:paraId="70558B57" w14:textId="77777777" w:rsidR="00076A6C" w:rsidRDefault="00000000">
      <w:r>
        <w:t xml:space="preserve">Probability functions are in </w:t>
      </w:r>
      <w:r>
        <w:rPr>
          <w:rFonts w:ascii="Wingdings" w:hAnsi="Wingdings"/>
          <w:color w:val="FF6600"/>
        </w:rPr>
        <w:t></w:t>
      </w:r>
      <w:r>
        <w:t xml:space="preserve"> </w:t>
      </w:r>
      <w:r w:rsidRPr="002E1EC9">
        <w:rPr>
          <w:color w:val="FF6600"/>
          <w:bdr w:val="single" w:sz="4" w:space="0" w:color="FF6600"/>
        </w:rPr>
        <w:t>PROB</w:t>
      </w:r>
      <w:r>
        <w:t xml:space="preserve"> menu (over the × key). They are COMB, PERM, N!, GAM, RAN and SEED. </w:t>
      </w:r>
    </w:p>
    <w:p w14:paraId="1CCF8B82" w14:textId="77777777" w:rsidR="00076A6C" w:rsidRDefault="00076A6C"/>
    <w:p w14:paraId="6127BA4A" w14:textId="77777777" w:rsidR="00076A6C" w:rsidRDefault="00000000">
      <w:pPr>
        <w:ind w:left="720" w:hanging="720"/>
      </w:pPr>
      <w:r>
        <w:rPr>
          <w:shd w:val="clear" w:color="auto" w:fill="C0C0C0"/>
        </w:rPr>
        <w:t>COMB</w:t>
      </w:r>
      <w:r>
        <w:t xml:space="preserve">: This calculates the number of combinations of </w:t>
      </w:r>
      <w:r>
        <w:rPr>
          <w:i/>
        </w:rPr>
        <w:t>N</w:t>
      </w:r>
      <w:r>
        <w:t xml:space="preserve"> things taken </w:t>
      </w:r>
      <w:r>
        <w:rPr>
          <w:i/>
        </w:rPr>
        <w:t>r</w:t>
      </w:r>
      <w:r>
        <w:t xml:space="preserve"> at a time (mathematically notated as </w:t>
      </w:r>
      <w:r>
        <w:rPr>
          <w:i/>
        </w:rPr>
        <w:t>C</w:t>
      </w:r>
      <w:r>
        <w:rPr>
          <w:i/>
          <w:vertAlign w:val="subscript"/>
        </w:rPr>
        <w:t>r</w:t>
      </w:r>
      <w:r>
        <w:rPr>
          <w:i/>
          <w:vertAlign w:val="superscript"/>
        </w:rPr>
        <w:t>N</w:t>
      </w:r>
      <w:r>
        <w:t xml:space="preserve">). The order does not matter. A thing cannot appear more than one time. </w:t>
      </w:r>
    </w:p>
    <w:p w14:paraId="4C228E56" w14:textId="77777777" w:rsidR="00076A6C" w:rsidRDefault="00076A6C">
      <w:pPr>
        <w:rPr>
          <w:u w:val="single"/>
        </w:rPr>
      </w:pPr>
    </w:p>
    <w:p w14:paraId="64BB50D5" w14:textId="77777777" w:rsidR="00076A6C" w:rsidRDefault="00000000">
      <w:pPr>
        <w:ind w:left="720"/>
      </w:pPr>
      <w:r>
        <w:rPr>
          <w:u w:val="single"/>
        </w:rPr>
        <w:t>Example</w:t>
      </w:r>
      <w:r>
        <w:t xml:space="preserve">: If we have the five letters </w:t>
      </w:r>
      <w:r>
        <w:rPr>
          <w:i/>
          <w:iCs/>
        </w:rPr>
        <w:t>a</w:t>
      </w:r>
      <w:r>
        <w:t xml:space="preserve">, </w:t>
      </w:r>
      <w:r>
        <w:rPr>
          <w:i/>
          <w:iCs/>
        </w:rPr>
        <w:t>e</w:t>
      </w:r>
      <w:r>
        <w:t xml:space="preserve">, </w:t>
      </w:r>
      <w:r>
        <w:rPr>
          <w:i/>
          <w:iCs/>
        </w:rPr>
        <w:t>i</w:t>
      </w:r>
      <w:r>
        <w:t xml:space="preserve">, </w:t>
      </w:r>
      <w:r>
        <w:rPr>
          <w:i/>
          <w:iCs/>
        </w:rPr>
        <w:t>o</w:t>
      </w:r>
      <w:r>
        <w:t xml:space="preserve"> and </w:t>
      </w:r>
      <w:r>
        <w:rPr>
          <w:i/>
          <w:iCs/>
        </w:rPr>
        <w:t>u</w:t>
      </w:r>
      <w:r>
        <w:t xml:space="preserve"> the possible combinations taken one at a time are {</w:t>
      </w:r>
      <w:r>
        <w:rPr>
          <w:i/>
          <w:iCs/>
        </w:rPr>
        <w:t>a</w:t>
      </w:r>
      <w:r>
        <w:t>,</w:t>
      </w:r>
      <w:r>
        <w:rPr>
          <w:i/>
          <w:iCs/>
        </w:rPr>
        <w:t>e</w:t>
      </w:r>
      <w:r>
        <w:t>,</w:t>
      </w:r>
      <w:r>
        <w:rPr>
          <w:i/>
          <w:iCs/>
        </w:rPr>
        <w:t>i,o</w:t>
      </w:r>
      <w:r>
        <w:t>,</w:t>
      </w:r>
      <w:r>
        <w:rPr>
          <w:i/>
          <w:iCs/>
        </w:rPr>
        <w:t>u</w:t>
      </w:r>
      <w:r>
        <w:t xml:space="preserve">} or 5 combinations. </w:t>
      </w:r>
    </w:p>
    <w:p w14:paraId="0118E22F" w14:textId="77777777" w:rsidR="00076A6C" w:rsidRDefault="00000000">
      <w:pPr>
        <w:ind w:left="720"/>
      </w:pPr>
      <w:r>
        <w:t>Taken two at a time:{</w:t>
      </w:r>
      <w:r>
        <w:rPr>
          <w:i/>
          <w:iCs/>
        </w:rPr>
        <w:t>ae</w:t>
      </w:r>
      <w:r>
        <w:t xml:space="preserve">, </w:t>
      </w:r>
      <w:r>
        <w:rPr>
          <w:i/>
          <w:iCs/>
        </w:rPr>
        <w:t>ai</w:t>
      </w:r>
      <w:r>
        <w:t xml:space="preserve">, </w:t>
      </w:r>
      <w:r>
        <w:rPr>
          <w:i/>
          <w:iCs/>
        </w:rPr>
        <w:t>ao</w:t>
      </w:r>
      <w:r>
        <w:t xml:space="preserve">, </w:t>
      </w:r>
      <w:r>
        <w:rPr>
          <w:i/>
          <w:iCs/>
        </w:rPr>
        <w:t>au</w:t>
      </w:r>
      <w:r>
        <w:t xml:space="preserve">, </w:t>
      </w:r>
      <w:r>
        <w:rPr>
          <w:i/>
          <w:iCs/>
        </w:rPr>
        <w:t>ei</w:t>
      </w:r>
      <w:r>
        <w:t xml:space="preserve">, </w:t>
      </w:r>
      <w:r>
        <w:rPr>
          <w:i/>
          <w:iCs/>
        </w:rPr>
        <w:t>eo</w:t>
      </w:r>
      <w:r>
        <w:t xml:space="preserve">, </w:t>
      </w:r>
      <w:r>
        <w:rPr>
          <w:i/>
          <w:iCs/>
        </w:rPr>
        <w:t>eu</w:t>
      </w:r>
      <w:r>
        <w:t xml:space="preserve">, </w:t>
      </w:r>
      <w:r>
        <w:rPr>
          <w:i/>
          <w:iCs/>
        </w:rPr>
        <w:t>io</w:t>
      </w:r>
      <w:r>
        <w:t xml:space="preserve">, </w:t>
      </w:r>
      <w:r>
        <w:rPr>
          <w:i/>
          <w:iCs/>
        </w:rPr>
        <w:t>iu</w:t>
      </w:r>
      <w:r>
        <w:t xml:space="preserve">, </w:t>
      </w:r>
      <w:r>
        <w:rPr>
          <w:i/>
          <w:iCs/>
        </w:rPr>
        <w:t>ou</w:t>
      </w:r>
      <w:r>
        <w:t>} or 10 combinations.</w:t>
      </w:r>
    </w:p>
    <w:p w14:paraId="32A9E0A5" w14:textId="1A652340" w:rsidR="00076A6C" w:rsidRDefault="00000000">
      <w:pPr>
        <w:ind w:left="720"/>
      </w:pPr>
      <w:r>
        <w:t>Taken four at a time</w:t>
      </w:r>
      <w:r w:rsidR="00450FAB">
        <w:t>:</w:t>
      </w:r>
      <w:r>
        <w:t>{</w:t>
      </w:r>
      <w:r>
        <w:rPr>
          <w:i/>
        </w:rPr>
        <w:t>aeio</w:t>
      </w:r>
      <w:r>
        <w:t xml:space="preserve">, </w:t>
      </w:r>
      <w:r>
        <w:rPr>
          <w:i/>
        </w:rPr>
        <w:t>aeiu</w:t>
      </w:r>
      <w:r>
        <w:t xml:space="preserve">, </w:t>
      </w:r>
      <w:r>
        <w:rPr>
          <w:i/>
        </w:rPr>
        <w:t>aeou</w:t>
      </w:r>
      <w:r>
        <w:t xml:space="preserve">, </w:t>
      </w:r>
      <w:r>
        <w:rPr>
          <w:i/>
        </w:rPr>
        <w:t>aiou</w:t>
      </w:r>
      <w:r>
        <w:t xml:space="preserve">, </w:t>
      </w:r>
      <w:r>
        <w:rPr>
          <w:i/>
        </w:rPr>
        <w:t>eiou</w:t>
      </w:r>
      <w:r>
        <w:t>} or 5 combinations.</w:t>
      </w:r>
      <w:r>
        <w:br/>
      </w:r>
    </w:p>
    <w:p w14:paraId="3A1BDCEE" w14:textId="77777777" w:rsidR="00076A6C" w:rsidRDefault="00000000">
      <w:pPr>
        <w:ind w:left="720"/>
      </w:pPr>
      <w:r>
        <w:t>The number of combinations C is given by</w:t>
      </w:r>
    </w:p>
    <w:p w14:paraId="59F76446" w14:textId="77777777" w:rsidR="00076A6C" w:rsidRDefault="00076A6C"/>
    <w:p w14:paraId="02CEB071" w14:textId="12345DCD" w:rsidR="00076A6C" w:rsidRDefault="00000000" w:rsidP="00E70E1D">
      <w:r>
        <w:tab/>
      </w:r>
      <w:r>
        <w:tab/>
      </w:r>
      <w:r>
        <w:tab/>
      </w:r>
      <w:r>
        <w:tab/>
      </w:r>
      <m:oMath>
        <m:sSubSup>
          <m:sSubSupPr>
            <m:ctrlPr>
              <w:rPr>
                <w:rFonts w:ascii="Cambria Math" w:hAnsi="Cambria Math"/>
                <w:i/>
              </w:rPr>
            </m:ctrlPr>
          </m:sSubSupPr>
          <m:e>
            <m:r>
              <w:rPr>
                <w:rFonts w:ascii="Cambria Math"/>
              </w:rPr>
              <m:t>C</m:t>
            </m:r>
          </m:e>
          <m:sub>
            <m:r>
              <w:rPr>
                <w:rFonts w:ascii="Cambria Math"/>
              </w:rPr>
              <m:t>r</m:t>
            </m:r>
          </m:sub>
          <m:sup>
            <m:r>
              <w:rPr>
                <w:rFonts w:ascii="Cambria Math"/>
              </w:rPr>
              <m:t>N</m:t>
            </m:r>
          </m:sup>
        </m:sSubSup>
        <m:r>
          <w:rPr>
            <w:rFonts w:ascii="Cambria Math"/>
          </w:rPr>
          <m:t>=</m:t>
        </m:r>
        <m:f>
          <m:fPr>
            <m:ctrlPr>
              <w:rPr>
                <w:rFonts w:ascii="Cambria Math" w:hAnsi="Cambria Math"/>
                <w:i/>
              </w:rPr>
            </m:ctrlPr>
          </m:fPr>
          <m:num>
            <m:r>
              <w:rPr>
                <w:rFonts w:ascii="Cambria Math"/>
              </w:rPr>
              <m:t>N!</m:t>
            </m:r>
          </m:num>
          <m:den>
            <m:r>
              <w:rPr>
                <w:rFonts w:ascii="Cambria Math"/>
              </w:rPr>
              <m:t>r!(N</m:t>
            </m:r>
            <m:r>
              <w:rPr>
                <w:rFonts w:ascii="Cambria Math"/>
              </w:rPr>
              <m:t>-</m:t>
            </m:r>
            <m:r>
              <w:rPr>
                <w:rFonts w:ascii="Cambria Math"/>
              </w:rPr>
              <m:t>r)!</m:t>
            </m:r>
          </m:den>
        </m:f>
      </m:oMath>
    </w:p>
    <w:p w14:paraId="4E539ED0" w14:textId="77777777" w:rsidR="00076A6C" w:rsidRDefault="00076A6C"/>
    <w:p w14:paraId="79008181" w14:textId="5F4AED44" w:rsidR="00076A6C" w:rsidRDefault="00000000">
      <w:pPr>
        <w:ind w:left="720"/>
      </w:pPr>
      <w:r>
        <w:t xml:space="preserve">where </w:t>
      </w:r>
      <w:r>
        <w:rPr>
          <w:i/>
        </w:rPr>
        <w:t>N</w:t>
      </w:r>
      <w:r>
        <w:t xml:space="preserve">! = </w:t>
      </w:r>
      <w:r>
        <w:rPr>
          <w:i/>
        </w:rPr>
        <w:t>N</w:t>
      </w:r>
      <w:r w:rsidR="00D30BD3">
        <w:rPr>
          <w:rFonts w:hint="cs"/>
          <w:i/>
          <w:rtl/>
          <w:lang w:bidi="he-IL"/>
        </w:rPr>
        <w:t xml:space="preserve"> </w:t>
      </w:r>
      <w:r>
        <w:rPr>
          <w:i/>
        </w:rPr>
        <w:t>×</w:t>
      </w:r>
      <w:r w:rsidR="00D30BD3">
        <w:rPr>
          <w:rFonts w:hint="cs"/>
          <w:i/>
          <w:rtl/>
          <w:lang w:bidi="he-IL"/>
        </w:rPr>
        <w:t xml:space="preserve"> </w:t>
      </w:r>
      <w:r>
        <w:t>(</w:t>
      </w:r>
      <w:r>
        <w:rPr>
          <w:i/>
        </w:rPr>
        <w:t>N</w:t>
      </w:r>
      <w:r>
        <w:t>–1)</w:t>
      </w:r>
      <w:r w:rsidR="00D30BD3">
        <w:rPr>
          <w:rFonts w:hint="cs"/>
          <w:rtl/>
          <w:lang w:bidi="he-IL"/>
        </w:rPr>
        <w:t xml:space="preserve"> </w:t>
      </w:r>
      <w:r>
        <w:t>×</w:t>
      </w:r>
      <w:r w:rsidR="00D30BD3">
        <w:rPr>
          <w:rFonts w:hint="cs"/>
          <w:rtl/>
          <w:lang w:bidi="he-IL"/>
        </w:rPr>
        <w:t xml:space="preserve"> </w:t>
      </w:r>
      <w:r>
        <w:t>(</w:t>
      </w:r>
      <w:r>
        <w:rPr>
          <w:i/>
        </w:rPr>
        <w:t>N</w:t>
      </w:r>
      <w:r>
        <w:t>–2)</w:t>
      </w:r>
      <w:r w:rsidR="00D30BD3">
        <w:rPr>
          <w:rFonts w:hint="cs"/>
          <w:rtl/>
          <w:lang w:bidi="he-IL"/>
        </w:rPr>
        <w:t xml:space="preserve"> </w:t>
      </w:r>
      <w:r>
        <w:t xml:space="preserve">× … × 2 × 1. To calculate this using 42S just enter </w:t>
      </w:r>
      <w:r>
        <w:rPr>
          <w:i/>
        </w:rPr>
        <w:t>N</w:t>
      </w:r>
      <w:r>
        <w:t xml:space="preserve">, press ENTER, enter </w:t>
      </w:r>
      <w:r>
        <w:rPr>
          <w:i/>
        </w:rPr>
        <w:t>r</w:t>
      </w:r>
      <w:r>
        <w:t xml:space="preserve"> and press </w:t>
      </w:r>
      <w:r>
        <w:rPr>
          <w:rFonts w:ascii="Wingdings" w:hAnsi="Wingdings"/>
          <w:color w:val="FF6600"/>
        </w:rPr>
        <w:t></w:t>
      </w:r>
      <w:r>
        <w:t xml:space="preserve"> </w:t>
      </w:r>
      <w:r w:rsidRPr="002E1EC9">
        <w:rPr>
          <w:color w:val="FF6600"/>
          <w:bdr w:val="single" w:sz="4" w:space="0" w:color="FF6600"/>
        </w:rPr>
        <w:t>PROB</w:t>
      </w:r>
      <w:r>
        <w:t xml:space="preserve"> </w:t>
      </w:r>
      <w:r>
        <w:rPr>
          <w:shd w:val="clear" w:color="auto" w:fill="C0C0C0"/>
        </w:rPr>
        <w:t>COMB</w:t>
      </w:r>
      <w:r>
        <w:t xml:space="preserve">. </w:t>
      </w:r>
    </w:p>
    <w:p w14:paraId="237530F2" w14:textId="77777777" w:rsidR="00076A6C" w:rsidRDefault="00076A6C"/>
    <w:p w14:paraId="61E369C9" w14:textId="77777777" w:rsidR="00076A6C" w:rsidRDefault="00000000">
      <w:pPr>
        <w:ind w:left="720" w:hanging="720"/>
      </w:pPr>
      <w:r>
        <w:rPr>
          <w:shd w:val="clear" w:color="auto" w:fill="C0C0C0"/>
        </w:rPr>
        <w:t>PERM</w:t>
      </w:r>
      <w:r>
        <w:t xml:space="preserve">: This calculates the number of permutations of </w:t>
      </w:r>
      <w:r>
        <w:rPr>
          <w:i/>
        </w:rPr>
        <w:t>N</w:t>
      </w:r>
      <w:r>
        <w:t xml:space="preserve"> things taken </w:t>
      </w:r>
      <w:r>
        <w:rPr>
          <w:i/>
        </w:rPr>
        <w:t>r</w:t>
      </w:r>
      <w:r>
        <w:t xml:space="preserve"> at a time (mathematically notated as </w:t>
      </w:r>
      <w:r>
        <w:rPr>
          <w:i/>
        </w:rPr>
        <w:t>P</w:t>
      </w:r>
      <w:r>
        <w:rPr>
          <w:i/>
          <w:vertAlign w:val="subscript"/>
        </w:rPr>
        <w:t>r</w:t>
      </w:r>
      <w:r>
        <w:rPr>
          <w:i/>
          <w:vertAlign w:val="superscript"/>
        </w:rPr>
        <w:t>N</w:t>
      </w:r>
      <w:r>
        <w:t xml:space="preserve">). A thing cannot appear more than one time but now the order matters. </w:t>
      </w:r>
    </w:p>
    <w:p w14:paraId="6C5E34DC" w14:textId="77777777" w:rsidR="00076A6C" w:rsidRDefault="00076A6C">
      <w:pPr>
        <w:rPr>
          <w:u w:val="single"/>
        </w:rPr>
      </w:pPr>
    </w:p>
    <w:p w14:paraId="751ECAE3" w14:textId="77777777" w:rsidR="00076A6C" w:rsidRDefault="00000000">
      <w:pPr>
        <w:ind w:left="720"/>
      </w:pPr>
      <w:r>
        <w:rPr>
          <w:u w:val="single"/>
        </w:rPr>
        <w:t>Example</w:t>
      </w:r>
      <w:r>
        <w:t xml:space="preserve">: Five cars are in a race. Their colors are red, blue, green, white and cyan. What are the possible results for the first, second, and third place winners? </w:t>
      </w:r>
    </w:p>
    <w:p w14:paraId="395A671E" w14:textId="42C587DE" w:rsidR="00076A6C" w:rsidRDefault="00000000">
      <w:pPr>
        <w:ind w:left="720"/>
      </w:pPr>
      <w:r>
        <w:rPr>
          <w:u w:val="single"/>
        </w:rPr>
        <w:t>Solution</w:t>
      </w:r>
      <w:r>
        <w:t xml:space="preserve">: For the first position we have five possibilities. For the second position we have four possibilities, and three possibilities for the third position. </w:t>
      </w:r>
      <w:r w:rsidR="00450FAB">
        <w:t>So,</w:t>
      </w:r>
      <w:r>
        <w:t xml:space="preserve"> we have 5x4x3=60 different arrangements. To see this using 42S just enter 5, press ENTER, enter 3 and press </w:t>
      </w:r>
      <w:r>
        <w:rPr>
          <w:rFonts w:ascii="Wingdings" w:hAnsi="Wingdings"/>
          <w:color w:val="FF6600"/>
        </w:rPr>
        <w:t></w:t>
      </w:r>
      <w:r>
        <w:t xml:space="preserve"> </w:t>
      </w:r>
      <w:r w:rsidRPr="002E1EC9">
        <w:rPr>
          <w:color w:val="FF6600"/>
          <w:bdr w:val="single" w:sz="4" w:space="0" w:color="FF6600"/>
        </w:rPr>
        <w:t>PROB</w:t>
      </w:r>
      <w:r>
        <w:t xml:space="preserve"> </w:t>
      </w:r>
      <w:r>
        <w:rPr>
          <w:shd w:val="clear" w:color="auto" w:fill="C0C0C0"/>
        </w:rPr>
        <w:t>PERM</w:t>
      </w:r>
      <w:r>
        <w:t xml:space="preserve">.  It is simple to realize that the number of permutations is given by </w:t>
      </w:r>
    </w:p>
    <w:p w14:paraId="5C32BF17" w14:textId="77777777" w:rsidR="00076A6C" w:rsidRDefault="00000000">
      <w:pPr>
        <w:rPr>
          <w:i/>
          <w:iCs/>
        </w:rPr>
      </w:pPr>
      <w:r>
        <w:rPr>
          <w:i/>
          <w:iCs/>
        </w:rPr>
        <w:t xml:space="preserve"> </w:t>
      </w:r>
    </w:p>
    <w:p w14:paraId="21D9C35A" w14:textId="1A2B6F86" w:rsidR="00076A6C" w:rsidRDefault="00000000" w:rsidP="00E70E1D">
      <w:r>
        <w:tab/>
      </w:r>
      <w:r>
        <w:tab/>
      </w:r>
      <w:r>
        <w:tab/>
      </w:r>
      <w:r>
        <w:tab/>
      </w:r>
      <m:oMath>
        <m:sSubSup>
          <m:sSubSupPr>
            <m:ctrlPr>
              <w:rPr>
                <w:rFonts w:ascii="Cambria Math" w:hAnsi="Cambria Math"/>
                <w:i/>
              </w:rPr>
            </m:ctrlPr>
          </m:sSubSupPr>
          <m:e>
            <m:r>
              <w:rPr>
                <w:rFonts w:ascii="Cambria Math"/>
              </w:rPr>
              <m:t>P</m:t>
            </m:r>
          </m:e>
          <m:sub>
            <m:r>
              <w:rPr>
                <w:rFonts w:ascii="Cambria Math"/>
              </w:rPr>
              <m:t>r</m:t>
            </m:r>
          </m:sub>
          <m:sup>
            <m:r>
              <w:rPr>
                <w:rFonts w:ascii="Cambria Math"/>
              </w:rPr>
              <m:t>N</m:t>
            </m:r>
          </m:sup>
        </m:sSubSup>
        <m:r>
          <w:rPr>
            <w:rFonts w:ascii="Cambria Math"/>
          </w:rPr>
          <m:t>=</m:t>
        </m:r>
        <m:f>
          <m:fPr>
            <m:ctrlPr>
              <w:rPr>
                <w:rFonts w:ascii="Cambria Math" w:hAnsi="Cambria Math"/>
                <w:i/>
              </w:rPr>
            </m:ctrlPr>
          </m:fPr>
          <m:num>
            <m:r>
              <w:rPr>
                <w:rFonts w:ascii="Cambria Math"/>
              </w:rPr>
              <m:t>N!</m:t>
            </m:r>
          </m:num>
          <m:den>
            <m:r>
              <w:rPr>
                <w:rFonts w:ascii="Cambria Math"/>
              </w:rPr>
              <m:t>(N</m:t>
            </m:r>
            <m:r>
              <w:rPr>
                <w:rFonts w:ascii="Cambria Math"/>
              </w:rPr>
              <m:t>-</m:t>
            </m:r>
            <m:r>
              <w:rPr>
                <w:rFonts w:ascii="Cambria Math"/>
              </w:rPr>
              <m:t>r)!</m:t>
            </m:r>
          </m:den>
        </m:f>
      </m:oMath>
    </w:p>
    <w:p w14:paraId="3A28200C" w14:textId="77777777" w:rsidR="00076A6C" w:rsidRDefault="00076A6C"/>
    <w:p w14:paraId="306249B9" w14:textId="3A63D1BD" w:rsidR="00076A6C" w:rsidRDefault="00000000">
      <w:pPr>
        <w:ind w:left="720"/>
      </w:pPr>
      <w:r>
        <w:t xml:space="preserve">In particular if </w:t>
      </w:r>
      <w:r>
        <w:rPr>
          <w:i/>
        </w:rPr>
        <w:t>r</w:t>
      </w:r>
      <w:r>
        <w:t xml:space="preserve"> = </w:t>
      </w:r>
      <w:r>
        <w:rPr>
          <w:i/>
        </w:rPr>
        <w:t>N</w:t>
      </w:r>
      <w:r>
        <w:t xml:space="preserve"> (all the things are taken) then the number of </w:t>
      </w:r>
      <w:r w:rsidR="00450FAB">
        <w:t>permutations</w:t>
      </w:r>
      <w:r>
        <w:t xml:space="preserve"> is N!. </w:t>
      </w:r>
    </w:p>
    <w:p w14:paraId="45B2FE1F" w14:textId="77777777" w:rsidR="00076A6C" w:rsidRDefault="00076A6C"/>
    <w:p w14:paraId="7ECBC2C6" w14:textId="77777777" w:rsidR="00076A6C" w:rsidRDefault="00000000">
      <w:pPr>
        <w:ind w:left="720"/>
      </w:pPr>
      <w:r>
        <w:rPr>
          <w:u w:val="single"/>
        </w:rPr>
        <w:t>Example</w:t>
      </w:r>
      <w:r>
        <w:t xml:space="preserve">: In how many ways we can re-arrange the letters of the word “love”. </w:t>
      </w:r>
    </w:p>
    <w:p w14:paraId="69FC2C20" w14:textId="77777777" w:rsidR="00076A6C" w:rsidRDefault="00000000">
      <w:pPr>
        <w:ind w:left="720"/>
      </w:pPr>
      <w:r>
        <w:rPr>
          <w:u w:val="single"/>
        </w:rPr>
        <w:t>Solution</w:t>
      </w:r>
      <w:r>
        <w:t xml:space="preserve">: 4!=24. </w:t>
      </w:r>
    </w:p>
    <w:p w14:paraId="0A35ADC2" w14:textId="77777777" w:rsidR="00076A6C" w:rsidRDefault="00076A6C"/>
    <w:p w14:paraId="48578EB1" w14:textId="77777777" w:rsidR="00076A6C" w:rsidRDefault="00000000">
      <w:pPr>
        <w:ind w:left="720" w:hanging="720"/>
      </w:pPr>
      <w:r>
        <w:rPr>
          <w:shd w:val="clear" w:color="auto" w:fill="C0C0C0"/>
        </w:rPr>
        <w:t>N!</w:t>
      </w:r>
      <w:r>
        <w:t xml:space="preserve">: This just calculates the factorial of N given by N!=N.(N-1)...1 for a number (non-negative integer). The biggest number allowed is HP-42S is 253 and in Free42 is 170. </w:t>
      </w:r>
    </w:p>
    <w:p w14:paraId="620A0460" w14:textId="77777777" w:rsidR="00076A6C" w:rsidRDefault="00076A6C"/>
    <w:p w14:paraId="3556BC2E" w14:textId="77777777" w:rsidR="00076A6C" w:rsidRDefault="00000000">
      <w:r>
        <w:rPr>
          <w:shd w:val="clear" w:color="auto" w:fill="C0C0C0"/>
        </w:rPr>
        <w:t>GAM</w:t>
      </w:r>
      <w:r>
        <w:t xml:space="preserve">: This is the </w:t>
      </w:r>
      <w:r>
        <w:rPr>
          <w:i/>
          <w:iCs/>
        </w:rPr>
        <w:t>Gamma function</w:t>
      </w:r>
      <w:r>
        <w:t xml:space="preserve"> which is defined by </w:t>
      </w:r>
    </w:p>
    <w:p w14:paraId="45F71229" w14:textId="77777777" w:rsidR="00E70E1D" w:rsidRDefault="00E70E1D"/>
    <w:p w14:paraId="5B7DFA5D" w14:textId="57751D59" w:rsidR="00076A6C" w:rsidRDefault="00000000" w:rsidP="00E70E1D">
      <w:r>
        <w:tab/>
      </w:r>
      <w:r>
        <w:tab/>
      </w:r>
      <w:r>
        <w:tab/>
      </w:r>
      <w:r>
        <w:tab/>
      </w:r>
      <m:oMath>
        <m:r>
          <w:rPr>
            <w:rFonts w:ascii="Cambria Math"/>
          </w:rPr>
          <m:t>Γ(a)=</m:t>
        </m:r>
        <m:nary>
          <m:naryPr>
            <m:ctrlPr>
              <w:rPr>
                <w:rFonts w:ascii="Cambria Math" w:hAnsi="Cambria Math"/>
                <w:i/>
              </w:rPr>
            </m:ctrlPr>
          </m:naryPr>
          <m:sub>
            <m:r>
              <w:rPr>
                <w:rFonts w:ascii="Cambria Math"/>
              </w:rPr>
              <m:t>0</m:t>
            </m:r>
          </m:sub>
          <m:sup>
            <m:r>
              <w:rPr>
                <w:rFonts w:ascii="Cambria Math"/>
              </w:rPr>
              <m:t>∞</m:t>
            </m:r>
          </m:sup>
          <m:e>
            <m:sSup>
              <m:sSupPr>
                <m:ctrlPr>
                  <w:rPr>
                    <w:rFonts w:ascii="Cambria Math" w:hAnsi="Cambria Math"/>
                    <w:i/>
                  </w:rPr>
                </m:ctrlPr>
              </m:sSupPr>
              <m:e>
                <m:r>
                  <w:rPr>
                    <w:rFonts w:ascii="Cambria Math"/>
                  </w:rPr>
                  <m:t>x</m:t>
                </m:r>
              </m:e>
              <m:sup>
                <m:r>
                  <w:rPr>
                    <w:rFonts w:ascii="Cambria Math"/>
                  </w:rPr>
                  <m:t>a</m:t>
                </m:r>
                <m:r>
                  <w:rPr>
                    <w:rFonts w:ascii="Cambria Math"/>
                  </w:rPr>
                  <m:t>-</m:t>
                </m:r>
                <m:r>
                  <w:rPr>
                    <w:rFonts w:ascii="Cambria Math"/>
                  </w:rPr>
                  <m:t>1</m:t>
                </m:r>
              </m:sup>
            </m:sSup>
            <m:sSup>
              <m:sSupPr>
                <m:ctrlPr>
                  <w:rPr>
                    <w:rFonts w:ascii="Cambria Math" w:hAnsi="Cambria Math"/>
                    <w:i/>
                  </w:rPr>
                </m:ctrlPr>
              </m:sSupPr>
              <m:e>
                <m:r>
                  <w:rPr>
                    <w:rFonts w:ascii="Cambria Math"/>
                  </w:rPr>
                  <m:t>e</m:t>
                </m:r>
              </m:e>
              <m:sup>
                <m:r>
                  <w:rPr>
                    <w:rFonts w:ascii="Cambria Math"/>
                  </w:rPr>
                  <m:t>x</m:t>
                </m:r>
              </m:sup>
            </m:sSup>
            <m:r>
              <w:rPr>
                <w:rFonts w:ascii="Cambria Math"/>
              </w:rPr>
              <m:t>dx</m:t>
            </m:r>
          </m:e>
        </m:nary>
      </m:oMath>
    </w:p>
    <w:p w14:paraId="06ABB5C0" w14:textId="77777777" w:rsidR="00E70E1D" w:rsidRDefault="00E70E1D">
      <w:pPr>
        <w:ind w:left="720"/>
      </w:pPr>
    </w:p>
    <w:p w14:paraId="0AFAB0D5" w14:textId="32807F98" w:rsidR="00076A6C" w:rsidRDefault="00000000">
      <w:pPr>
        <w:ind w:left="720"/>
      </w:pPr>
      <w:r>
        <w:t>For a integer number we have Γ(</w:t>
      </w:r>
      <w:r>
        <w:rPr>
          <w:i/>
        </w:rPr>
        <w:t>n</w:t>
      </w:r>
      <w:r>
        <w:t>)=(</w:t>
      </w:r>
      <w:r>
        <w:rPr>
          <w:i/>
        </w:rPr>
        <w:t>n</w:t>
      </w:r>
      <w:r>
        <w:t xml:space="preserve">–1)! and </w:t>
      </w:r>
      <w:r>
        <w:rPr>
          <w:i/>
        </w:rPr>
        <w:t>Γ</w:t>
      </w:r>
      <w:r>
        <w:t>(</w:t>
      </w:r>
      <w:r>
        <w:rPr>
          <w:i/>
        </w:rPr>
        <w:t>n</w:t>
      </w:r>
      <w:r>
        <w:t>+1)=</w:t>
      </w:r>
      <w:r>
        <w:rPr>
          <w:i/>
        </w:rPr>
        <w:t>n</w:t>
      </w:r>
      <w:r>
        <w:t xml:space="preserve">! but the argument of the gamma function can be a non-integer (but must be real).  In this point HP-42S is different from the 33S which has only one function for both things. </w:t>
      </w:r>
    </w:p>
    <w:p w14:paraId="4E5E9632" w14:textId="77777777" w:rsidR="00076A6C" w:rsidRDefault="00076A6C"/>
    <w:p w14:paraId="1DB4EC8F" w14:textId="77777777" w:rsidR="00076A6C" w:rsidRDefault="00000000">
      <w:r>
        <w:rPr>
          <w:shd w:val="clear" w:color="auto" w:fill="C0C0C0"/>
        </w:rPr>
        <w:t>RAN</w:t>
      </w:r>
      <w:r>
        <w:t xml:space="preserve">: This is the </w:t>
      </w:r>
      <w:r>
        <w:rPr>
          <w:i/>
          <w:iCs/>
        </w:rPr>
        <w:t>random number generator</w:t>
      </w:r>
      <w:r>
        <w:t xml:space="preserve"> which gives a pseudo-random number in 0 ≤ </w:t>
      </w:r>
      <w:r>
        <w:rPr>
          <w:i/>
          <w:iCs/>
        </w:rPr>
        <w:t xml:space="preserve">x </w:t>
      </w:r>
      <w:r>
        <w:t xml:space="preserve">≤ 1. </w:t>
      </w:r>
    </w:p>
    <w:p w14:paraId="40E3EF1C" w14:textId="77777777" w:rsidR="00076A6C" w:rsidRDefault="00076A6C"/>
    <w:p w14:paraId="0358D1C1" w14:textId="77777777" w:rsidR="00076A6C" w:rsidRDefault="00000000">
      <w:pPr>
        <w:ind w:left="720" w:hanging="720"/>
      </w:pPr>
      <w:r>
        <w:rPr>
          <w:shd w:val="clear" w:color="auto" w:fill="C0C0C0"/>
        </w:rPr>
        <w:t>SEED</w:t>
      </w:r>
      <w:r>
        <w:t>: A sequence of pseudo-random numbers always starts with a seed. If you repeat the seed the sequence repeats. To enter a new seed just enter a number and press SEED. If the seed is zero the calculator will generate another seed.</w:t>
      </w:r>
    </w:p>
    <w:p w14:paraId="01737EA8" w14:textId="77777777" w:rsidR="00076A6C" w:rsidRDefault="00076A6C">
      <w:pPr>
        <w:pStyle w:val="Heading1"/>
        <w:tabs>
          <w:tab w:val="left" w:pos="0"/>
        </w:tabs>
      </w:pPr>
    </w:p>
    <w:p w14:paraId="00D97AC6" w14:textId="77777777" w:rsidR="00076A6C" w:rsidRDefault="00000000">
      <w:pPr>
        <w:pStyle w:val="Heading1"/>
        <w:pageBreakBefore/>
        <w:tabs>
          <w:tab w:val="left" w:pos="0"/>
        </w:tabs>
      </w:pPr>
      <w:bookmarkStart w:id="28" w:name="_Toc222396997"/>
      <w:r>
        <w:t>5 Complex Numbers</w:t>
      </w:r>
      <w:bookmarkEnd w:id="28"/>
      <w:r>
        <w:t xml:space="preserve"> </w:t>
      </w:r>
    </w:p>
    <w:p w14:paraId="3247B84D" w14:textId="77777777" w:rsidR="00076A6C" w:rsidRDefault="00000000">
      <w:pPr>
        <w:pStyle w:val="Heading2"/>
        <w:tabs>
          <w:tab w:val="left" w:pos="0"/>
        </w:tabs>
      </w:pPr>
      <w:bookmarkStart w:id="29" w:name="_Toc222396998"/>
      <w:r>
        <w:t>5.1 Complex numbers in rectangular coordinates.</w:t>
      </w:r>
      <w:bookmarkEnd w:id="29"/>
      <w:r>
        <w:t xml:space="preserve"> </w:t>
      </w:r>
    </w:p>
    <w:p w14:paraId="0476288F" w14:textId="7D5E00EB" w:rsidR="00076A6C" w:rsidRDefault="00000000">
      <w:r>
        <w:t xml:space="preserve">Unlike the HP-33S (and its ancestor HP-32SII) complex numbers are straightforwardly supported and used in the HP-42S. There is almost nothing special to say. Just enter –1 and press </w:t>
      </w:r>
      <w:r w:rsidRPr="002E1EC9">
        <w:rPr>
          <w:bdr w:val="single" w:sz="4" w:space="0" w:color="auto"/>
        </w:rPr>
        <w:t>√x</w:t>
      </w:r>
      <w:r>
        <w:t xml:space="preserve">, what are you going to have is x: 0.0000 i1.0000 which means i. (Just for comparison, to do the same in HP-33S we have to do 0 </w:t>
      </w:r>
      <w:r w:rsidRPr="002E1EC9">
        <w:rPr>
          <w:bdr w:val="single" w:sz="4" w:space="0" w:color="auto"/>
        </w:rPr>
        <w:t>ENTER</w:t>
      </w:r>
      <w:r>
        <w:t xml:space="preserve"> 1 </w:t>
      </w:r>
      <w:r w:rsidRPr="002E1EC9">
        <w:rPr>
          <w:bdr w:val="single" w:sz="4" w:space="0" w:color="auto"/>
        </w:rPr>
        <w:t>+/–</w:t>
      </w:r>
      <w:r>
        <w:t xml:space="preserve"> </w:t>
      </w:r>
      <w:r w:rsidRPr="002E1EC9">
        <w:rPr>
          <w:bdr w:val="single" w:sz="4" w:space="0" w:color="auto"/>
        </w:rPr>
        <w:t>ENTER</w:t>
      </w:r>
      <w:r>
        <w:t xml:space="preserve"> 0 </w:t>
      </w:r>
      <w:r w:rsidRPr="002E1EC9">
        <w:rPr>
          <w:bdr w:val="single" w:sz="4" w:space="0" w:color="auto"/>
        </w:rPr>
        <w:t>ENTER</w:t>
      </w:r>
      <w:r>
        <w:t xml:space="preserve"> .5 </w:t>
      </w:r>
      <w:r w:rsidRPr="002E1EC9">
        <w:rPr>
          <w:bdr w:val="single" w:sz="4" w:space="0" w:color="auto"/>
        </w:rPr>
        <w:t>CMPLX</w:t>
      </w:r>
      <w:r>
        <w:t xml:space="preserve"> </w:t>
      </w:r>
      <w:proofErr w:type="spellStart"/>
      <w:r w:rsidRPr="002E1EC9">
        <w:rPr>
          <w:bdr w:val="single" w:sz="4" w:space="0" w:color="auto"/>
        </w:rPr>
        <w:t>y</w:t>
      </w:r>
      <w:r w:rsidRPr="002E1EC9">
        <w:rPr>
          <w:bdr w:val="single" w:sz="4" w:space="0" w:color="auto"/>
          <w:vertAlign w:val="superscript"/>
        </w:rPr>
        <w:t>x</w:t>
      </w:r>
      <w:proofErr w:type="spellEnd"/>
      <w:r>
        <w:t xml:space="preserve"> and we will have 0 and 1 meaning i)</w:t>
      </w:r>
      <w:r>
        <w:br/>
      </w:r>
      <w:r w:rsidR="00450FAB">
        <w:t>Yes, it is</w:t>
      </w:r>
      <w:r>
        <w:t xml:space="preserve"> possible, but who wants to calculate the square root of –1 every time, to have i? </w:t>
      </w:r>
      <w:r>
        <w:br/>
      </w:r>
    </w:p>
    <w:p w14:paraId="43FEB8F9" w14:textId="77777777" w:rsidR="00076A6C" w:rsidRDefault="00000000">
      <w:r>
        <w:t xml:space="preserve">We can use the </w:t>
      </w:r>
      <w:r>
        <w:rPr>
          <w:rFonts w:ascii="Wingdings" w:hAnsi="Wingdings"/>
          <w:color w:val="FF6600"/>
        </w:rPr>
        <w:t></w:t>
      </w:r>
      <w:r>
        <w:t xml:space="preserve"> </w:t>
      </w:r>
      <w:r w:rsidRPr="002E1EC9">
        <w:rPr>
          <w:color w:val="FF6600"/>
          <w:bdr w:val="single" w:sz="4" w:space="0" w:color="FF6600"/>
        </w:rPr>
        <w:t>COMPLEX</w:t>
      </w:r>
      <w:r>
        <w:t xml:space="preserve"> function to take register y and register x of the stack and create a complex number y + ix. Again unlike HP-33S almost all the functions of the HP-42S fully support complex numbers. </w:t>
      </w:r>
    </w:p>
    <w:p w14:paraId="1E0B0170" w14:textId="77777777" w:rsidR="00076A6C" w:rsidRDefault="00076A6C"/>
    <w:p w14:paraId="2742E0BC" w14:textId="77777777" w:rsidR="00076A6C" w:rsidRDefault="00000000">
      <w:r>
        <w:rPr>
          <w:u w:val="single"/>
        </w:rPr>
        <w:t>Example</w:t>
      </w:r>
      <w:r>
        <w:t>: Show that i</w:t>
      </w:r>
      <w:r>
        <w:rPr>
          <w:sz w:val="14"/>
          <w:szCs w:val="14"/>
          <w:vertAlign w:val="superscript"/>
        </w:rPr>
        <w:t xml:space="preserve">2 </w:t>
      </w:r>
      <w:r>
        <w:t>is √–1.</w:t>
      </w:r>
      <w:r>
        <w:br/>
      </w:r>
      <w:r>
        <w:rPr>
          <w:u w:val="single"/>
        </w:rPr>
        <w:t>Solution</w:t>
      </w:r>
      <w:r>
        <w:t xml:space="preserve">: 0 ENTER 1 </w:t>
      </w:r>
      <w:r>
        <w:rPr>
          <w:rFonts w:ascii="Wingdings" w:hAnsi="Wingdings"/>
          <w:color w:val="FF6600"/>
        </w:rPr>
        <w:t></w:t>
      </w:r>
      <w:r>
        <w:t xml:space="preserve"> </w:t>
      </w:r>
      <w:r w:rsidRPr="002E1EC9">
        <w:rPr>
          <w:color w:val="FF6600"/>
          <w:bdr w:val="single" w:sz="4" w:space="0" w:color="FF6600"/>
        </w:rPr>
        <w:t>COMPLEX</w:t>
      </w:r>
      <w:r>
        <w:t xml:space="preserve"> </w:t>
      </w:r>
      <w:r>
        <w:rPr>
          <w:rFonts w:ascii="Wingdings" w:hAnsi="Wingdings"/>
          <w:color w:val="FF6600"/>
        </w:rPr>
        <w:t></w:t>
      </w:r>
      <w:r>
        <w:t xml:space="preserve"> </w:t>
      </w:r>
      <w:r w:rsidRPr="002E1EC9">
        <w:rPr>
          <w:color w:val="FF6600"/>
          <w:bdr w:val="single" w:sz="4" w:space="0" w:color="FF6600"/>
        </w:rPr>
        <w:t>x</w:t>
      </w:r>
      <w:r w:rsidRPr="002E1EC9">
        <w:rPr>
          <w:color w:val="FF6600"/>
          <w:bdr w:val="single" w:sz="4" w:space="0" w:color="FF6600"/>
          <w:vertAlign w:val="superscript"/>
        </w:rPr>
        <w:t>2</w:t>
      </w:r>
      <w:r>
        <w:t xml:space="preserve"> which gives -1.0000 i0.0000 (means -1). </w:t>
      </w:r>
    </w:p>
    <w:p w14:paraId="4BB444DE" w14:textId="77777777" w:rsidR="00076A6C" w:rsidRDefault="00000000">
      <w:pPr>
        <w:pStyle w:val="Heading2"/>
        <w:tabs>
          <w:tab w:val="left" w:pos="0"/>
        </w:tabs>
      </w:pPr>
      <w:bookmarkStart w:id="30" w:name="_Toc222396999"/>
      <w:r>
        <w:t>5.2 Complex numbers in polar coordinates</w:t>
      </w:r>
      <w:bookmarkEnd w:id="30"/>
      <w:r>
        <w:t xml:space="preserve"> </w:t>
      </w:r>
    </w:p>
    <w:p w14:paraId="5DC2D7CE" w14:textId="76BB21D7" w:rsidR="00076A6C" w:rsidRDefault="00000000">
      <w:r>
        <w:t>When representing a point in R</w:t>
      </w:r>
      <w:r>
        <w:rPr>
          <w:vertAlign w:val="superscript"/>
        </w:rPr>
        <w:t>2</w:t>
      </w:r>
      <w:r>
        <w:t xml:space="preserve"> we can use any kind of coordinate system. The most commonly used are the rectangular (or Cartesian system) which use the usual coordinates </w:t>
      </w:r>
      <w:r>
        <w:rPr>
          <w:i/>
          <w:iCs/>
        </w:rPr>
        <w:t>x</w:t>
      </w:r>
      <w:r>
        <w:t xml:space="preserve"> and </w:t>
      </w:r>
      <w:r>
        <w:rPr>
          <w:i/>
          <w:iCs/>
        </w:rPr>
        <w:t>y</w:t>
      </w:r>
      <w:r>
        <w:t xml:space="preserve"> and the polar system which use the coordinates r and θ.  The relationship between them is </w:t>
      </w:r>
      <w:r>
        <w:rPr>
          <w:i/>
          <w:iCs/>
        </w:rPr>
        <w:t>x = r</w:t>
      </w:r>
      <w:r>
        <w:t xml:space="preserve"> cos θ, </w:t>
      </w:r>
      <w:r>
        <w:rPr>
          <w:i/>
          <w:iCs/>
        </w:rPr>
        <w:t>y = r</w:t>
      </w:r>
      <w:r>
        <w:t xml:space="preserve"> sin θ and </w:t>
      </w:r>
      <w:r>
        <w:rPr>
          <w:i/>
          <w:iCs/>
          <w:sz w:val="23"/>
          <w:szCs w:val="23"/>
        </w:rPr>
        <w:t xml:space="preserve">r </w:t>
      </w:r>
      <w:r>
        <w:rPr>
          <w:sz w:val="23"/>
          <w:szCs w:val="23"/>
        </w:rPr>
        <w:t>= (</w:t>
      </w:r>
      <w:r>
        <w:rPr>
          <w:i/>
          <w:iCs/>
          <w:sz w:val="23"/>
          <w:szCs w:val="23"/>
        </w:rPr>
        <w:t>x</w:t>
      </w:r>
      <w:r>
        <w:rPr>
          <w:iCs/>
          <w:sz w:val="23"/>
          <w:szCs w:val="23"/>
          <w:vertAlign w:val="superscript"/>
        </w:rPr>
        <w:t>2</w:t>
      </w:r>
      <w:r>
        <w:rPr>
          <w:i/>
          <w:iCs/>
          <w:sz w:val="23"/>
          <w:szCs w:val="23"/>
        </w:rPr>
        <w:t>+ y</w:t>
      </w:r>
      <w:r>
        <w:rPr>
          <w:iCs/>
          <w:sz w:val="23"/>
          <w:szCs w:val="23"/>
          <w:vertAlign w:val="superscript"/>
        </w:rPr>
        <w:t>2</w:t>
      </w:r>
      <w:r>
        <w:rPr>
          <w:i/>
          <w:iCs/>
          <w:sz w:val="23"/>
          <w:szCs w:val="23"/>
        </w:rPr>
        <w:t>)</w:t>
      </w:r>
      <w:r>
        <w:rPr>
          <w:iCs/>
          <w:sz w:val="23"/>
          <w:szCs w:val="23"/>
          <w:vertAlign w:val="superscript"/>
        </w:rPr>
        <w:t>1/2</w:t>
      </w:r>
      <w:r>
        <w:rPr>
          <w:sz w:val="23"/>
          <w:szCs w:val="23"/>
          <w:vertAlign w:val="superscript"/>
        </w:rPr>
        <w:t xml:space="preserve"> </w:t>
      </w:r>
      <w:r>
        <w:t>, θ = tan</w:t>
      </w:r>
      <w:r>
        <w:rPr>
          <w:vertAlign w:val="superscript"/>
        </w:rPr>
        <w:t>–1</w:t>
      </w:r>
      <w:r>
        <w:t xml:space="preserve"> </w:t>
      </w:r>
      <w:r>
        <w:rPr>
          <w:i/>
          <w:iCs/>
        </w:rPr>
        <w:t xml:space="preserve">y/x. </w:t>
      </w:r>
      <w:r>
        <w:t>When dealing with complex numbers we can think of the real axis as being the x axis and the imaginary axis as being the y axis in Cartesian coordinates, or we can use also polar coordinates. In this case i will be r = 1 and θ = π/2 (90°</w:t>
      </w:r>
      <w:r w:rsidR="00450FAB">
        <w:t>). To</w:t>
      </w:r>
      <w:r>
        <w:t xml:space="preserve"> change between rectangular or polar modes use RECT and POLAR in the </w:t>
      </w:r>
      <w:r>
        <w:rPr>
          <w:rFonts w:ascii="Wingdings" w:hAnsi="Wingdings"/>
          <w:color w:val="FF6600"/>
        </w:rPr>
        <w:t></w:t>
      </w:r>
      <w:r>
        <w:t xml:space="preserve"> </w:t>
      </w:r>
      <w:r w:rsidRPr="002E1EC9">
        <w:rPr>
          <w:color w:val="FF6600"/>
          <w:bdr w:val="single" w:sz="4" w:space="0" w:color="FF6600"/>
        </w:rPr>
        <w:t>MODES</w:t>
      </w:r>
      <w:r>
        <w:t xml:space="preserve"> menu.</w:t>
      </w:r>
    </w:p>
    <w:p w14:paraId="16DDEDE7" w14:textId="77777777" w:rsidR="00076A6C" w:rsidRDefault="00076A6C"/>
    <w:p w14:paraId="5AFC7841" w14:textId="77777777" w:rsidR="00076A6C" w:rsidRDefault="00000000" w:rsidP="002E1EC9">
      <w:pPr>
        <w:pStyle w:val="Heading1"/>
        <w:pageBreakBefore/>
        <w:tabs>
          <w:tab w:val="left" w:pos="0"/>
        </w:tabs>
      </w:pPr>
      <w:bookmarkStart w:id="31" w:name="_Toc222397000"/>
      <w:r>
        <w:t>6 Programming</w:t>
      </w:r>
      <w:bookmarkEnd w:id="31"/>
      <w:r>
        <w:t xml:space="preserve"> </w:t>
      </w:r>
    </w:p>
    <w:p w14:paraId="229E3E71" w14:textId="01731701" w:rsidR="00076A6C" w:rsidRDefault="00000000">
      <w:r>
        <w:t xml:space="preserve">Programming the HP-42S is very simple and very versatile. It does not use the RPL style of the HP-48 or HP-49. You program in the same way you use the calculator and unlike some </w:t>
      </w:r>
      <w:proofErr w:type="spellStart"/>
      <w:r w:rsidR="00450FAB">
        <w:t>non-HP</w:t>
      </w:r>
      <w:proofErr w:type="spellEnd"/>
      <w:r>
        <w:t xml:space="preserve"> cheaper calculators, all the steps are shown in the display and in numbered lines. </w:t>
      </w:r>
    </w:p>
    <w:p w14:paraId="2BCE2CF3" w14:textId="77777777" w:rsidR="00076A6C" w:rsidRDefault="00000000">
      <w:pPr>
        <w:pStyle w:val="Heading2"/>
        <w:tabs>
          <w:tab w:val="left" w:pos="0"/>
        </w:tabs>
      </w:pPr>
      <w:bookmarkStart w:id="32" w:name="_Toc222397001"/>
      <w:r>
        <w:t>6.1 Basic programming</w:t>
      </w:r>
      <w:bookmarkEnd w:id="32"/>
    </w:p>
    <w:p w14:paraId="1F9F2D16" w14:textId="2828AE5C" w:rsidR="00076A6C" w:rsidRDefault="00000000">
      <w:r>
        <w:t xml:space="preserve">Let's imagine you want to make a given calculation. For example: Suppose you want to solve </w:t>
      </w:r>
      <w:r w:rsidR="00450FAB">
        <w:t>an</w:t>
      </w:r>
      <w:r>
        <w:t xml:space="preserve"> equation </w:t>
      </w:r>
      <w:r>
        <w:rPr>
          <w:i/>
        </w:rPr>
        <w:t>x</w:t>
      </w:r>
      <w:r>
        <w:rPr>
          <w:vertAlign w:val="superscript"/>
        </w:rPr>
        <w:t>2</w:t>
      </w:r>
      <w:r>
        <w:t xml:space="preserve"> –5</w:t>
      </w:r>
      <w:r>
        <w:rPr>
          <w:i/>
        </w:rPr>
        <w:t>x</w:t>
      </w:r>
      <w:r>
        <w:t xml:space="preserve"> + 4 = 0 which is of the form </w:t>
      </w:r>
      <w:r>
        <w:rPr>
          <w:i/>
        </w:rPr>
        <w:t>ax</w:t>
      </w:r>
      <w:r>
        <w:rPr>
          <w:vertAlign w:val="superscript"/>
        </w:rPr>
        <w:t>2</w:t>
      </w:r>
      <w:r>
        <w:t xml:space="preserve"> + </w:t>
      </w:r>
      <w:r>
        <w:rPr>
          <w:i/>
        </w:rPr>
        <w:t>bx</w:t>
      </w:r>
      <w:r>
        <w:t xml:space="preserve"> + </w:t>
      </w:r>
      <w:r>
        <w:rPr>
          <w:i/>
        </w:rPr>
        <w:t>c</w:t>
      </w:r>
      <w:r>
        <w:t xml:space="preserve"> = 0. As you know the solution for this kind of equation is </w:t>
      </w:r>
    </w:p>
    <w:p w14:paraId="3891716B" w14:textId="77777777" w:rsidR="00076A6C" w:rsidRDefault="00076A6C"/>
    <w:p w14:paraId="3EB8FA33" w14:textId="6B7FDDAE" w:rsidR="00076A6C" w:rsidRDefault="00000000" w:rsidP="00E70E1D">
      <w:r>
        <w:tab/>
      </w:r>
      <w:r>
        <w:tab/>
      </w:r>
      <w:r>
        <w:tab/>
      </w:r>
      <w:r>
        <w:tab/>
      </w:r>
      <m:oMath>
        <m:r>
          <w:rPr>
            <w:rFonts w:ascii="Cambria Math"/>
          </w:rPr>
          <m:t>x=</m:t>
        </m:r>
        <m:f>
          <m:fPr>
            <m:ctrlPr>
              <w:rPr>
                <w:rFonts w:ascii="Cambria Math" w:hAnsi="Cambria Math"/>
                <w:i/>
              </w:rPr>
            </m:ctrlPr>
          </m:fPr>
          <m:num>
            <m:r>
              <w:rPr>
                <w:rFonts w:ascii="Cambria Math"/>
              </w:rPr>
              <m:t>-</m:t>
            </m:r>
            <m:r>
              <w:rPr>
                <w:rFonts w:ascii="Cambria Math"/>
              </w:rPr>
              <m:t>b</m:t>
            </m:r>
            <m:r>
              <w:rPr>
                <w:rFonts w:ascii="Cambria Math"/>
              </w:rPr>
              <m:t>±</m:t>
            </m:r>
            <m:rad>
              <m:radPr>
                <m:degHide m:val="1"/>
                <m:ctrlPr>
                  <w:rPr>
                    <w:rFonts w:ascii="Cambria Math" w:hAnsi="Cambria Math"/>
                    <w:i/>
                  </w:rPr>
                </m:ctrlPr>
              </m:radPr>
              <m:deg/>
              <m:e>
                <m:r>
                  <w:rPr>
                    <w:rFonts w:ascii="Cambria Math"/>
                  </w:rPr>
                  <m:t>Δ</m:t>
                </m:r>
              </m:e>
            </m:rad>
          </m:num>
          <m:den>
            <m:r>
              <w:rPr>
                <w:rFonts w:ascii="Cambria Math"/>
              </w:rPr>
              <m:t>2a</m:t>
            </m:r>
          </m:den>
        </m:f>
      </m:oMath>
    </w:p>
    <w:p w14:paraId="596358AF" w14:textId="77777777" w:rsidR="00076A6C" w:rsidRDefault="00076A6C"/>
    <w:p w14:paraId="534E0977" w14:textId="77777777" w:rsidR="00076A6C" w:rsidRDefault="00000000">
      <w:r>
        <w:t xml:space="preserve">where Δ = </w:t>
      </w:r>
      <w:r>
        <w:rPr>
          <w:i/>
        </w:rPr>
        <w:t>b</w:t>
      </w:r>
      <w:r>
        <w:rPr>
          <w:vertAlign w:val="superscript"/>
        </w:rPr>
        <w:t>2</w:t>
      </w:r>
      <w:r>
        <w:t xml:space="preserve"> – 4</w:t>
      </w:r>
      <w:r>
        <w:rPr>
          <w:i/>
        </w:rPr>
        <w:t>ac</w:t>
      </w:r>
      <w:r>
        <w:t xml:space="preserve">.  Let's suppose </w:t>
      </w:r>
      <w:r>
        <w:rPr>
          <w:i/>
        </w:rPr>
        <w:t>a</w:t>
      </w:r>
      <w:r>
        <w:t xml:space="preserve">, </w:t>
      </w:r>
      <w:r>
        <w:rPr>
          <w:i/>
        </w:rPr>
        <w:t>b</w:t>
      </w:r>
      <w:r>
        <w:t xml:space="preserve"> and </w:t>
      </w:r>
      <w:r>
        <w:rPr>
          <w:i/>
        </w:rPr>
        <w:t>c</w:t>
      </w:r>
      <w:r>
        <w:t xml:space="preserve"> are in R</w:t>
      </w:r>
      <w:r>
        <w:rPr>
          <w:vertAlign w:val="subscript"/>
        </w:rPr>
        <w:t>00</w:t>
      </w:r>
      <w:r>
        <w:t>, R</w:t>
      </w:r>
      <w:r>
        <w:rPr>
          <w:vertAlign w:val="subscript"/>
        </w:rPr>
        <w:t>01</w:t>
      </w:r>
      <w:r>
        <w:t xml:space="preserve"> and R</w:t>
      </w:r>
      <w:r>
        <w:rPr>
          <w:vertAlign w:val="subscript"/>
        </w:rPr>
        <w:t>02</w:t>
      </w:r>
      <w:r>
        <w:t xml:space="preserve"> respectively and we are going to use R</w:t>
      </w:r>
      <w:r>
        <w:rPr>
          <w:vertAlign w:val="subscript"/>
        </w:rPr>
        <w:t>03</w:t>
      </w:r>
      <w:r>
        <w:t xml:space="preserve"> for ∆. To solve this equation using HP-42S/Free42 we just do </w:t>
      </w:r>
    </w:p>
    <w:p w14:paraId="73CDF68A" w14:textId="77777777" w:rsidR="00076A6C" w:rsidRDefault="00076A6C"/>
    <w:p w14:paraId="3F7803F2" w14:textId="77777777" w:rsidR="00076A6C" w:rsidRDefault="00000000">
      <w:r>
        <w:tab/>
        <w:t xml:space="preserve">RCL 01 (This is b) </w:t>
      </w:r>
    </w:p>
    <w:p w14:paraId="7A3C1F78" w14:textId="77777777" w:rsidR="00076A6C" w:rsidRDefault="00000000">
      <w:pPr>
        <w:rPr>
          <w:vertAlign w:val="superscript"/>
        </w:rPr>
      </w:pPr>
      <w:r>
        <w:tab/>
        <w:t>x</w:t>
      </w:r>
      <w:r>
        <w:rPr>
          <w:vertAlign w:val="superscript"/>
        </w:rPr>
        <w:t>2</w:t>
      </w:r>
    </w:p>
    <w:p w14:paraId="6F904683" w14:textId="77777777" w:rsidR="00076A6C" w:rsidRDefault="00000000">
      <w:r>
        <w:tab/>
        <w:t xml:space="preserve">4 </w:t>
      </w:r>
    </w:p>
    <w:p w14:paraId="0CEDFC9D" w14:textId="77777777" w:rsidR="00076A6C" w:rsidRDefault="00000000">
      <w:r>
        <w:tab/>
        <w:t xml:space="preserve">RCL 00 (This is a) </w:t>
      </w:r>
    </w:p>
    <w:p w14:paraId="2100D19A" w14:textId="77777777" w:rsidR="00076A6C" w:rsidRDefault="00000000">
      <w:r>
        <w:tab/>
        <w:t xml:space="preserve">RCL 02 (This is c, keep in mind we have only four lines in the stack) </w:t>
      </w:r>
    </w:p>
    <w:p w14:paraId="3775CE1F" w14:textId="77777777" w:rsidR="00076A6C" w:rsidRDefault="00000000">
      <w:r>
        <w:tab/>
        <w:t xml:space="preserve">× </w:t>
      </w:r>
      <w:r>
        <w:br/>
      </w:r>
      <w:r>
        <w:tab/>
        <w:t xml:space="preserve">× </w:t>
      </w:r>
      <w:r>
        <w:br/>
      </w:r>
      <w:r>
        <w:tab/>
        <w:t>–</w:t>
      </w:r>
      <w:r>
        <w:br/>
      </w:r>
      <w:r>
        <w:tab/>
        <w:t xml:space="preserve">STO 03 (This is ∆) </w:t>
      </w:r>
    </w:p>
    <w:p w14:paraId="3D71588C" w14:textId="77777777" w:rsidR="00076A6C" w:rsidRDefault="00076A6C"/>
    <w:p w14:paraId="405ED22B" w14:textId="42340123" w:rsidR="00076A6C" w:rsidRDefault="00000000">
      <w:r>
        <w:t>Unlike some other models, say 33S, we don't need to worry whether ∆ is negative. But we save the square root for later because in R</w:t>
      </w:r>
      <w:r>
        <w:rPr>
          <w:vertAlign w:val="subscript"/>
        </w:rPr>
        <w:t>03</w:t>
      </w:r>
      <w:r>
        <w:t xml:space="preserve"> the number cannot be complex. (</w:t>
      </w:r>
      <w:r w:rsidR="00450FAB">
        <w:t>otherwise,</w:t>
      </w:r>
      <w:r>
        <w:t xml:space="preserve"> we would need to store it in a normal memory) </w:t>
      </w:r>
    </w:p>
    <w:p w14:paraId="10B19743" w14:textId="77777777" w:rsidR="00076A6C" w:rsidRDefault="00076A6C"/>
    <w:p w14:paraId="08049E70" w14:textId="77777777" w:rsidR="00076A6C" w:rsidRDefault="00000000">
      <w:r>
        <w:t xml:space="preserve">Now we calculate the first root </w:t>
      </w:r>
    </w:p>
    <w:p w14:paraId="343EF1E6" w14:textId="77777777" w:rsidR="00076A6C" w:rsidRDefault="00076A6C"/>
    <w:p w14:paraId="6DD2DBC5" w14:textId="77777777" w:rsidR="00076A6C" w:rsidRDefault="00000000">
      <w:r>
        <w:tab/>
        <w:t xml:space="preserve">RCL 01 </w:t>
      </w:r>
    </w:p>
    <w:p w14:paraId="4D45FEE4" w14:textId="77777777" w:rsidR="00076A6C" w:rsidRDefault="00000000">
      <w:r>
        <w:tab/>
        <w:t>+/–</w:t>
      </w:r>
    </w:p>
    <w:p w14:paraId="11504114" w14:textId="77777777" w:rsidR="00076A6C" w:rsidRDefault="00000000">
      <w:r>
        <w:tab/>
        <w:t xml:space="preserve">RCL 03 </w:t>
      </w:r>
    </w:p>
    <w:p w14:paraId="4EDD6459" w14:textId="77777777" w:rsidR="00076A6C" w:rsidRDefault="00000000">
      <w:pPr>
        <w:rPr>
          <w:i/>
          <w:iCs/>
        </w:rPr>
      </w:pPr>
      <w:r>
        <w:tab/>
        <w:t>√</w:t>
      </w:r>
      <w:r>
        <w:rPr>
          <w:i/>
          <w:iCs/>
        </w:rPr>
        <w:t xml:space="preserve">x </w:t>
      </w:r>
    </w:p>
    <w:p w14:paraId="1E5F7A22" w14:textId="77777777" w:rsidR="00076A6C" w:rsidRDefault="00000000">
      <w:r>
        <w:tab/>
        <w:t>–</w:t>
      </w:r>
    </w:p>
    <w:p w14:paraId="4FDD2EFC" w14:textId="77777777" w:rsidR="00076A6C" w:rsidRDefault="00000000">
      <w:r>
        <w:tab/>
        <w:t>2</w:t>
      </w:r>
      <w:r>
        <w:br/>
      </w:r>
      <w:r>
        <w:tab/>
        <w:t>RCL 00</w:t>
      </w:r>
      <w:r>
        <w:br/>
      </w:r>
      <w:r>
        <w:tab/>
        <w:t xml:space="preserve">× </w:t>
      </w:r>
      <w:r>
        <w:br/>
      </w:r>
      <w:r>
        <w:tab/>
        <w:t xml:space="preserve">÷ </w:t>
      </w:r>
    </w:p>
    <w:p w14:paraId="73606212" w14:textId="77777777" w:rsidR="00076A6C" w:rsidRDefault="00076A6C"/>
    <w:p w14:paraId="539F354A" w14:textId="77777777" w:rsidR="00076A6C" w:rsidRDefault="00000000">
      <w:r>
        <w:t xml:space="preserve">And the second root is given by </w:t>
      </w:r>
    </w:p>
    <w:p w14:paraId="1DCC2F54" w14:textId="77777777" w:rsidR="00076A6C" w:rsidRDefault="00076A6C"/>
    <w:p w14:paraId="3D405C05" w14:textId="77777777" w:rsidR="00076A6C" w:rsidRDefault="00000000">
      <w:r>
        <w:tab/>
        <w:t xml:space="preserve">RCL 01 </w:t>
      </w:r>
    </w:p>
    <w:p w14:paraId="6916EFA0" w14:textId="77777777" w:rsidR="00076A6C" w:rsidRDefault="00000000">
      <w:r>
        <w:tab/>
        <w:t>+/–</w:t>
      </w:r>
    </w:p>
    <w:p w14:paraId="2FF3B5BA" w14:textId="77777777" w:rsidR="00076A6C" w:rsidRDefault="00000000">
      <w:r>
        <w:tab/>
        <w:t xml:space="preserve">RCL 03 </w:t>
      </w:r>
    </w:p>
    <w:p w14:paraId="338F69ED" w14:textId="77777777" w:rsidR="00076A6C" w:rsidRDefault="00000000">
      <w:r>
        <w:tab/>
        <w:t>√x</w:t>
      </w:r>
    </w:p>
    <w:p w14:paraId="1FDF7C45" w14:textId="77777777" w:rsidR="00076A6C" w:rsidRDefault="00000000">
      <w:r>
        <w:tab/>
        <w:t xml:space="preserve">+ </w:t>
      </w:r>
    </w:p>
    <w:p w14:paraId="5BAF2E5E" w14:textId="77777777" w:rsidR="00076A6C" w:rsidRDefault="00000000">
      <w:r>
        <w:tab/>
        <w:t xml:space="preserve">2 </w:t>
      </w:r>
    </w:p>
    <w:p w14:paraId="6A92BB0A" w14:textId="77777777" w:rsidR="00076A6C" w:rsidRDefault="00000000">
      <w:r>
        <w:tab/>
        <w:t xml:space="preserve">RCL 00 </w:t>
      </w:r>
    </w:p>
    <w:p w14:paraId="1A1E683E" w14:textId="77777777" w:rsidR="00076A6C" w:rsidRDefault="00000000">
      <w:r>
        <w:tab/>
        <w:t xml:space="preserve">× </w:t>
      </w:r>
    </w:p>
    <w:p w14:paraId="1B91E4CC" w14:textId="77777777" w:rsidR="00076A6C" w:rsidRDefault="00000000">
      <w:r>
        <w:tab/>
        <w:t xml:space="preserve">÷ </w:t>
      </w:r>
    </w:p>
    <w:p w14:paraId="47032A85" w14:textId="77777777" w:rsidR="00076A6C" w:rsidRDefault="00076A6C"/>
    <w:p w14:paraId="5F8303EF" w14:textId="1E9BB8AE" w:rsidR="00076A6C" w:rsidRDefault="00450FAB">
      <w:r>
        <w:t xml:space="preserve">So, what about if you have to solve hundreds of this kind of equation? Only changing the </w:t>
      </w:r>
      <w:r>
        <w:rPr>
          <w:i/>
          <w:iCs/>
        </w:rPr>
        <w:t>a</w:t>
      </w:r>
      <w:r>
        <w:t xml:space="preserve">, </w:t>
      </w:r>
      <w:r>
        <w:rPr>
          <w:i/>
          <w:iCs/>
        </w:rPr>
        <w:t>b</w:t>
      </w:r>
      <w:r>
        <w:t xml:space="preserve"> and </w:t>
      </w:r>
      <w:r>
        <w:rPr>
          <w:i/>
          <w:iCs/>
        </w:rPr>
        <w:t xml:space="preserve">c </w:t>
      </w:r>
      <w:r>
        <w:t xml:space="preserve">values? It would be better to save all the steps in the calculator's memory and let it do the calculations for you. This is what calculator programming is about. </w:t>
      </w:r>
    </w:p>
    <w:p w14:paraId="403ADCF0" w14:textId="77777777" w:rsidR="00076A6C" w:rsidRDefault="00076A6C"/>
    <w:p w14:paraId="2D3AB95B" w14:textId="4DC1EE96" w:rsidR="00076A6C" w:rsidRDefault="00000000">
      <w:r>
        <w:t xml:space="preserve">To enter in the program </w:t>
      </w:r>
      <w:r w:rsidR="00450FAB">
        <w:t>mode,</w:t>
      </w:r>
      <w:r>
        <w:t xml:space="preserve"> you must do </w:t>
      </w:r>
      <w:r>
        <w:rPr>
          <w:rFonts w:ascii="Wingdings" w:hAnsi="Wingdings"/>
          <w:color w:val="FF6600"/>
        </w:rPr>
        <w:t></w:t>
      </w:r>
      <w:r>
        <w:t xml:space="preserve"> </w:t>
      </w:r>
      <w:r w:rsidRPr="002E1EC9">
        <w:rPr>
          <w:color w:val="FF6600"/>
          <w:bdr w:val="single" w:sz="4" w:space="0" w:color="FF6600"/>
        </w:rPr>
        <w:t>PRGM</w:t>
      </w:r>
      <w:r>
        <w:t xml:space="preserve"> (above the </w:t>
      </w:r>
      <w:r w:rsidRPr="002E1EC9">
        <w:rPr>
          <w:bdr w:val="single" w:sz="4" w:space="0" w:color="auto"/>
        </w:rPr>
        <w:t>R/S</w:t>
      </w:r>
      <w:r>
        <w:t xml:space="preserve"> key). If the memory has no programs yet, you are going to see: </w:t>
      </w:r>
    </w:p>
    <w:p w14:paraId="40E5AD8D" w14:textId="77777777" w:rsidR="00076A6C" w:rsidRDefault="00076A6C"/>
    <w:p w14:paraId="463FDDBA" w14:textId="77777777" w:rsidR="00076A6C" w:rsidRDefault="00000000">
      <w:r>
        <w:tab/>
        <w:t xml:space="preserve">00►{ 0-Byte PRGM} 01 .END. </w:t>
      </w:r>
    </w:p>
    <w:p w14:paraId="1B2A0ACE" w14:textId="77777777" w:rsidR="00076A6C" w:rsidRDefault="00076A6C"/>
    <w:p w14:paraId="36ED3955" w14:textId="6B1C89CF" w:rsidR="00076A6C" w:rsidRDefault="00000000">
      <w:r>
        <w:t xml:space="preserve">(If there is a program we can erase it by doing </w:t>
      </w:r>
      <w:r>
        <w:rPr>
          <w:rFonts w:ascii="Wingdings" w:hAnsi="Wingdings"/>
          <w:color w:val="FF6600"/>
        </w:rPr>
        <w:t></w:t>
      </w:r>
      <w:r>
        <w:t xml:space="preserve"> </w:t>
      </w:r>
      <w:r w:rsidRPr="002E1EC9">
        <w:rPr>
          <w:color w:val="FF6600"/>
          <w:bdr w:val="single" w:sz="4" w:space="0" w:color="FF6600"/>
        </w:rPr>
        <w:t>CLEAR</w:t>
      </w:r>
      <w:r>
        <w:t xml:space="preserve"> CLP before entering in program mode). Now just enter the first sequence starting in RCL 01 x</w:t>
      </w:r>
      <w:r>
        <w:rPr>
          <w:sz w:val="14"/>
          <w:szCs w:val="14"/>
          <w:vertAlign w:val="superscript"/>
        </w:rPr>
        <w:t xml:space="preserve">2 </w:t>
      </w:r>
      <w:r>
        <w:t xml:space="preserve">, etc. Every command will take a line </w:t>
      </w:r>
      <w:r w:rsidR="00450FAB">
        <w:t>and, in the end,</w:t>
      </w:r>
      <w:r>
        <w:t xml:space="preserve"> you will have 08 09►STO 03 </w:t>
      </w:r>
    </w:p>
    <w:p w14:paraId="45BD4A12" w14:textId="77777777" w:rsidR="00076A6C" w:rsidRDefault="00076A6C"/>
    <w:p w14:paraId="09CF665D" w14:textId="77777777" w:rsidR="00076A6C" w:rsidRDefault="00000000">
      <w:r>
        <w:t xml:space="preserve">This means that this part of the program takes 9 lines. You can move through the program lines by using the ▲▼ cursors (which, of course, cannot be programmed). Two important things to say here are: </w:t>
      </w:r>
    </w:p>
    <w:p w14:paraId="7496BEBF" w14:textId="77777777" w:rsidR="00076A6C" w:rsidRDefault="00076A6C"/>
    <w:p w14:paraId="562091BB" w14:textId="5B0CC165" w:rsidR="00076A6C" w:rsidRDefault="00000000">
      <w:pPr>
        <w:numPr>
          <w:ilvl w:val="0"/>
          <w:numId w:val="6"/>
        </w:numPr>
        <w:tabs>
          <w:tab w:val="left" w:pos="720"/>
        </w:tabs>
      </w:pPr>
      <w:r>
        <w:t xml:space="preserve">The functions are not always shown in the calculators display as we know them. For </w:t>
      </w:r>
      <w:r w:rsidR="00450FAB">
        <w:t>example,</w:t>
      </w:r>
      <w:r>
        <w:t xml:space="preserve"> the x</w:t>
      </w:r>
      <w:r>
        <w:rPr>
          <w:vertAlign w:val="superscript"/>
        </w:rPr>
        <w:t>2</w:t>
      </w:r>
      <w:r>
        <w:t xml:space="preserve"> function is showed as X↑2. </w:t>
      </w:r>
    </w:p>
    <w:p w14:paraId="3A83A5F3" w14:textId="77777777" w:rsidR="00076A6C" w:rsidRDefault="00000000">
      <w:pPr>
        <w:numPr>
          <w:ilvl w:val="0"/>
          <w:numId w:val="6"/>
        </w:numPr>
        <w:tabs>
          <w:tab w:val="left" w:pos="720"/>
        </w:tabs>
      </w:pPr>
      <w:r>
        <w:t xml:space="preserve">We don't need to press </w:t>
      </w:r>
      <w:r w:rsidRPr="002E1EC9">
        <w:rPr>
          <w:bdr w:val="single" w:sz="4" w:space="0" w:color="auto"/>
        </w:rPr>
        <w:t>ENTER</w:t>
      </w:r>
      <w:r>
        <w:t xml:space="preserve"> after a number, unless it’s between two numbers. </w:t>
      </w:r>
    </w:p>
    <w:p w14:paraId="67822E25" w14:textId="77777777" w:rsidR="00076A6C" w:rsidRDefault="00076A6C"/>
    <w:p w14:paraId="08313D9A" w14:textId="6B34FE42" w:rsidR="00076A6C" w:rsidRDefault="00000000">
      <w:r>
        <w:t xml:space="preserve">Now let's enter the second part of the program which gives to us the first root. (if you used the </w:t>
      </w:r>
      <w:r w:rsidR="00450FAB">
        <w:t>cursors,</w:t>
      </w:r>
      <w:r>
        <w:t xml:space="preserve"> you must go back where you stopped). After doing so we have </w:t>
      </w:r>
    </w:p>
    <w:p w14:paraId="6414EF98" w14:textId="77777777" w:rsidR="00076A6C" w:rsidRDefault="00076A6C"/>
    <w:p w14:paraId="12389255" w14:textId="77777777" w:rsidR="00076A6C" w:rsidRDefault="00000000">
      <w:r>
        <w:tab/>
        <w:t xml:space="preserve">17 ×  </w:t>
      </w:r>
    </w:p>
    <w:p w14:paraId="1F5280E0" w14:textId="77777777" w:rsidR="00076A6C" w:rsidRDefault="00000000">
      <w:r>
        <w:tab/>
        <w:t xml:space="preserve">18►÷ </w:t>
      </w:r>
    </w:p>
    <w:p w14:paraId="3B26DB7B" w14:textId="77777777" w:rsidR="00076A6C" w:rsidRDefault="00076A6C"/>
    <w:p w14:paraId="5CBEC9CF" w14:textId="5549DFB7" w:rsidR="00076A6C" w:rsidRDefault="00450FAB">
      <w:r>
        <w:t>Again, in the display the functions are not exactly as we know and √x</w:t>
      </w:r>
      <w:r>
        <w:rPr>
          <w:i/>
          <w:iCs/>
        </w:rPr>
        <w:t xml:space="preserve"> </w:t>
      </w:r>
      <w:r>
        <w:t xml:space="preserve">appears as SQRT. </w:t>
      </w:r>
    </w:p>
    <w:p w14:paraId="1E50F905" w14:textId="77777777" w:rsidR="00076A6C" w:rsidRDefault="00076A6C"/>
    <w:p w14:paraId="236E0118" w14:textId="73411DB1" w:rsidR="00076A6C" w:rsidRDefault="00000000">
      <w:r>
        <w:t xml:space="preserve">Unless we store the result in a </w:t>
      </w:r>
      <w:r w:rsidR="00450FAB">
        <w:t>memory,</w:t>
      </w:r>
      <w:r>
        <w:t xml:space="preserve"> we must find a way to stop the program to see the result. This is doing by the function STOP which is entered by pressing </w:t>
      </w:r>
      <w:r w:rsidRPr="002E1EC9">
        <w:rPr>
          <w:bdr w:val="single" w:sz="4" w:space="0" w:color="auto"/>
        </w:rPr>
        <w:t>R/S</w:t>
      </w:r>
      <w:r>
        <w:t>. (R/S means “run and stop”) So after this we have</w:t>
      </w:r>
    </w:p>
    <w:p w14:paraId="4E2CCC1C" w14:textId="77777777" w:rsidR="00076A6C" w:rsidRDefault="00076A6C"/>
    <w:p w14:paraId="279F3892" w14:textId="77777777" w:rsidR="00076A6C" w:rsidRDefault="00000000">
      <w:r>
        <w:tab/>
        <w:t>18 ÷</w:t>
      </w:r>
    </w:p>
    <w:p w14:paraId="224A102F" w14:textId="77777777" w:rsidR="00076A6C" w:rsidRDefault="00000000">
      <w:r>
        <w:tab/>
        <w:t>19►STOP</w:t>
      </w:r>
    </w:p>
    <w:p w14:paraId="0E5B9812" w14:textId="77777777" w:rsidR="00076A6C" w:rsidRDefault="00076A6C"/>
    <w:p w14:paraId="6AE59878" w14:textId="53A1E414" w:rsidR="00076A6C" w:rsidRDefault="00450FAB">
      <w:r>
        <w:t>Finally, we enter the last part of the program and after this we have</w:t>
      </w:r>
    </w:p>
    <w:p w14:paraId="05171AB3" w14:textId="77777777" w:rsidR="00076A6C" w:rsidRDefault="00076A6C"/>
    <w:p w14:paraId="6267F61B" w14:textId="77777777" w:rsidR="00076A6C" w:rsidRDefault="00000000">
      <w:r>
        <w:tab/>
        <w:t xml:space="preserve">27 × </w:t>
      </w:r>
    </w:p>
    <w:p w14:paraId="495942AC" w14:textId="77777777" w:rsidR="00076A6C" w:rsidRDefault="00000000">
      <w:r>
        <w:tab/>
        <w:t>28►÷</w:t>
      </w:r>
    </w:p>
    <w:p w14:paraId="005FAAA9" w14:textId="77777777" w:rsidR="00076A6C" w:rsidRDefault="00076A6C"/>
    <w:p w14:paraId="7122D7A1" w14:textId="77777777" w:rsidR="00076A6C" w:rsidRDefault="00000000">
      <w:r>
        <w:t>If you move using the cursors you will find .END. in line 29 (which is the end of the program) and</w:t>
      </w:r>
      <w:r>
        <w:br/>
        <w:t>in line zero we find 00►{ 31-Byte PRGM }. Almost 1 byte per line of program.</w:t>
      </w:r>
      <w:r>
        <w:br/>
      </w:r>
    </w:p>
    <w:p w14:paraId="60B72B35" w14:textId="77777777" w:rsidR="00076A6C" w:rsidRDefault="00000000">
      <w:r>
        <w:t>As we said the HP-42S has about 7200 bytes of memory. Not bad! Just for comparison, the HP-32S had 390 bytes and spent about 1.5 bytes per line. The HP-20S had only 99 lines/steps and the HP-9G had 400 steps while HP-33S has 31KB (but hardly can take advantage of this due to a limit of 26 memories/labels, which is the same of 32S, and it spends about 3 bytes per line).</w:t>
      </w:r>
      <w:r>
        <w:br/>
      </w:r>
    </w:p>
    <w:p w14:paraId="6E0171E2" w14:textId="09F1EF5D" w:rsidR="00076A6C" w:rsidRDefault="00000000">
      <w:r>
        <w:t xml:space="preserve">After entering the program just press EXIT. Now enter the numbers </w:t>
      </w:r>
      <w:r>
        <w:rPr>
          <w:i/>
          <w:iCs/>
        </w:rPr>
        <w:t>a</w:t>
      </w:r>
      <w:r>
        <w:t xml:space="preserve">, </w:t>
      </w:r>
      <w:r>
        <w:rPr>
          <w:i/>
          <w:iCs/>
        </w:rPr>
        <w:t>b</w:t>
      </w:r>
      <w:r>
        <w:t xml:space="preserve"> and </w:t>
      </w:r>
      <w:r>
        <w:rPr>
          <w:i/>
          <w:iCs/>
        </w:rPr>
        <w:t>c</w:t>
      </w:r>
      <w:r>
        <w:t xml:space="preserve"> of the equation into R</w:t>
      </w:r>
      <w:r>
        <w:rPr>
          <w:vertAlign w:val="subscript"/>
        </w:rPr>
        <w:t>00</w:t>
      </w:r>
      <w:r>
        <w:t>, R</w:t>
      </w:r>
      <w:r>
        <w:rPr>
          <w:vertAlign w:val="subscript"/>
        </w:rPr>
        <w:t>01</w:t>
      </w:r>
      <w:r>
        <w:t xml:space="preserve"> and R</w:t>
      </w:r>
      <w:r>
        <w:rPr>
          <w:vertAlign w:val="subscript"/>
        </w:rPr>
        <w:t>02</w:t>
      </w:r>
      <w:r>
        <w:t xml:space="preserve">. For </w:t>
      </w:r>
      <w:r w:rsidR="00450FAB">
        <w:t>example,</w:t>
      </w:r>
      <w:r>
        <w:t xml:space="preserve"> for the equation </w:t>
      </w:r>
      <w:r>
        <w:rPr>
          <w:i/>
          <w:iCs/>
        </w:rPr>
        <w:t>x</w:t>
      </w:r>
      <w:r>
        <w:rPr>
          <w:iCs/>
          <w:vertAlign w:val="superscript"/>
        </w:rPr>
        <w:t>2</w:t>
      </w:r>
      <w:r>
        <w:rPr>
          <w:i/>
          <w:iCs/>
        </w:rPr>
        <w:t xml:space="preserve"> – </w:t>
      </w:r>
      <w:r>
        <w:rPr>
          <w:iCs/>
        </w:rPr>
        <w:t>5</w:t>
      </w:r>
      <w:r>
        <w:rPr>
          <w:i/>
          <w:iCs/>
        </w:rPr>
        <w:t xml:space="preserve">x </w:t>
      </w:r>
      <w:r>
        <w:rPr>
          <w:iCs/>
        </w:rPr>
        <w:t>+ 4</w:t>
      </w:r>
      <w:r>
        <w:rPr>
          <w:i/>
          <w:iCs/>
        </w:rPr>
        <w:t xml:space="preserve"> </w:t>
      </w:r>
      <w:r>
        <w:t xml:space="preserve">=0 we enter 1 </w:t>
      </w:r>
      <w:r w:rsidRPr="002E1EC9">
        <w:rPr>
          <w:bdr w:val="single" w:sz="4" w:space="0" w:color="auto"/>
        </w:rPr>
        <w:t>STO</w:t>
      </w:r>
      <w:r>
        <w:t xml:space="preserve"> 00 5 </w:t>
      </w:r>
      <w:r w:rsidRPr="002E1EC9">
        <w:rPr>
          <w:bdr w:val="single" w:sz="4" w:space="0" w:color="auto"/>
        </w:rPr>
        <w:t>+/–</w:t>
      </w:r>
      <w:r>
        <w:t xml:space="preserve"> </w:t>
      </w:r>
      <w:r w:rsidRPr="002E1EC9">
        <w:rPr>
          <w:bdr w:val="single" w:sz="4" w:space="0" w:color="auto"/>
        </w:rPr>
        <w:t>STO</w:t>
      </w:r>
      <w:r>
        <w:t xml:space="preserve"> 01 4 </w:t>
      </w:r>
      <w:r w:rsidRPr="002E1EC9">
        <w:rPr>
          <w:bdr w:val="single" w:sz="4" w:space="0" w:color="auto"/>
        </w:rPr>
        <w:t>STO</w:t>
      </w:r>
      <w:r>
        <w:t xml:space="preserve"> 02. Now we just press </w:t>
      </w:r>
      <w:r w:rsidRPr="002E1EC9">
        <w:rPr>
          <w:bdr w:val="single" w:sz="4" w:space="0" w:color="auto"/>
        </w:rPr>
        <w:t>R/S</w:t>
      </w:r>
      <w:r>
        <w:t xml:space="preserve"> (to run the program) and we get 1, and pressing it again we have 4. </w:t>
      </w:r>
    </w:p>
    <w:p w14:paraId="487ADEF1" w14:textId="77777777" w:rsidR="00076A6C" w:rsidRDefault="00000000">
      <w:pPr>
        <w:pStyle w:val="Heading2"/>
        <w:tabs>
          <w:tab w:val="left" w:pos="0"/>
        </w:tabs>
      </w:pPr>
      <w:bookmarkStart w:id="33" w:name="_Toc222397002"/>
      <w:r>
        <w:t>6.2 More than one program in the memory</w:t>
      </w:r>
      <w:bookmarkEnd w:id="33"/>
    </w:p>
    <w:p w14:paraId="2CC7967F" w14:textId="381DFDC2" w:rsidR="00076A6C" w:rsidRDefault="00000000">
      <w:r>
        <w:t xml:space="preserve">If we want to have more than one program in the </w:t>
      </w:r>
      <w:r w:rsidR="003E0092">
        <w:t>memory,</w:t>
      </w:r>
      <w:r>
        <w:t xml:space="preserve"> we can use more than one program space. To create another program space just press </w:t>
      </w:r>
      <w:r>
        <w:rPr>
          <w:rFonts w:ascii="Wingdings" w:hAnsi="Wingdings"/>
          <w:color w:val="FF6600"/>
        </w:rPr>
        <w:t></w:t>
      </w:r>
      <w:r>
        <w:t xml:space="preserve"> </w:t>
      </w:r>
      <w:r w:rsidRPr="002E1EC9">
        <w:rPr>
          <w:color w:val="FF6600"/>
          <w:bdr w:val="single" w:sz="4" w:space="0" w:color="FF6600"/>
        </w:rPr>
        <w:t>GTO</w:t>
      </w:r>
      <w:r>
        <w:t xml:space="preserve">  </w:t>
      </w:r>
      <w:r w:rsidRPr="002E1EC9">
        <w:rPr>
          <w:bdr w:val="single" w:sz="4" w:space="0" w:color="auto"/>
        </w:rPr>
        <w:t xml:space="preserve"> . </w:t>
      </w:r>
      <w:r>
        <w:t xml:space="preserve">  </w:t>
      </w:r>
      <w:r w:rsidRPr="002E1EC9">
        <w:rPr>
          <w:bdr w:val="single" w:sz="4" w:space="0" w:color="auto"/>
        </w:rPr>
        <w:t xml:space="preserve"> . </w:t>
      </w:r>
      <w:r>
        <w:t xml:space="preserve">  . </w:t>
      </w:r>
    </w:p>
    <w:p w14:paraId="7FE562E5" w14:textId="77777777" w:rsidR="00076A6C" w:rsidRDefault="00076A6C"/>
    <w:p w14:paraId="1E0FE673" w14:textId="77777777" w:rsidR="00076A6C" w:rsidRDefault="00000000">
      <w:r>
        <w:t xml:space="preserve">The </w:t>
      </w:r>
      <w:r>
        <w:rPr>
          <w:rFonts w:ascii="Wingdings" w:hAnsi="Wingdings"/>
          <w:color w:val="FF6600"/>
        </w:rPr>
        <w:t></w:t>
      </w:r>
      <w:r>
        <w:t xml:space="preserve"> </w:t>
      </w:r>
      <w:r w:rsidRPr="002E1EC9">
        <w:rPr>
          <w:color w:val="FF6600"/>
          <w:bdr w:val="single" w:sz="4" w:space="0" w:color="FF6600"/>
        </w:rPr>
        <w:t>GTO</w:t>
      </w:r>
      <w:r>
        <w:t xml:space="preserve"> command can be used in two different situations: </w:t>
      </w:r>
    </w:p>
    <w:p w14:paraId="63089BF9" w14:textId="77777777" w:rsidR="00076A6C" w:rsidRDefault="00000000">
      <w:pPr>
        <w:numPr>
          <w:ilvl w:val="0"/>
          <w:numId w:val="5"/>
        </w:numPr>
        <w:tabs>
          <w:tab w:val="left" w:pos="720"/>
        </w:tabs>
      </w:pPr>
      <w:r>
        <w:t xml:space="preserve">You are not in the programming mode. In this case you can use </w:t>
      </w:r>
      <w:r>
        <w:rPr>
          <w:rFonts w:ascii="Wingdings" w:hAnsi="Wingdings"/>
          <w:color w:val="FF6600"/>
        </w:rPr>
        <w:t></w:t>
      </w:r>
      <w:r>
        <w:t xml:space="preserve"> </w:t>
      </w:r>
      <w:r w:rsidRPr="002E1EC9">
        <w:rPr>
          <w:color w:val="FF6600"/>
          <w:bdr w:val="single" w:sz="4" w:space="0" w:color="FF6600"/>
        </w:rPr>
        <w:t>GTO</w:t>
      </w:r>
      <w:r>
        <w:t xml:space="preserve">  </w:t>
      </w:r>
      <w:r w:rsidRPr="002E1EC9">
        <w:rPr>
          <w:bdr w:val="single" w:sz="4" w:space="0" w:color="auto"/>
        </w:rPr>
        <w:t xml:space="preserve"> . </w:t>
      </w:r>
      <w:r>
        <w:t xml:space="preserve">   </w:t>
      </w:r>
      <w:r w:rsidRPr="002E1EC9">
        <w:rPr>
          <w:bdr w:val="single" w:sz="4" w:space="0" w:color="auto"/>
        </w:rPr>
        <w:t xml:space="preserve"> . </w:t>
      </w:r>
      <w:r>
        <w:t xml:space="preserve">   to create another empty program space, but this happens only if the current mode is not already empty. </w:t>
      </w:r>
    </w:p>
    <w:p w14:paraId="5C548343" w14:textId="77777777" w:rsidR="00076A6C" w:rsidRDefault="00000000">
      <w:pPr>
        <w:numPr>
          <w:ilvl w:val="1"/>
          <w:numId w:val="5"/>
        </w:numPr>
        <w:tabs>
          <w:tab w:val="left" w:pos="1440"/>
        </w:tabs>
      </w:pPr>
      <w:r>
        <w:t xml:space="preserve">You can use </w:t>
      </w:r>
      <w:r>
        <w:rPr>
          <w:rFonts w:ascii="Wingdings" w:hAnsi="Wingdings"/>
          <w:color w:val="FF6600"/>
        </w:rPr>
        <w:t></w:t>
      </w:r>
      <w:r>
        <w:t xml:space="preserve"> </w:t>
      </w:r>
      <w:r w:rsidRPr="002E1EC9">
        <w:rPr>
          <w:color w:val="FF6600"/>
          <w:bdr w:val="single" w:sz="4" w:space="0" w:color="FF6600"/>
        </w:rPr>
        <w:t>GTO</w:t>
      </w:r>
      <w:r>
        <w:t xml:space="preserve"> “label”. (We will see this below)</w:t>
      </w:r>
    </w:p>
    <w:p w14:paraId="313C7915" w14:textId="719CDA8F" w:rsidR="00076A6C" w:rsidRDefault="00000000">
      <w:pPr>
        <w:numPr>
          <w:ilvl w:val="1"/>
          <w:numId w:val="5"/>
        </w:numPr>
        <w:tabs>
          <w:tab w:val="left" w:pos="1440"/>
        </w:tabs>
      </w:pPr>
      <w:r>
        <w:t xml:space="preserve">You can also use </w:t>
      </w:r>
      <w:r>
        <w:rPr>
          <w:rFonts w:ascii="Wingdings" w:hAnsi="Wingdings"/>
          <w:color w:val="FF6600"/>
        </w:rPr>
        <w:t></w:t>
      </w:r>
      <w:r>
        <w:t xml:space="preserve"> </w:t>
      </w:r>
      <w:r w:rsidRPr="002E1EC9">
        <w:rPr>
          <w:color w:val="FF6600"/>
          <w:bdr w:val="single" w:sz="4" w:space="0" w:color="FF6600"/>
        </w:rPr>
        <w:t>GTO</w:t>
      </w:r>
      <w:r>
        <w:t xml:space="preserve"> followed by “END” or “.END.” etc</w:t>
      </w:r>
      <w:r w:rsidR="003E0092">
        <w:t>.</w:t>
      </w:r>
      <w:r>
        <w:t xml:space="preserve"> to move among program spaces. (In this case I must admit 33S is better because the lack of this complication)  </w:t>
      </w:r>
    </w:p>
    <w:p w14:paraId="77FDE900" w14:textId="77777777" w:rsidR="00076A6C" w:rsidRDefault="00000000">
      <w:pPr>
        <w:numPr>
          <w:ilvl w:val="0"/>
          <w:numId w:val="5"/>
        </w:numPr>
        <w:tabs>
          <w:tab w:val="left" w:pos="720"/>
        </w:tabs>
      </w:pPr>
      <w:r>
        <w:t xml:space="preserve">You are in programming mode. In this case you cannot change the program space. </w:t>
      </w:r>
    </w:p>
    <w:p w14:paraId="62E0A50D" w14:textId="77777777" w:rsidR="00076A6C" w:rsidRDefault="00000000">
      <w:pPr>
        <w:numPr>
          <w:ilvl w:val="1"/>
          <w:numId w:val="5"/>
        </w:numPr>
        <w:tabs>
          <w:tab w:val="left" w:pos="1440"/>
        </w:tabs>
      </w:pPr>
      <w:r>
        <w:t xml:space="preserve">You can use </w:t>
      </w:r>
      <w:r>
        <w:rPr>
          <w:rFonts w:ascii="Wingdings" w:hAnsi="Wingdings"/>
          <w:color w:val="FF6600"/>
        </w:rPr>
        <w:t></w:t>
      </w:r>
      <w:r>
        <w:t xml:space="preserve"> </w:t>
      </w:r>
      <w:r w:rsidRPr="002E1EC9">
        <w:rPr>
          <w:color w:val="FF6600"/>
          <w:bdr w:val="single" w:sz="4" w:space="0" w:color="FF6600"/>
        </w:rPr>
        <w:t>GTO</w:t>
      </w:r>
      <w:r>
        <w:t xml:space="preserve"> ._ _ _ _ to move to a line where in the “_”'s you put the number of the line where you want to go. (This will happen and it is not programmed) </w:t>
      </w:r>
    </w:p>
    <w:p w14:paraId="5F28CDE5" w14:textId="77777777" w:rsidR="00076A6C" w:rsidRDefault="00000000">
      <w:pPr>
        <w:numPr>
          <w:ilvl w:val="1"/>
          <w:numId w:val="5"/>
        </w:numPr>
        <w:tabs>
          <w:tab w:val="left" w:pos="1440"/>
        </w:tabs>
      </w:pPr>
      <w:r>
        <w:t xml:space="preserve">You can use </w:t>
      </w:r>
      <w:r>
        <w:rPr>
          <w:rFonts w:ascii="Wingdings" w:hAnsi="Wingdings"/>
          <w:color w:val="FF6600"/>
        </w:rPr>
        <w:t></w:t>
      </w:r>
      <w:r>
        <w:t xml:space="preserve"> </w:t>
      </w:r>
      <w:r w:rsidRPr="002E1EC9">
        <w:rPr>
          <w:color w:val="FF6600"/>
          <w:bdr w:val="single" w:sz="4" w:space="0" w:color="FF6600"/>
        </w:rPr>
        <w:t>GTO</w:t>
      </w:r>
      <w:r>
        <w:t xml:space="preserve"> “label” (This will be programmed and will cause the program when executed to jump to that label) </w:t>
      </w:r>
    </w:p>
    <w:p w14:paraId="3B6FB2CB" w14:textId="77777777" w:rsidR="00076A6C" w:rsidRDefault="00076A6C"/>
    <w:p w14:paraId="472ADF1A" w14:textId="19859C61" w:rsidR="00076A6C" w:rsidRDefault="00000000">
      <w:r>
        <w:t xml:space="preserve">But what is a label? A label is a name we give to a position in the program using the LBL command which is available in </w:t>
      </w:r>
      <w:r>
        <w:rPr>
          <w:rFonts w:ascii="Wingdings" w:hAnsi="Wingdings"/>
          <w:color w:val="FF6600"/>
        </w:rPr>
        <w:t></w:t>
      </w:r>
      <w:r>
        <w:t xml:space="preserve"> </w:t>
      </w:r>
      <w:r w:rsidRPr="002E1EC9">
        <w:rPr>
          <w:color w:val="FF6600"/>
          <w:bdr w:val="single" w:sz="4" w:space="0" w:color="FF6600"/>
        </w:rPr>
        <w:t>PGN.FCN</w:t>
      </w:r>
      <w:r>
        <w:t xml:space="preserve"> (“program functions”) menu. To create a </w:t>
      </w:r>
      <w:r w:rsidR="003E0092">
        <w:t>label,</w:t>
      </w:r>
      <w:r>
        <w:t xml:space="preserve"> you must be in the programming mode (</w:t>
      </w:r>
      <w:r>
        <w:rPr>
          <w:rFonts w:ascii="Wingdings" w:hAnsi="Wingdings"/>
          <w:color w:val="FF6600"/>
        </w:rPr>
        <w:t></w:t>
      </w:r>
      <w:r>
        <w:t xml:space="preserve"> </w:t>
      </w:r>
      <w:r w:rsidRPr="002E1EC9">
        <w:rPr>
          <w:color w:val="FF6600"/>
          <w:bdr w:val="single" w:sz="4" w:space="0" w:color="FF6600"/>
        </w:rPr>
        <w:t>PRGM</w:t>
      </w:r>
      <w:r>
        <w:t xml:space="preserve">) and then just press </w:t>
      </w:r>
      <w:r>
        <w:rPr>
          <w:shd w:val="clear" w:color="auto" w:fill="C0C0C0"/>
        </w:rPr>
        <w:t>LBL</w:t>
      </w:r>
      <w:r>
        <w:t xml:space="preserve"> and then enter a name (1 to 7 letters). If you use only one letter it is local to the current program and not visible elsewhere, and thus won't appear automatically when you press </w:t>
      </w:r>
      <w:r w:rsidRPr="002E1EC9">
        <w:rPr>
          <w:bdr w:val="single" w:sz="4" w:space="0" w:color="auto"/>
        </w:rPr>
        <w:t>XEQ</w:t>
      </w:r>
      <w:r>
        <w:t xml:space="preserve"> (just for comparison, in the 33S all labels are just one letter).</w:t>
      </w:r>
      <w:r>
        <w:br/>
      </w:r>
    </w:p>
    <w:p w14:paraId="52BDBB9D" w14:textId="44AF7E81" w:rsidR="00076A6C" w:rsidRDefault="00000000">
      <w:r>
        <w:rPr>
          <w:u w:val="single"/>
        </w:rPr>
        <w:t>Example</w:t>
      </w:r>
      <w:r>
        <w:t xml:space="preserve">: In the programming mode </w:t>
      </w:r>
      <w:r>
        <w:rPr>
          <w:rFonts w:ascii="Wingdings" w:hAnsi="Wingdings"/>
          <w:color w:val="FF6600"/>
        </w:rPr>
        <w:t></w:t>
      </w:r>
      <w:r>
        <w:t xml:space="preserve"> </w:t>
      </w:r>
      <w:r w:rsidRPr="002E1EC9">
        <w:rPr>
          <w:color w:val="FF6600"/>
          <w:bdr w:val="single" w:sz="4" w:space="0" w:color="FF6600"/>
        </w:rPr>
        <w:t>PGN.FCN</w:t>
      </w:r>
      <w:r>
        <w:t xml:space="preserve"> LBL AAA creates a label “AAA” which appears as LBL “AAA” in the program. </w:t>
      </w:r>
      <w:r w:rsidR="003E0092">
        <w:t>So,</w:t>
      </w:r>
      <w:r>
        <w:t xml:space="preserve"> when the program is running a statement such as GTO “AAA” is encountered (for example), the program will jump to the line which has the LBL “AAA” instruction. (Please note we don't need to press </w:t>
      </w:r>
      <w:r>
        <w:rPr>
          <w:rFonts w:ascii="Wingdings" w:hAnsi="Wingdings"/>
          <w:color w:val="FF6600"/>
        </w:rPr>
        <w:t></w:t>
      </w:r>
      <w:r>
        <w:t xml:space="preserve"> </w:t>
      </w:r>
      <w:r w:rsidRPr="002E1EC9">
        <w:rPr>
          <w:color w:val="FF6600"/>
          <w:bdr w:val="single" w:sz="4" w:space="0" w:color="FF6600"/>
        </w:rPr>
        <w:t>ALPHA</w:t>
      </w:r>
      <w:r>
        <w:t xml:space="preserve"> to access the A, B, C, </w:t>
      </w:r>
      <w:r w:rsidR="003E0092">
        <w:t>etc.</w:t>
      </w:r>
      <w:r>
        <w:t xml:space="preserve"> in this case).  For example:</w:t>
      </w:r>
    </w:p>
    <w:p w14:paraId="53D367B3" w14:textId="77777777" w:rsidR="00076A6C" w:rsidRDefault="00076A6C"/>
    <w:p w14:paraId="703E2CEB" w14:textId="77777777" w:rsidR="00076A6C" w:rsidRDefault="00000000">
      <w:r>
        <w:tab/>
        <w:t>01 LBL “AA”</w:t>
      </w:r>
      <w:r>
        <w:br/>
      </w:r>
      <w:r>
        <w:tab/>
        <w:t>02 GTO “AA”</w:t>
      </w:r>
      <w:r>
        <w:br/>
      </w:r>
      <w:r>
        <w:tab/>
        <w:t>03 .END. (you don't enter this)</w:t>
      </w:r>
      <w:r>
        <w:br/>
      </w:r>
    </w:p>
    <w:p w14:paraId="1C4E2CFB" w14:textId="77777777" w:rsidR="00076A6C" w:rsidRDefault="00000000">
      <w:r>
        <w:t xml:space="preserve">This program does nothing. It just runs until you press </w:t>
      </w:r>
      <w:r w:rsidRPr="002E1EC9">
        <w:rPr>
          <w:bdr w:val="single" w:sz="4" w:space="0" w:color="auto"/>
        </w:rPr>
        <w:t>EXIT</w:t>
      </w:r>
      <w:r>
        <w:t xml:space="preserve">. By the way, to run it you can use </w:t>
      </w:r>
      <w:r w:rsidRPr="002E1EC9">
        <w:rPr>
          <w:bdr w:val="single" w:sz="4" w:space="0" w:color="auto"/>
        </w:rPr>
        <w:t>R/S</w:t>
      </w:r>
      <w:r>
        <w:t xml:space="preserve"> when the calculator's “pointer” is over the program or you can use </w:t>
      </w:r>
      <w:r w:rsidRPr="002E1EC9">
        <w:rPr>
          <w:bdr w:val="single" w:sz="4" w:space="0" w:color="auto"/>
        </w:rPr>
        <w:t>XEQ</w:t>
      </w:r>
      <w:r>
        <w:t xml:space="preserve"> “label”. In the present case you would use </w:t>
      </w:r>
      <w:r w:rsidRPr="002E1EC9">
        <w:rPr>
          <w:bdr w:val="single" w:sz="4" w:space="0" w:color="auto"/>
        </w:rPr>
        <w:t>XEQ</w:t>
      </w:r>
      <w:r>
        <w:t xml:space="preserve"> “AA”. The </w:t>
      </w:r>
      <w:r w:rsidRPr="002E1EC9">
        <w:rPr>
          <w:bdr w:val="single" w:sz="4" w:space="0" w:color="auto"/>
        </w:rPr>
        <w:t>XEQ</w:t>
      </w:r>
      <w:r>
        <w:t xml:space="preserve"> function calls a program (which must have a label) and runs it. You can use the </w:t>
      </w:r>
      <w:r w:rsidRPr="002E1EC9">
        <w:rPr>
          <w:bdr w:val="single" w:sz="4" w:space="0" w:color="auto"/>
        </w:rPr>
        <w:t>XEQ</w:t>
      </w:r>
      <w:r>
        <w:t xml:space="preserve"> function both in programming mode and also out of programming mode. </w:t>
      </w:r>
      <w:r>
        <w:br/>
      </w:r>
    </w:p>
    <w:p w14:paraId="7E206B87" w14:textId="77777777" w:rsidR="00076A6C" w:rsidRDefault="00000000">
      <w:r>
        <w:t>When in programming mode the XEQ function is programmed, and when the program finds the XEQ function, it changes to the given program which must finish with the RTN function. So LBL “label” and RTN makes a kind of procedure and after the procedure is run it goes back to the previous position.  For example:</w:t>
      </w:r>
      <w:r>
        <w:br/>
      </w:r>
    </w:p>
    <w:p w14:paraId="3CCA0BC9" w14:textId="77777777" w:rsidR="00076A6C" w:rsidRDefault="00000000">
      <w:r>
        <w:tab/>
        <w:t>01 LBL S</w:t>
      </w:r>
      <w:r>
        <w:br/>
      </w:r>
      <w:r>
        <w:tab/>
        <w:t>02 +</w:t>
      </w:r>
      <w:r>
        <w:br/>
      </w:r>
      <w:r>
        <w:tab/>
        <w:t>03 RTN</w:t>
      </w:r>
      <w:r>
        <w:br/>
      </w:r>
      <w:r>
        <w:tab/>
        <w:t>04 LBL A</w:t>
      </w:r>
      <w:r>
        <w:br/>
      </w:r>
      <w:r>
        <w:tab/>
        <w:t>05 5</w:t>
      </w:r>
      <w:r>
        <w:br/>
      </w:r>
      <w:r>
        <w:tab/>
        <w:t>06 ENTER</w:t>
      </w:r>
      <w:r>
        <w:br/>
      </w:r>
      <w:r>
        <w:tab/>
        <w:t>07 7</w:t>
      </w:r>
      <w:r>
        <w:br/>
      </w:r>
      <w:r>
        <w:tab/>
        <w:t>08 XEQ S</w:t>
      </w:r>
      <w:r>
        <w:br/>
      </w:r>
      <w:r>
        <w:tab/>
        <w:t>09 1</w:t>
      </w:r>
      <w:r>
        <w:br/>
      </w:r>
      <w:r>
        <w:tab/>
        <w:t xml:space="preserve">10 </w:t>
      </w:r>
      <w:r>
        <w:br/>
      </w:r>
      <w:r>
        <w:tab/>
        <w:t>11 .END.</w:t>
      </w:r>
      <w:r>
        <w:br/>
      </w:r>
    </w:p>
    <w:p w14:paraId="2E32EDAB" w14:textId="77777777" w:rsidR="00076A6C" w:rsidRDefault="00000000">
      <w:r>
        <w:t>This program called “A” creates a procedure “S” which does only a simple addition. In the line 07</w:t>
      </w:r>
      <w:r>
        <w:br/>
        <w:t>the XEQ “S” makes the program to go to the procedure “S” and after that it goes back to the line</w:t>
      </w:r>
      <w:r>
        <w:br/>
        <w:t>next line 07 which is of course the line 08. The calculation is 5+7-1 which gives 11.</w:t>
      </w:r>
      <w:r>
        <w:br/>
      </w:r>
    </w:p>
    <w:p w14:paraId="72D4962E" w14:textId="77777777" w:rsidR="00076A6C" w:rsidRDefault="00000000">
      <w:r>
        <w:t>You can use programmed GTO and XEQ even to call a label in another program space but this is</w:t>
      </w:r>
      <w:r>
        <w:br/>
        <w:t>not exactly a good use.</w:t>
      </w:r>
    </w:p>
    <w:p w14:paraId="6092537A" w14:textId="77777777" w:rsidR="00076A6C" w:rsidRDefault="00000000">
      <w:pPr>
        <w:pStyle w:val="Heading2"/>
        <w:tabs>
          <w:tab w:val="left" w:pos="0"/>
        </w:tabs>
      </w:pPr>
      <w:bookmarkStart w:id="34" w:name="_Toc222397003"/>
      <w:r>
        <w:t>6.3 The X?0 and X?Y sub-menus</w:t>
      </w:r>
      <w:bookmarkEnd w:id="34"/>
    </w:p>
    <w:p w14:paraId="68995765" w14:textId="5689B46D" w:rsidR="00076A6C" w:rsidRDefault="00000000">
      <w:r>
        <w:t xml:space="preserve">Up to now we saw nothing about how we could do </w:t>
      </w:r>
      <w:r w:rsidR="003E0092">
        <w:t>an</w:t>
      </w:r>
      <w:r>
        <w:t xml:space="preserve"> IF instruction, like what we have in computer programming languages like BASIC, Pascal or C. In </w:t>
      </w:r>
      <w:r w:rsidR="003E0092">
        <w:t>fact,</w:t>
      </w:r>
      <w:r>
        <w:t xml:space="preserve"> there is no IF, THEN, ELSE, ELSEIF, </w:t>
      </w:r>
      <w:r w:rsidR="003E0092">
        <w:t>etc.</w:t>
      </w:r>
      <w:r>
        <w:t xml:space="preserve"> in the HP-42S programming language but there are 12 test functions which are: </w:t>
      </w:r>
    </w:p>
    <w:p w14:paraId="5DBAA2FE" w14:textId="77777777" w:rsidR="00076A6C" w:rsidRDefault="00076A6C"/>
    <w:p w14:paraId="5C0BDA4A" w14:textId="77777777" w:rsidR="00076A6C" w:rsidRDefault="00000000">
      <w:r>
        <w:tab/>
      </w:r>
      <w:r>
        <w:rPr>
          <w:shd w:val="clear" w:color="auto" w:fill="C0C0C0"/>
        </w:rPr>
        <w:t>X=0?</w:t>
      </w:r>
      <w:r>
        <w:t xml:space="preserve">   </w:t>
      </w:r>
      <w:r>
        <w:rPr>
          <w:shd w:val="clear" w:color="auto" w:fill="C0C0C0"/>
        </w:rPr>
        <w:t>X≠0?</w:t>
      </w:r>
      <w:r>
        <w:t xml:space="preserve">   </w:t>
      </w:r>
      <w:r>
        <w:rPr>
          <w:shd w:val="clear" w:color="auto" w:fill="C0C0C0"/>
        </w:rPr>
        <w:t>X&lt;0?</w:t>
      </w:r>
      <w:r>
        <w:t xml:space="preserve">   </w:t>
      </w:r>
      <w:r>
        <w:rPr>
          <w:shd w:val="clear" w:color="auto" w:fill="C0C0C0"/>
        </w:rPr>
        <w:t>X&gt;0?</w:t>
      </w:r>
      <w:r>
        <w:t xml:space="preserve">   </w:t>
      </w:r>
      <w:r>
        <w:rPr>
          <w:shd w:val="clear" w:color="auto" w:fill="C0C0C0"/>
        </w:rPr>
        <w:t>X≤0?</w:t>
      </w:r>
      <w:r>
        <w:t xml:space="preserve">   </w:t>
      </w:r>
      <w:r>
        <w:rPr>
          <w:shd w:val="clear" w:color="auto" w:fill="C0C0C0"/>
        </w:rPr>
        <w:t>X≥0?</w:t>
      </w:r>
      <w:r>
        <w:t xml:space="preserve"> </w:t>
      </w:r>
    </w:p>
    <w:p w14:paraId="4DC237ED" w14:textId="77777777" w:rsidR="00076A6C" w:rsidRDefault="00076A6C"/>
    <w:p w14:paraId="2EE86048" w14:textId="77777777" w:rsidR="00076A6C" w:rsidRDefault="00000000">
      <w:r>
        <w:t xml:space="preserve">and </w:t>
      </w:r>
    </w:p>
    <w:p w14:paraId="23C27430" w14:textId="77777777" w:rsidR="00076A6C" w:rsidRDefault="00076A6C"/>
    <w:p w14:paraId="75F01A98" w14:textId="77777777" w:rsidR="00076A6C" w:rsidRDefault="00000000">
      <w:r>
        <w:tab/>
      </w:r>
      <w:r>
        <w:rPr>
          <w:shd w:val="clear" w:color="auto" w:fill="C0C0C0"/>
        </w:rPr>
        <w:t>X=Y?</w:t>
      </w:r>
      <w:r>
        <w:t xml:space="preserve">   </w:t>
      </w:r>
      <w:r>
        <w:rPr>
          <w:shd w:val="clear" w:color="auto" w:fill="C0C0C0"/>
        </w:rPr>
        <w:t>X≠Y?</w:t>
      </w:r>
      <w:r>
        <w:t xml:space="preserve">   </w:t>
      </w:r>
      <w:r>
        <w:rPr>
          <w:shd w:val="clear" w:color="auto" w:fill="C0C0C0"/>
        </w:rPr>
        <w:t>X&lt;Y?</w:t>
      </w:r>
      <w:r>
        <w:t xml:space="preserve">   </w:t>
      </w:r>
      <w:r>
        <w:rPr>
          <w:shd w:val="clear" w:color="auto" w:fill="C0C0C0"/>
        </w:rPr>
        <w:t>X&gt;Y?</w:t>
      </w:r>
      <w:r>
        <w:t xml:space="preserve">   </w:t>
      </w:r>
      <w:r>
        <w:rPr>
          <w:shd w:val="clear" w:color="auto" w:fill="C0C0C0"/>
        </w:rPr>
        <w:t>X≤Y?</w:t>
      </w:r>
      <w:r>
        <w:t xml:space="preserve">   </w:t>
      </w:r>
      <w:r>
        <w:rPr>
          <w:shd w:val="clear" w:color="auto" w:fill="C0C0C0"/>
        </w:rPr>
        <w:t>X≥Y?</w:t>
      </w:r>
      <w:r>
        <w:t xml:space="preserve"> </w:t>
      </w:r>
    </w:p>
    <w:p w14:paraId="17392C29" w14:textId="77777777" w:rsidR="00076A6C" w:rsidRDefault="00076A6C"/>
    <w:p w14:paraId="075FECF3" w14:textId="7BDBA80A" w:rsidR="00076A6C" w:rsidRDefault="00000000">
      <w:r>
        <w:t xml:space="preserve">The first group of functions involving the number 0 is accessed by the </w:t>
      </w:r>
      <w:r>
        <w:rPr>
          <w:shd w:val="clear" w:color="auto" w:fill="C0C0C0"/>
        </w:rPr>
        <w:t>X?0</w:t>
      </w:r>
      <w:r>
        <w:t xml:space="preserve"> sub-menu which is available in the second line of the </w:t>
      </w:r>
      <w:r>
        <w:rPr>
          <w:rFonts w:ascii="Wingdings" w:hAnsi="Wingdings"/>
          <w:color w:val="FF6600"/>
        </w:rPr>
        <w:t></w:t>
      </w:r>
      <w:r>
        <w:t xml:space="preserve"> </w:t>
      </w:r>
      <w:r w:rsidRPr="002E1EC9">
        <w:rPr>
          <w:color w:val="FF6600"/>
          <w:bdr w:val="single" w:sz="4" w:space="0" w:color="FF6600"/>
        </w:rPr>
        <w:t>PGN.FCN</w:t>
      </w:r>
      <w:r>
        <w:t xml:space="preserve"> menu. The second group is accessed by the </w:t>
      </w:r>
      <w:r>
        <w:rPr>
          <w:shd w:val="clear" w:color="auto" w:fill="C0C0C0"/>
        </w:rPr>
        <w:t>X?Y</w:t>
      </w:r>
      <w:r>
        <w:t xml:space="preserve"> sub-menu also in the second line of the </w:t>
      </w:r>
      <w:r>
        <w:rPr>
          <w:rFonts w:ascii="Wingdings" w:hAnsi="Wingdings"/>
          <w:color w:val="FF6600"/>
        </w:rPr>
        <w:t></w:t>
      </w:r>
      <w:r>
        <w:t xml:space="preserve"> </w:t>
      </w:r>
      <w:r w:rsidRPr="002E1EC9">
        <w:rPr>
          <w:color w:val="FF6600"/>
          <w:bdr w:val="single" w:sz="4" w:space="0" w:color="FF6600"/>
        </w:rPr>
        <w:t>PGN.FCN</w:t>
      </w:r>
      <w:r>
        <w:t xml:space="preserve"> menu. </w:t>
      </w:r>
    </w:p>
    <w:p w14:paraId="0611E7C5" w14:textId="77777777" w:rsidR="00076A6C" w:rsidRDefault="00076A6C"/>
    <w:p w14:paraId="77F51A99" w14:textId="372FE32B" w:rsidR="00076A6C" w:rsidRDefault="00000000">
      <w:r>
        <w:t xml:space="preserve">How do these functions work? Let's consider the first function “X=0?”. If the number in the x register of the stack is zero then the program works normally and it goes to the next line after the “X=0?” instruction. But if the condition is not true then the program jumps the next line and goes to the second line after the instruction. </w:t>
      </w:r>
      <w:r w:rsidR="003E0092">
        <w:t>Usually,</w:t>
      </w:r>
      <w:r>
        <w:t xml:space="preserve"> the line after the instruction has a GTO “label” command and this makes the difference in the program flow. </w:t>
      </w:r>
    </w:p>
    <w:p w14:paraId="110A5BF7" w14:textId="77777777" w:rsidR="00076A6C" w:rsidRDefault="00076A6C"/>
    <w:p w14:paraId="5576DA49" w14:textId="1058986C" w:rsidR="00076A6C" w:rsidRDefault="00000000">
      <w:r>
        <w:t xml:space="preserve">All the other functions involving the 0 work in the same way. If the condition is true the program works normally and if </w:t>
      </w:r>
      <w:r w:rsidR="003E0092">
        <w:t>not,</w:t>
      </w:r>
      <w:r>
        <w:t xml:space="preserve"> the program jumps one line. The X?Y functions work in the same way but now the condition is about the registers x and y of the stack and not only about register x. </w:t>
      </w:r>
    </w:p>
    <w:p w14:paraId="4BA10E44" w14:textId="77777777" w:rsidR="00076A6C" w:rsidRDefault="00076A6C">
      <w:pPr>
        <w:rPr>
          <w:u w:val="single"/>
        </w:rPr>
      </w:pPr>
    </w:p>
    <w:p w14:paraId="7CAD282E" w14:textId="77777777" w:rsidR="00076A6C" w:rsidRDefault="00000000">
      <w:r>
        <w:rPr>
          <w:u w:val="single"/>
        </w:rPr>
        <w:t>Example</w:t>
      </w:r>
      <w:r>
        <w:t xml:space="preserve">: A kind of “timer” </w:t>
      </w:r>
    </w:p>
    <w:p w14:paraId="19EB78FB" w14:textId="77777777" w:rsidR="00076A6C" w:rsidRDefault="00076A6C"/>
    <w:p w14:paraId="798CE9DB" w14:textId="77777777" w:rsidR="00076A6C" w:rsidRDefault="00000000">
      <w:r>
        <w:tab/>
        <w:t xml:space="preserve">01 LBL A </w:t>
      </w:r>
    </w:p>
    <w:p w14:paraId="2DF46B00" w14:textId="77777777" w:rsidR="00076A6C" w:rsidRDefault="00000000">
      <w:r>
        <w:tab/>
        <w:t xml:space="preserve">02 1 </w:t>
      </w:r>
    </w:p>
    <w:p w14:paraId="14B99CF8" w14:textId="77777777" w:rsidR="00076A6C" w:rsidRDefault="00000000">
      <w:r>
        <w:tab/>
        <w:t>03 –</w:t>
      </w:r>
    </w:p>
    <w:p w14:paraId="2FC791E3" w14:textId="77777777" w:rsidR="00076A6C" w:rsidRDefault="00000000">
      <w:r>
        <w:tab/>
        <w:t xml:space="preserve">04 X=0? </w:t>
      </w:r>
    </w:p>
    <w:p w14:paraId="1634895C" w14:textId="77777777" w:rsidR="00076A6C" w:rsidRDefault="00000000">
      <w:r>
        <w:tab/>
        <w:t xml:space="preserve">05 STOP (Enter R/S) </w:t>
      </w:r>
    </w:p>
    <w:p w14:paraId="7886445E" w14:textId="77777777" w:rsidR="00076A6C" w:rsidRDefault="00000000">
      <w:r>
        <w:tab/>
        <w:t xml:space="preserve">06 GTO A </w:t>
      </w:r>
    </w:p>
    <w:p w14:paraId="51F9C1F5" w14:textId="77777777" w:rsidR="00076A6C" w:rsidRDefault="00000000">
      <w:r>
        <w:tab/>
        <w:t xml:space="preserve">07 RTN </w:t>
      </w:r>
    </w:p>
    <w:p w14:paraId="7592BEEC" w14:textId="77777777" w:rsidR="00076A6C" w:rsidRDefault="00076A6C"/>
    <w:p w14:paraId="19B36BA8" w14:textId="02B05944" w:rsidR="00076A6C" w:rsidRDefault="00000000">
      <w:r>
        <w:t xml:space="preserve">In this program you first enter a big integer number and then press </w:t>
      </w:r>
      <w:r w:rsidRPr="002E1EC9">
        <w:rPr>
          <w:bdr w:val="single" w:sz="4" w:space="0" w:color="auto"/>
        </w:rPr>
        <w:t>XEQ</w:t>
      </w:r>
      <w:r>
        <w:t xml:space="preserve"> “A”. The program will subtract 1 from this number until it gets to zero. </w:t>
      </w:r>
      <w:r w:rsidR="003E0092">
        <w:t>Of course,</w:t>
      </w:r>
      <w:r>
        <w:t xml:space="preserve"> the bigger the number the bigger the time the program will spend. The Emu42 program (yes, I use it too) in my laptop using “Authentic Calculator Speed” option takes about 37s for the number 1000. Without this option, or using Free42, it is too much faster! </w:t>
      </w:r>
    </w:p>
    <w:p w14:paraId="1335D2B1" w14:textId="77777777" w:rsidR="00076A6C" w:rsidRDefault="00000000">
      <w:pPr>
        <w:pStyle w:val="Heading2"/>
        <w:tabs>
          <w:tab w:val="left" w:pos="0"/>
        </w:tabs>
      </w:pPr>
      <w:bookmarkStart w:id="35" w:name="_Toc222397004"/>
      <w:r>
        <w:t>6.4 Real program examples</w:t>
      </w:r>
      <w:bookmarkEnd w:id="35"/>
    </w:p>
    <w:p w14:paraId="12E08ECB" w14:textId="3BC3E55F" w:rsidR="00076A6C" w:rsidRDefault="00000000">
      <w:r>
        <w:t xml:space="preserve">Here is one of my favorite programs. It just </w:t>
      </w:r>
      <w:r w:rsidR="003E0092">
        <w:t>sees</w:t>
      </w:r>
      <w:r>
        <w:t xml:space="preserve"> if a number is prime. (With a small change this works in the 33S too).</w:t>
      </w:r>
    </w:p>
    <w:p w14:paraId="4BD2C7F4" w14:textId="77777777" w:rsidR="00076A6C" w:rsidRDefault="00076A6C"/>
    <w:p w14:paraId="704DBD0B" w14:textId="77777777" w:rsidR="00076A6C" w:rsidRDefault="00000000">
      <w:r>
        <w:tab/>
        <w:t xml:space="preserve">01 LBL “PRIME” </w:t>
      </w:r>
    </w:p>
    <w:p w14:paraId="715A544A" w14:textId="77777777" w:rsidR="00076A6C" w:rsidRDefault="00000000">
      <w:r>
        <w:tab/>
        <w:t xml:space="preserve">02 STO 00 </w:t>
      </w:r>
    </w:p>
    <w:p w14:paraId="3160A07B" w14:textId="77777777" w:rsidR="00076A6C" w:rsidRDefault="00000000">
      <w:r>
        <w:tab/>
        <w:t xml:space="preserve">03 2 </w:t>
      </w:r>
    </w:p>
    <w:p w14:paraId="62F9636D" w14:textId="77777777" w:rsidR="00076A6C" w:rsidRDefault="00000000">
      <w:r>
        <w:tab/>
        <w:t xml:space="preserve">04 STO 01 </w:t>
      </w:r>
    </w:p>
    <w:p w14:paraId="14683726" w14:textId="77777777" w:rsidR="00076A6C" w:rsidRDefault="00000000">
      <w:r>
        <w:tab/>
        <w:t>05 MOD (Rmdr in HP-33S)</w:t>
      </w:r>
    </w:p>
    <w:p w14:paraId="7D186B84" w14:textId="77777777" w:rsidR="00076A6C" w:rsidRDefault="00000000">
      <w:r>
        <w:tab/>
        <w:t xml:space="preserve">06 X=0? </w:t>
      </w:r>
    </w:p>
    <w:p w14:paraId="2CE1A86E" w14:textId="77777777" w:rsidR="00076A6C" w:rsidRDefault="00000000">
      <w:r>
        <w:tab/>
        <w:t xml:space="preserve">07 GTO F </w:t>
      </w:r>
    </w:p>
    <w:p w14:paraId="68075901" w14:textId="77777777" w:rsidR="00076A6C" w:rsidRDefault="00000000">
      <w:r>
        <w:tab/>
        <w:t xml:space="preserve">08 3 </w:t>
      </w:r>
    </w:p>
    <w:p w14:paraId="7CEE5B6B" w14:textId="77777777" w:rsidR="00076A6C" w:rsidRDefault="00000000">
      <w:r>
        <w:tab/>
        <w:t xml:space="preserve">09 STO 01 </w:t>
      </w:r>
    </w:p>
    <w:p w14:paraId="5F3612D4" w14:textId="77777777" w:rsidR="00076A6C" w:rsidRDefault="00000000">
      <w:r>
        <w:tab/>
        <w:t xml:space="preserve">10 RCL 00 </w:t>
      </w:r>
    </w:p>
    <w:p w14:paraId="387D2BB4" w14:textId="77777777" w:rsidR="00076A6C" w:rsidRDefault="00000000">
      <w:r>
        <w:tab/>
        <w:t xml:space="preserve">11 SQRT </w:t>
      </w:r>
    </w:p>
    <w:p w14:paraId="35026651" w14:textId="77777777" w:rsidR="00076A6C" w:rsidRDefault="00000000">
      <w:r>
        <w:tab/>
        <w:t xml:space="preserve">12 STO 02 </w:t>
      </w:r>
    </w:p>
    <w:p w14:paraId="381C07AB" w14:textId="77777777" w:rsidR="00076A6C" w:rsidRDefault="00000000">
      <w:r>
        <w:tab/>
        <w:t xml:space="preserve">13 LBL B </w:t>
      </w:r>
    </w:p>
    <w:p w14:paraId="265F0796" w14:textId="77777777" w:rsidR="00076A6C" w:rsidRDefault="00000000">
      <w:r>
        <w:tab/>
        <w:t xml:space="preserve">14 RCL 00 </w:t>
      </w:r>
    </w:p>
    <w:p w14:paraId="26B2BE84" w14:textId="77777777" w:rsidR="00076A6C" w:rsidRDefault="00000000">
      <w:r>
        <w:tab/>
        <w:t xml:space="preserve">15 RCL 01 </w:t>
      </w:r>
    </w:p>
    <w:p w14:paraId="32438A32" w14:textId="77777777" w:rsidR="00076A6C" w:rsidRDefault="00000000">
      <w:r>
        <w:tab/>
        <w:t xml:space="preserve">16 MOD </w:t>
      </w:r>
    </w:p>
    <w:p w14:paraId="64197B80" w14:textId="77777777" w:rsidR="00076A6C" w:rsidRDefault="00000000">
      <w:r>
        <w:tab/>
        <w:t xml:space="preserve">17 X=0? </w:t>
      </w:r>
    </w:p>
    <w:p w14:paraId="40A3C773" w14:textId="77777777" w:rsidR="00076A6C" w:rsidRDefault="00000000">
      <w:r>
        <w:tab/>
        <w:t xml:space="preserve">18 GTO F </w:t>
      </w:r>
    </w:p>
    <w:p w14:paraId="66275A78" w14:textId="77777777" w:rsidR="00076A6C" w:rsidRDefault="00000000">
      <w:r>
        <w:tab/>
        <w:t xml:space="preserve">19 2 </w:t>
      </w:r>
    </w:p>
    <w:p w14:paraId="0EC6A9AE" w14:textId="77777777" w:rsidR="00076A6C" w:rsidRDefault="00000000">
      <w:r>
        <w:tab/>
        <w:t xml:space="preserve">20 STO + 01 </w:t>
      </w:r>
    </w:p>
    <w:p w14:paraId="766823E4" w14:textId="77777777" w:rsidR="00076A6C" w:rsidRDefault="00000000">
      <w:r>
        <w:tab/>
        <w:t xml:space="preserve">21 RCL 02 </w:t>
      </w:r>
    </w:p>
    <w:p w14:paraId="1435DE10" w14:textId="77777777" w:rsidR="00076A6C" w:rsidRDefault="00000000">
      <w:r>
        <w:tab/>
        <w:t xml:space="preserve">22 RCL 01 </w:t>
      </w:r>
    </w:p>
    <w:p w14:paraId="7194C594" w14:textId="77777777" w:rsidR="00076A6C" w:rsidRDefault="00000000">
      <w:r>
        <w:tab/>
        <w:t xml:space="preserve">23 X≤Y?    </w:t>
      </w:r>
    </w:p>
    <w:p w14:paraId="736CC0B0" w14:textId="77777777" w:rsidR="00076A6C" w:rsidRDefault="00000000">
      <w:r>
        <w:tab/>
        <w:t xml:space="preserve">24 GTO B </w:t>
      </w:r>
    </w:p>
    <w:p w14:paraId="2E291EF1" w14:textId="77777777" w:rsidR="00076A6C" w:rsidRDefault="00000000">
      <w:r>
        <w:tab/>
        <w:t xml:space="preserve">25 RCL 00 </w:t>
      </w:r>
    </w:p>
    <w:p w14:paraId="7A94D8E4" w14:textId="77777777" w:rsidR="00076A6C" w:rsidRDefault="00000000">
      <w:r>
        <w:tab/>
        <w:t xml:space="preserve">26 STO 01 </w:t>
      </w:r>
    </w:p>
    <w:p w14:paraId="3B519EC3" w14:textId="77777777" w:rsidR="00076A6C" w:rsidRDefault="00000000">
      <w:r>
        <w:tab/>
        <w:t xml:space="preserve">27 LBL F </w:t>
      </w:r>
    </w:p>
    <w:p w14:paraId="45446319" w14:textId="77777777" w:rsidR="00076A6C" w:rsidRDefault="00000000">
      <w:r>
        <w:tab/>
        <w:t xml:space="preserve">28 RCL 01 </w:t>
      </w:r>
    </w:p>
    <w:p w14:paraId="6B9AA220" w14:textId="77777777" w:rsidR="00076A6C" w:rsidRDefault="00000000">
      <w:r>
        <w:tab/>
        <w:t xml:space="preserve">29 RTN </w:t>
      </w:r>
    </w:p>
    <w:p w14:paraId="264AA2FB" w14:textId="77777777" w:rsidR="00076A6C" w:rsidRDefault="00076A6C"/>
    <w:p w14:paraId="185B4CAE" w14:textId="54492F89" w:rsidR="00076A6C" w:rsidRDefault="00000000" w:rsidP="009C015C">
      <w:r>
        <w:t xml:space="preserve">Because the </w:t>
      </w:r>
      <w:r w:rsidR="00A72C54">
        <w:t>HP-42S</w:t>
      </w:r>
      <w:r>
        <w:t xml:space="preserve"> programming format is a superset of that of the immensely popular HP 41C and HP 41CX calculators, there is a huge library of programs that can be used directly by the HP42S or readily adapted.  A big collection can be found at </w:t>
      </w:r>
      <w:hyperlink r:id="rId31" w:history="1">
        <w:r w:rsidR="009C015C" w:rsidRPr="009C015C">
          <w:rPr>
            <w:rStyle w:val="Hyperlink"/>
          </w:rPr>
          <w:t>https://www.hpmuseum.org/software/soft41.htm</w:t>
        </w:r>
      </w:hyperlink>
      <w:r>
        <w:t>.</w:t>
      </w:r>
    </w:p>
    <w:p w14:paraId="01996C5B" w14:textId="77777777" w:rsidR="00076A6C" w:rsidRDefault="00076A6C">
      <w:pPr>
        <w:pStyle w:val="Heading1"/>
        <w:tabs>
          <w:tab w:val="left" w:pos="0"/>
        </w:tabs>
      </w:pPr>
    </w:p>
    <w:p w14:paraId="75DE9AEC" w14:textId="77777777" w:rsidR="00076A6C" w:rsidRDefault="00076A6C">
      <w:pPr>
        <w:sectPr w:rsidR="00076A6C" w:rsidSect="00FC28F5">
          <w:footerReference w:type="even" r:id="rId32"/>
          <w:footerReference w:type="default" r:id="rId33"/>
          <w:footerReference w:type="first" r:id="rId34"/>
          <w:footnotePr>
            <w:pos w:val="beneathText"/>
          </w:footnotePr>
          <w:pgSz w:w="11900" w:h="16837"/>
          <w:pgMar w:top="567" w:right="567" w:bottom="1133" w:left="567" w:header="720" w:footer="567" w:gutter="0"/>
          <w:cols w:space="720"/>
          <w:docGrid w:linePitch="360"/>
        </w:sectPr>
      </w:pPr>
    </w:p>
    <w:p w14:paraId="77EA54F4" w14:textId="77777777" w:rsidR="00076A6C" w:rsidRDefault="00000000">
      <w:pPr>
        <w:pStyle w:val="Heading1"/>
        <w:pageBreakBefore/>
        <w:tabs>
          <w:tab w:val="left" w:pos="0"/>
        </w:tabs>
      </w:pPr>
      <w:bookmarkStart w:id="36" w:name="_Toc222397005"/>
      <w:r>
        <w:t>7 Using the Solver</w:t>
      </w:r>
      <w:bookmarkEnd w:id="36"/>
      <w:r>
        <w:t xml:space="preserve"> </w:t>
      </w:r>
    </w:p>
    <w:p w14:paraId="73CA1EBB" w14:textId="2696DA9C" w:rsidR="00076A6C" w:rsidRDefault="003E0092">
      <w:r>
        <w:t xml:space="preserve">Unfortunately, the HP-42S does not have an equation editor like that of the 33S. To use the solver and numeric integration we must enter the equation in a program which must have a global name. </w:t>
      </w:r>
    </w:p>
    <w:p w14:paraId="2C09E325" w14:textId="77777777" w:rsidR="00076A6C" w:rsidRDefault="00076A6C"/>
    <w:p w14:paraId="125BDBFC" w14:textId="2540BDB1" w:rsidR="00076A6C" w:rsidRDefault="00000000">
      <w:r>
        <w:t>Let's suppose we want to solve the equation x</w:t>
      </w:r>
      <w:r>
        <w:rPr>
          <w:vertAlign w:val="superscript"/>
        </w:rPr>
        <w:t>2</w:t>
      </w:r>
      <w:r>
        <w:t xml:space="preserve"> – 5x + 4 = </w:t>
      </w:r>
      <w:r w:rsidR="003E0092">
        <w:t>0.</w:t>
      </w:r>
      <w:r>
        <w:t xml:space="preserve"> We are going to enter it in a program. For example: </w:t>
      </w:r>
    </w:p>
    <w:p w14:paraId="69130858" w14:textId="77777777" w:rsidR="00076A6C" w:rsidRDefault="00076A6C"/>
    <w:p w14:paraId="1A3401D8" w14:textId="77777777" w:rsidR="00076A6C" w:rsidRDefault="00000000">
      <w:r>
        <w:tab/>
        <w:t xml:space="preserve">01 LBL “FX” (“FX” is the global name of the program) </w:t>
      </w:r>
    </w:p>
    <w:p w14:paraId="58378832" w14:textId="77777777" w:rsidR="00076A6C" w:rsidRDefault="00000000">
      <w:r>
        <w:tab/>
        <w:t xml:space="preserve">02 MVAR “X” (You find this in Solver menu. I will explain this later) </w:t>
      </w:r>
    </w:p>
    <w:p w14:paraId="6570C000" w14:textId="77777777" w:rsidR="00076A6C" w:rsidRDefault="00000000">
      <w:r>
        <w:tab/>
        <w:t xml:space="preserve">03 RCL “X” </w:t>
      </w:r>
    </w:p>
    <w:p w14:paraId="3182B809" w14:textId="77777777" w:rsidR="00076A6C" w:rsidRDefault="00000000">
      <w:r>
        <w:tab/>
        <w:t xml:space="preserve">04 X↑2 </w:t>
      </w:r>
    </w:p>
    <w:p w14:paraId="7EDB0AA8" w14:textId="77777777" w:rsidR="00076A6C" w:rsidRDefault="00000000">
      <w:r>
        <w:tab/>
        <w:t xml:space="preserve">05 5 </w:t>
      </w:r>
    </w:p>
    <w:p w14:paraId="3434C39F" w14:textId="77777777" w:rsidR="00076A6C" w:rsidRDefault="00000000">
      <w:r>
        <w:tab/>
        <w:t xml:space="preserve">06 RCL “X” </w:t>
      </w:r>
    </w:p>
    <w:p w14:paraId="67417683" w14:textId="77777777" w:rsidR="00076A6C" w:rsidRDefault="00000000">
      <w:r>
        <w:tab/>
        <w:t xml:space="preserve">07 ×  </w:t>
      </w:r>
    </w:p>
    <w:p w14:paraId="556C71EE" w14:textId="77777777" w:rsidR="00076A6C" w:rsidRDefault="00000000">
      <w:r>
        <w:tab/>
        <w:t>08 –</w:t>
      </w:r>
    </w:p>
    <w:p w14:paraId="3C5B9858" w14:textId="77777777" w:rsidR="00076A6C" w:rsidRDefault="00000000">
      <w:r>
        <w:tab/>
        <w:t xml:space="preserve">09 4 </w:t>
      </w:r>
    </w:p>
    <w:p w14:paraId="20F03C7D" w14:textId="77777777" w:rsidR="00076A6C" w:rsidRDefault="00000000">
      <w:r>
        <w:tab/>
        <w:t xml:space="preserve">10 + </w:t>
      </w:r>
    </w:p>
    <w:p w14:paraId="3B4D5D0E" w14:textId="77777777" w:rsidR="00076A6C" w:rsidRDefault="00000000">
      <w:r>
        <w:tab/>
        <w:t xml:space="preserve">11 END </w:t>
      </w:r>
    </w:p>
    <w:p w14:paraId="21F7AD2B" w14:textId="77777777" w:rsidR="00076A6C" w:rsidRDefault="00076A6C"/>
    <w:p w14:paraId="35BAFE3F" w14:textId="1884952E" w:rsidR="00076A6C" w:rsidRDefault="00000000">
      <w:r>
        <w:t xml:space="preserve">Well, as you can </w:t>
      </w:r>
      <w:r w:rsidR="003E0092">
        <w:t>see,</w:t>
      </w:r>
      <w:r>
        <w:t xml:space="preserve"> we don't enter the equation f(x)=0 but just the function f(x). The MVAR function tells the calculator what variables must appear in the solver menu. We suppose all variables are in the memory so we use the RCL function. </w:t>
      </w:r>
    </w:p>
    <w:p w14:paraId="61B8967E" w14:textId="77777777" w:rsidR="00076A6C" w:rsidRDefault="00076A6C"/>
    <w:p w14:paraId="0172574A" w14:textId="77777777" w:rsidR="00076A6C" w:rsidRDefault="00000000">
      <w:r>
        <w:t xml:space="preserve">Now we leave the program mode and we go to the Solver menu. What should appear is </w:t>
      </w:r>
    </w:p>
    <w:p w14:paraId="1A8B5A7F" w14:textId="77777777" w:rsidR="00076A6C" w:rsidRDefault="00076A6C"/>
    <w:p w14:paraId="6F1B7ED8" w14:textId="77777777" w:rsidR="00076A6C" w:rsidRDefault="00000000">
      <w:r>
        <w:t xml:space="preserve">Select Solve Program </w:t>
      </w:r>
    </w:p>
    <w:p w14:paraId="0CDE1F78" w14:textId="77777777" w:rsidR="00076A6C" w:rsidRDefault="00076A6C"/>
    <w:p w14:paraId="4069E52F" w14:textId="124B01C3" w:rsidR="00076A6C" w:rsidRDefault="00000000">
      <w:r>
        <w:t xml:space="preserve">followed by a menu of available Solver programs.  Then in our case we select </w:t>
      </w:r>
      <w:r>
        <w:rPr>
          <w:shd w:val="clear" w:color="auto" w:fill="C0C0C0"/>
        </w:rPr>
        <w:t>FX</w:t>
      </w:r>
      <w:r>
        <w:t xml:space="preserve"> and we give a start value, for example 8 and we press </w:t>
      </w:r>
      <w:r>
        <w:rPr>
          <w:shd w:val="clear" w:color="auto" w:fill="C0C0C0"/>
        </w:rPr>
        <w:t xml:space="preserve">  X  </w:t>
      </w:r>
      <w:r>
        <w:t xml:space="preserve"> to enter this value. </w:t>
      </w:r>
      <w:r w:rsidR="003E0092">
        <w:t>Again,</w:t>
      </w:r>
      <w:r>
        <w:t xml:space="preserve"> we press </w:t>
      </w:r>
      <w:r>
        <w:rPr>
          <w:shd w:val="clear" w:color="auto" w:fill="C0C0C0"/>
        </w:rPr>
        <w:t xml:space="preserve">  X  </w:t>
      </w:r>
      <w:r>
        <w:t xml:space="preserve"> to calculate the correct value of x which gives us X=4. </w:t>
      </w:r>
    </w:p>
    <w:p w14:paraId="398A0475" w14:textId="77777777" w:rsidR="00076A6C" w:rsidRDefault="00076A6C"/>
    <w:p w14:paraId="7ED9C1CF" w14:textId="77777777" w:rsidR="00076A6C" w:rsidRDefault="00000000">
      <w:r>
        <w:t xml:space="preserve">But this equation does not have only one solution. X=1 is also a solution. To get it we can enter 2 for example for the start value. </w:t>
      </w:r>
    </w:p>
    <w:p w14:paraId="02ED2314" w14:textId="77777777" w:rsidR="00076A6C" w:rsidRDefault="00000000">
      <w:r>
        <w:t xml:space="preserve">If you want to solve numerically many equations of the form </w:t>
      </w:r>
      <w:r>
        <w:rPr>
          <w:i/>
        </w:rPr>
        <w:t>ax</w:t>
      </w:r>
      <w:r>
        <w:rPr>
          <w:vertAlign w:val="superscript"/>
        </w:rPr>
        <w:t>2</w:t>
      </w:r>
      <w:r>
        <w:t xml:space="preserve"> + </w:t>
      </w:r>
      <w:r>
        <w:rPr>
          <w:i/>
        </w:rPr>
        <w:t>bx</w:t>
      </w:r>
      <w:r>
        <w:t xml:space="preserve"> + </w:t>
      </w:r>
      <w:r>
        <w:rPr>
          <w:i/>
          <w:iCs/>
        </w:rPr>
        <w:t xml:space="preserve">c </w:t>
      </w:r>
      <w:r>
        <w:t xml:space="preserve">= 0 you can write a program such as </w:t>
      </w:r>
    </w:p>
    <w:p w14:paraId="5E6779ED" w14:textId="77777777" w:rsidR="00076A6C" w:rsidRDefault="00076A6C"/>
    <w:p w14:paraId="42BD53C3" w14:textId="77777777" w:rsidR="00076A6C" w:rsidRDefault="00000000">
      <w:r>
        <w:tab/>
        <w:t xml:space="preserve">01 LBL “FX” </w:t>
      </w:r>
    </w:p>
    <w:p w14:paraId="74434870" w14:textId="77777777" w:rsidR="00076A6C" w:rsidRDefault="00000000">
      <w:r>
        <w:tab/>
        <w:t xml:space="preserve">02 MVAR “A” </w:t>
      </w:r>
    </w:p>
    <w:p w14:paraId="543EE068" w14:textId="77777777" w:rsidR="00076A6C" w:rsidRDefault="00000000">
      <w:r>
        <w:tab/>
        <w:t xml:space="preserve">03 MVAR “B” </w:t>
      </w:r>
    </w:p>
    <w:p w14:paraId="0B33C908" w14:textId="77777777" w:rsidR="00076A6C" w:rsidRDefault="00000000">
      <w:r>
        <w:tab/>
        <w:t xml:space="preserve">04 MVAR “C” </w:t>
      </w:r>
    </w:p>
    <w:p w14:paraId="5CB3E3D0" w14:textId="77777777" w:rsidR="00076A6C" w:rsidRDefault="00000000">
      <w:r>
        <w:tab/>
        <w:t xml:space="preserve">05 MVAR “X” </w:t>
      </w:r>
    </w:p>
    <w:p w14:paraId="7C378D55" w14:textId="77777777" w:rsidR="00076A6C" w:rsidRDefault="00000000">
      <w:r>
        <w:tab/>
        <w:t xml:space="preserve">06 RCL “X” </w:t>
      </w:r>
    </w:p>
    <w:p w14:paraId="7A35EFDC" w14:textId="77777777" w:rsidR="00076A6C" w:rsidRDefault="00000000">
      <w:r>
        <w:tab/>
        <w:t xml:space="preserve">07 X↑2 </w:t>
      </w:r>
    </w:p>
    <w:p w14:paraId="023FC00A" w14:textId="77777777" w:rsidR="00076A6C" w:rsidRDefault="00000000">
      <w:r>
        <w:tab/>
        <w:t xml:space="preserve">08 RCL “A” </w:t>
      </w:r>
    </w:p>
    <w:p w14:paraId="62B6EF83" w14:textId="77777777" w:rsidR="00076A6C" w:rsidRDefault="00000000">
      <w:r>
        <w:tab/>
        <w:t xml:space="preserve">09 × </w:t>
      </w:r>
    </w:p>
    <w:p w14:paraId="1F0F510E" w14:textId="77777777" w:rsidR="00076A6C" w:rsidRDefault="00000000">
      <w:r>
        <w:tab/>
        <w:t xml:space="preserve">10 RCL “B” </w:t>
      </w:r>
    </w:p>
    <w:p w14:paraId="29A5561C" w14:textId="77777777" w:rsidR="00076A6C" w:rsidRDefault="00000000">
      <w:r>
        <w:tab/>
        <w:t xml:space="preserve">11 RCL “X” </w:t>
      </w:r>
    </w:p>
    <w:p w14:paraId="46E549B6" w14:textId="77777777" w:rsidR="00076A6C" w:rsidRDefault="00000000">
      <w:r>
        <w:tab/>
        <w:t xml:space="preserve">12 × </w:t>
      </w:r>
    </w:p>
    <w:p w14:paraId="6549A747" w14:textId="77777777" w:rsidR="00076A6C" w:rsidRDefault="00000000">
      <w:r>
        <w:tab/>
        <w:t xml:space="preserve">13 + </w:t>
      </w:r>
    </w:p>
    <w:p w14:paraId="55A338AA" w14:textId="77777777" w:rsidR="00076A6C" w:rsidRDefault="00000000">
      <w:r>
        <w:tab/>
        <w:t xml:space="preserve">14 RCL “C' </w:t>
      </w:r>
    </w:p>
    <w:p w14:paraId="71C1C4D8" w14:textId="77777777" w:rsidR="00076A6C" w:rsidRDefault="00000000">
      <w:r>
        <w:tab/>
        <w:t xml:space="preserve">15 + </w:t>
      </w:r>
    </w:p>
    <w:p w14:paraId="31A992AC" w14:textId="382B545D" w:rsidR="00076A6C" w:rsidRDefault="00000000">
      <w:r>
        <w:tab/>
        <w:t xml:space="preserve">16 </w:t>
      </w:r>
      <w:r w:rsidR="003E0092">
        <w:t>ENDS</w:t>
      </w:r>
      <w:r>
        <w:t xml:space="preserve"> </w:t>
      </w:r>
    </w:p>
    <w:p w14:paraId="516CA23B" w14:textId="77777777" w:rsidR="00076A6C" w:rsidRDefault="00076A6C"/>
    <w:p w14:paraId="4F9891CA" w14:textId="044E93E7" w:rsidR="00076A6C" w:rsidRDefault="00000000">
      <w:r>
        <w:t xml:space="preserve">When we leave the program mode and go to the Solver menu </w:t>
      </w:r>
      <w:r w:rsidR="003E0092">
        <w:t>again,</w:t>
      </w:r>
      <w:r>
        <w:t xml:space="preserve"> we select FX program and what we are going to see is </w:t>
      </w:r>
    </w:p>
    <w:p w14:paraId="2B1DE2DA" w14:textId="77777777" w:rsidR="00076A6C" w:rsidRDefault="00076A6C"/>
    <w:p w14:paraId="34949153" w14:textId="77777777" w:rsidR="00076A6C" w:rsidRDefault="00000000">
      <w:r>
        <w:tab/>
      </w:r>
      <w:r>
        <w:rPr>
          <w:shd w:val="clear" w:color="auto" w:fill="C0C0C0"/>
        </w:rPr>
        <w:t xml:space="preserve">  A  </w:t>
      </w:r>
      <w:r>
        <w:t xml:space="preserve"> </w:t>
      </w:r>
      <w:r>
        <w:rPr>
          <w:shd w:val="clear" w:color="auto" w:fill="C0C0C0"/>
        </w:rPr>
        <w:t xml:space="preserve">  B  </w:t>
      </w:r>
      <w:r>
        <w:t xml:space="preserve"> </w:t>
      </w:r>
      <w:r>
        <w:rPr>
          <w:shd w:val="clear" w:color="auto" w:fill="C0C0C0"/>
        </w:rPr>
        <w:t xml:space="preserve">  C  </w:t>
      </w:r>
      <w:r>
        <w:t xml:space="preserve"> </w:t>
      </w:r>
      <w:r>
        <w:rPr>
          <w:shd w:val="clear" w:color="auto" w:fill="C0C0C0"/>
        </w:rPr>
        <w:t xml:space="preserve">  X  </w:t>
      </w:r>
      <w:r>
        <w:t xml:space="preserve">  </w:t>
      </w:r>
    </w:p>
    <w:p w14:paraId="4297E59C" w14:textId="77777777" w:rsidR="00076A6C" w:rsidRDefault="00076A6C"/>
    <w:p w14:paraId="58505DF3" w14:textId="77777777" w:rsidR="00076A6C" w:rsidRDefault="00000000">
      <w:r>
        <w:t>Now just enter the values of A, B, C and a start value for X and we are done.</w:t>
      </w:r>
      <w:r>
        <w:br/>
      </w:r>
    </w:p>
    <w:p w14:paraId="1E3109AC" w14:textId="77777777" w:rsidR="00076A6C" w:rsidRDefault="00000000">
      <w:r>
        <w:t xml:space="preserve">Some interesting things to say are: </w:t>
      </w:r>
    </w:p>
    <w:p w14:paraId="5A4CCF85" w14:textId="77777777" w:rsidR="00076A6C" w:rsidRDefault="00000000">
      <w:pPr>
        <w:numPr>
          <w:ilvl w:val="0"/>
          <w:numId w:val="2"/>
        </w:numPr>
        <w:tabs>
          <w:tab w:val="left" w:pos="720"/>
        </w:tabs>
      </w:pPr>
      <w:r>
        <w:t xml:space="preserve">We can't find complex solutions. </w:t>
      </w:r>
    </w:p>
    <w:p w14:paraId="4FC1F875" w14:textId="77777777" w:rsidR="00076A6C" w:rsidRDefault="00000000">
      <w:pPr>
        <w:numPr>
          <w:ilvl w:val="0"/>
          <w:numId w:val="2"/>
        </w:numPr>
        <w:tabs>
          <w:tab w:val="left" w:pos="720"/>
        </w:tabs>
      </w:pPr>
      <w:r>
        <w:t xml:space="preserve">In this particular case we are not limited to the case a ≠ 0. </w:t>
      </w:r>
    </w:p>
    <w:p w14:paraId="5F6583DB" w14:textId="77777777" w:rsidR="00076A6C" w:rsidRDefault="00000000">
      <w:pPr>
        <w:numPr>
          <w:ilvl w:val="0"/>
          <w:numId w:val="2"/>
        </w:numPr>
        <w:tabs>
          <w:tab w:val="left" w:pos="720"/>
        </w:tabs>
      </w:pPr>
      <w:r>
        <w:t>For polynomial equations it is more generally useful to write a more complex equation like ax</w:t>
      </w:r>
      <w:r>
        <w:rPr>
          <w:vertAlign w:val="superscript"/>
        </w:rPr>
        <w:t>4</w:t>
      </w:r>
      <w:r>
        <w:t xml:space="preserve"> + bx</w:t>
      </w:r>
      <w:r>
        <w:rPr>
          <w:vertAlign w:val="superscript"/>
        </w:rPr>
        <w:t>3</w:t>
      </w:r>
      <w:r>
        <w:t xml:space="preserve"> + cx</w:t>
      </w:r>
      <w:r>
        <w:rPr>
          <w:vertAlign w:val="superscript"/>
        </w:rPr>
        <w:t>2</w:t>
      </w:r>
      <w:r>
        <w:t xml:space="preserve"> + dx + e = 0.  We can set the coefficients of the higher order terms to zero if we want to solve a lower order polynomial.</w:t>
      </w:r>
    </w:p>
    <w:p w14:paraId="54806337" w14:textId="77777777" w:rsidR="00076A6C" w:rsidRDefault="00000000">
      <w:pPr>
        <w:numPr>
          <w:ilvl w:val="0"/>
          <w:numId w:val="2"/>
        </w:numPr>
        <w:tabs>
          <w:tab w:val="left" w:pos="720"/>
        </w:tabs>
      </w:pPr>
      <w:r>
        <w:t xml:space="preserve">In any equation we are not limited to find one specific variable, say X, of course we can find any missing variable. </w:t>
      </w:r>
    </w:p>
    <w:p w14:paraId="5C6B1C15" w14:textId="77777777" w:rsidR="00076A6C" w:rsidRDefault="00000000">
      <w:pPr>
        <w:numPr>
          <w:ilvl w:val="0"/>
          <w:numId w:val="2"/>
        </w:numPr>
        <w:tabs>
          <w:tab w:val="left" w:pos="720"/>
        </w:tabs>
      </w:pPr>
      <w:r>
        <w:t>We don't need to use the solver only for “complex” hard to find solution equations. We can use the solver just to automate some easy calculations.</w:t>
      </w:r>
    </w:p>
    <w:p w14:paraId="14212913" w14:textId="77777777" w:rsidR="00076A6C" w:rsidRDefault="00000000">
      <w:pPr>
        <w:numPr>
          <w:ilvl w:val="0"/>
          <w:numId w:val="2"/>
        </w:numPr>
        <w:tabs>
          <w:tab w:val="left" w:pos="720"/>
        </w:tabs>
      </w:pPr>
      <w:r>
        <w:t>We ordinarily do not need to enter a starting guess for the variable we are solving for — just press that menu button without keying a value first, and the Solver will solve for it.</w:t>
      </w:r>
    </w:p>
    <w:p w14:paraId="57317067" w14:textId="77777777" w:rsidR="00076A6C" w:rsidRDefault="00076A6C"/>
    <w:p w14:paraId="1EB20998" w14:textId="348A1E2A" w:rsidR="00076A6C" w:rsidRDefault="00000000">
      <w:r>
        <w:rPr>
          <w:u w:val="single"/>
        </w:rPr>
        <w:t>Example</w:t>
      </w:r>
      <w:r>
        <w:t>: Consider the ideal gas equation PV=</w:t>
      </w:r>
      <w:proofErr w:type="spellStart"/>
      <w:r>
        <w:t>nRT</w:t>
      </w:r>
      <w:proofErr w:type="spellEnd"/>
      <w:r>
        <w:t xml:space="preserve"> where R is 8.3144472 J/mol . K.</w:t>
      </w:r>
      <w:r w:rsidR="003E0092">
        <w:br/>
      </w:r>
      <w:r>
        <w:t>We can write a program like</w:t>
      </w:r>
      <w:r>
        <w:br/>
      </w:r>
    </w:p>
    <w:p w14:paraId="2F26CE75" w14:textId="77777777" w:rsidR="00076A6C" w:rsidRDefault="00000000">
      <w:r>
        <w:tab/>
        <w:t>01 LBL “GAS”</w:t>
      </w:r>
      <w:r>
        <w:br/>
      </w:r>
      <w:r>
        <w:tab/>
        <w:t>02 MVAR “P”</w:t>
      </w:r>
      <w:r>
        <w:br/>
      </w:r>
      <w:r>
        <w:tab/>
        <w:t>03 MVAR “V”</w:t>
      </w:r>
      <w:r>
        <w:br/>
      </w:r>
      <w:r>
        <w:tab/>
        <w:t>04 MVAR “N”</w:t>
      </w:r>
      <w:r>
        <w:br/>
      </w:r>
      <w:r>
        <w:tab/>
        <w:t>05 MVAR “T”</w:t>
      </w:r>
      <w:r>
        <w:br/>
      </w:r>
      <w:r>
        <w:tab/>
        <w:t>06 RCL “P”</w:t>
      </w:r>
      <w:r>
        <w:br/>
      </w:r>
      <w:r>
        <w:tab/>
        <w:t>07 RCL “V”</w:t>
      </w:r>
      <w:r>
        <w:br/>
      </w:r>
      <w:r>
        <w:tab/>
        <w:t xml:space="preserve">08 × </w:t>
      </w:r>
      <w:r>
        <w:br/>
      </w:r>
      <w:r>
        <w:tab/>
        <w:t>09 RCL “N”</w:t>
      </w:r>
      <w:r>
        <w:br/>
      </w:r>
      <w:r>
        <w:tab/>
        <w:t>10 RCL “T”</w:t>
      </w:r>
      <w:r>
        <w:br/>
      </w:r>
      <w:r>
        <w:tab/>
        <w:t xml:space="preserve">11 8.3144472 </w:t>
      </w:r>
      <w:r>
        <w:br/>
      </w:r>
      <w:r>
        <w:tab/>
        <w:t xml:space="preserve">12 × </w:t>
      </w:r>
      <w:r>
        <w:br/>
      </w:r>
      <w:r>
        <w:tab/>
        <w:t xml:space="preserve">13 × </w:t>
      </w:r>
      <w:r>
        <w:br/>
      </w:r>
      <w:r>
        <w:tab/>
        <w:t xml:space="preserve">14 </w:t>
      </w:r>
      <w:r>
        <w:br/>
      </w:r>
      <w:r>
        <w:tab/>
        <w:t>15 RTN</w:t>
      </w:r>
      <w:r>
        <w:br/>
      </w:r>
      <w:r>
        <w:tab/>
        <w:t>16 END</w:t>
      </w:r>
      <w:r>
        <w:br/>
      </w:r>
    </w:p>
    <w:p w14:paraId="7ECB27DB" w14:textId="093BF061" w:rsidR="00076A6C" w:rsidRDefault="003E0092">
      <w:r>
        <w:t xml:space="preserve">So, we will have in the solver menu P V N and T. If we want to know how many moles of an ideal gas is inside a container of 1L at a 1000Pa pressure and at 300K all we have to do is10000 </w:t>
      </w:r>
      <w:r>
        <w:rPr>
          <w:shd w:val="clear" w:color="auto" w:fill="C0C0C0"/>
        </w:rPr>
        <w:t xml:space="preserve">  P  </w:t>
      </w:r>
      <w:r>
        <w:t xml:space="preserve">  0.001 </w:t>
      </w:r>
      <w:r>
        <w:rPr>
          <w:shd w:val="clear" w:color="auto" w:fill="C0C0C0"/>
        </w:rPr>
        <w:t xml:space="preserve">  V  </w:t>
      </w:r>
      <w:r>
        <w:t xml:space="preserve"> 300 </w:t>
      </w:r>
      <w:r>
        <w:rPr>
          <w:shd w:val="clear" w:color="auto" w:fill="C0C0C0"/>
        </w:rPr>
        <w:t xml:space="preserve">  T  </w:t>
      </w:r>
      <w:r>
        <w:t xml:space="preserve"> and we give a try for N, for example 1 </w:t>
      </w:r>
      <w:r>
        <w:rPr>
          <w:shd w:val="clear" w:color="auto" w:fill="C0C0C0"/>
        </w:rPr>
        <w:t xml:space="preserve">  N  </w:t>
      </w:r>
      <w:r>
        <w:t xml:space="preserve"> and then pressing </w:t>
      </w:r>
      <w:r>
        <w:rPr>
          <w:shd w:val="clear" w:color="auto" w:fill="C0C0C0"/>
        </w:rPr>
        <w:t xml:space="preserve">  N  </w:t>
      </w:r>
      <w:r>
        <w:t xml:space="preserve"> again we have 0.0040 moles.</w:t>
      </w:r>
    </w:p>
    <w:p w14:paraId="52C4F617" w14:textId="77777777" w:rsidR="00076A6C" w:rsidRDefault="00076A6C"/>
    <w:p w14:paraId="6921C22B" w14:textId="77777777" w:rsidR="00076A6C" w:rsidRDefault="00076A6C">
      <w:pPr>
        <w:pStyle w:val="Heading1"/>
        <w:tabs>
          <w:tab w:val="left" w:pos="0"/>
        </w:tabs>
      </w:pPr>
    </w:p>
    <w:p w14:paraId="4F22E873" w14:textId="77777777" w:rsidR="00076A6C" w:rsidRDefault="00076A6C">
      <w:pPr>
        <w:sectPr w:rsidR="00076A6C" w:rsidSect="00FC28F5">
          <w:footerReference w:type="even" r:id="rId35"/>
          <w:footerReference w:type="default" r:id="rId36"/>
          <w:footerReference w:type="first" r:id="rId37"/>
          <w:footnotePr>
            <w:pos w:val="beneathText"/>
          </w:footnotePr>
          <w:pgSz w:w="11900" w:h="16837"/>
          <w:pgMar w:top="567" w:right="567" w:bottom="1133" w:left="567" w:header="720" w:footer="567" w:gutter="0"/>
          <w:cols w:space="720"/>
          <w:docGrid w:linePitch="360"/>
        </w:sectPr>
      </w:pPr>
    </w:p>
    <w:p w14:paraId="093C7526" w14:textId="77777777" w:rsidR="00076A6C" w:rsidRDefault="00000000">
      <w:pPr>
        <w:pStyle w:val="Heading1"/>
        <w:pageBreakBefore/>
        <w:tabs>
          <w:tab w:val="left" w:pos="0"/>
        </w:tabs>
      </w:pPr>
      <w:bookmarkStart w:id="37" w:name="_Toc222397006"/>
      <w:r>
        <w:t>8 Numeric Integration</w:t>
      </w:r>
      <w:bookmarkEnd w:id="37"/>
      <w:r>
        <w:t xml:space="preserve"> </w:t>
      </w:r>
    </w:p>
    <w:p w14:paraId="6F66DF76" w14:textId="736B0A41" w:rsidR="00076A6C" w:rsidRDefault="00000000">
      <w:r>
        <w:t>Suppose we want to solve numerically a</w:t>
      </w:r>
      <w:r w:rsidR="00DB1616">
        <w:t>n</w:t>
      </w:r>
      <w:r>
        <w:t xml:space="preserve"> integral of the form </w:t>
      </w:r>
    </w:p>
    <w:p w14:paraId="58979598" w14:textId="77777777" w:rsidR="00076A6C" w:rsidRDefault="00076A6C"/>
    <w:p w14:paraId="4A52DF6E" w14:textId="6CB12C5D" w:rsidR="00076A6C" w:rsidRDefault="00000000" w:rsidP="00E70E1D">
      <w:r>
        <w:tab/>
      </w:r>
      <w:r>
        <w:tab/>
      </w:r>
      <w:r>
        <w:tab/>
      </w:r>
      <m:oMath>
        <m:nary>
          <m:naryPr>
            <m:ctrlPr>
              <w:rPr>
                <w:rFonts w:ascii="Cambria Math" w:hAnsi="Cambria Math"/>
                <w:i/>
              </w:rPr>
            </m:ctrlPr>
          </m:naryPr>
          <m:sub>
            <m:r>
              <w:rPr>
                <w:rFonts w:ascii="Cambria Math"/>
              </w:rPr>
              <m:t>a</m:t>
            </m:r>
          </m:sub>
          <m:sup>
            <m:r>
              <w:rPr>
                <w:rFonts w:ascii="Cambria Math"/>
              </w:rPr>
              <m:t>b</m:t>
            </m:r>
          </m:sup>
          <m:e>
            <m:r>
              <w:rPr>
                <w:rFonts w:ascii="Cambria Math"/>
              </w:rPr>
              <m:t>f(x)</m:t>
            </m:r>
            <m:r>
              <w:rPr>
                <w:rFonts w:ascii="Cambria Math"/>
              </w:rPr>
              <m:t> </m:t>
            </m:r>
            <m:r>
              <w:rPr>
                <w:rFonts w:ascii="Cambria Math"/>
              </w:rPr>
              <m:t>dx</m:t>
            </m:r>
          </m:e>
        </m:nary>
      </m:oMath>
    </w:p>
    <w:p w14:paraId="6852586C" w14:textId="77777777" w:rsidR="00076A6C" w:rsidRDefault="00076A6C"/>
    <w:p w14:paraId="3A1722CB" w14:textId="77777777" w:rsidR="00076A6C" w:rsidRDefault="00000000">
      <w:r>
        <w:t xml:space="preserve">We write the function in the same way we did in the solver case. </w:t>
      </w:r>
    </w:p>
    <w:p w14:paraId="249E8D61" w14:textId="1BDF6C7F" w:rsidR="00076A6C" w:rsidRDefault="00000000" w:rsidP="00E70E1D">
      <w:pPr>
        <w:rPr>
          <w:i/>
          <w:iCs/>
          <w:sz w:val="23"/>
          <w:szCs w:val="23"/>
        </w:rPr>
      </w:pPr>
      <w:r>
        <w:t xml:space="preserve">Example: Calculate </w:t>
      </w:r>
      <m:oMath>
        <m:nary>
          <m:naryPr>
            <m:ctrlPr>
              <w:rPr>
                <w:rFonts w:ascii="Cambria Math" w:hAnsi="Cambria Math"/>
                <w:i/>
              </w:rPr>
            </m:ctrlPr>
          </m:naryPr>
          <m:sub>
            <m:r>
              <w:rPr>
                <w:rFonts w:ascii="Cambria Math"/>
              </w:rPr>
              <m:t>0</m:t>
            </m:r>
          </m:sub>
          <m:sup>
            <m:r>
              <w:rPr>
                <w:rFonts w:ascii="Cambria Math"/>
              </w:rPr>
              <m:t>1</m:t>
            </m:r>
          </m:sup>
          <m:e>
            <m:sSup>
              <m:sSupPr>
                <m:ctrlPr>
                  <w:rPr>
                    <w:rFonts w:ascii="Cambria Math" w:hAnsi="Cambria Math"/>
                    <w:i/>
                  </w:rPr>
                </m:ctrlPr>
              </m:sSupPr>
              <m:e>
                <m:r>
                  <w:rPr>
                    <w:rFonts w:ascii="Cambria Math"/>
                  </w:rPr>
                  <m:t>x</m:t>
                </m:r>
              </m:e>
              <m:sup>
                <m:r>
                  <w:rPr>
                    <w:rFonts w:ascii="Cambria Math"/>
                  </w:rPr>
                  <m:t>2</m:t>
                </m:r>
              </m:sup>
            </m:sSup>
            <m:r>
              <w:rPr>
                <w:rFonts w:ascii="Cambria Math"/>
              </w:rPr>
              <m:t>dx</m:t>
            </m:r>
          </m:e>
        </m:nary>
      </m:oMath>
      <w:r>
        <w:t xml:space="preserve"> </w:t>
      </w:r>
      <w:r>
        <w:rPr>
          <w:i/>
          <w:iCs/>
          <w:sz w:val="23"/>
          <w:szCs w:val="23"/>
        </w:rPr>
        <w:t xml:space="preserve"> </w:t>
      </w:r>
    </w:p>
    <w:p w14:paraId="71A28E96" w14:textId="04C1A62C" w:rsidR="00076A6C" w:rsidRDefault="006D2A83">
      <w:r>
        <w:t>First, we enter the function as a program</w:t>
      </w:r>
      <w:r w:rsidR="001134FB">
        <w:t>:</w:t>
      </w:r>
      <w:r>
        <w:t xml:space="preserve"> </w:t>
      </w:r>
    </w:p>
    <w:p w14:paraId="04451438" w14:textId="77777777" w:rsidR="00076A6C" w:rsidRDefault="00076A6C"/>
    <w:p w14:paraId="69256868" w14:textId="77777777" w:rsidR="00076A6C" w:rsidRDefault="00000000">
      <w:r>
        <w:tab/>
        <w:t xml:space="preserve">01 LBL “FX” </w:t>
      </w:r>
    </w:p>
    <w:p w14:paraId="5B23433C" w14:textId="77777777" w:rsidR="00076A6C" w:rsidRDefault="00000000">
      <w:r>
        <w:tab/>
        <w:t xml:space="preserve">02 MVAR “X” (also available in ∫f(x) menu) </w:t>
      </w:r>
    </w:p>
    <w:p w14:paraId="72D72C63" w14:textId="77777777" w:rsidR="00076A6C" w:rsidRDefault="00000000">
      <w:r>
        <w:tab/>
        <w:t xml:space="preserve">03 RCL X </w:t>
      </w:r>
    </w:p>
    <w:p w14:paraId="43CEB8C4" w14:textId="77777777" w:rsidR="00076A6C" w:rsidRDefault="00000000">
      <w:r>
        <w:tab/>
        <w:t xml:space="preserve">04 X↑2 </w:t>
      </w:r>
    </w:p>
    <w:p w14:paraId="6C931922" w14:textId="77777777" w:rsidR="00076A6C" w:rsidRDefault="00000000">
      <w:r>
        <w:tab/>
        <w:t xml:space="preserve">05 RTN </w:t>
      </w:r>
    </w:p>
    <w:p w14:paraId="623816B3" w14:textId="77777777" w:rsidR="00076A6C" w:rsidRDefault="00000000">
      <w:r>
        <w:tab/>
        <w:t xml:space="preserve">06 END </w:t>
      </w:r>
    </w:p>
    <w:p w14:paraId="1CCBB9DB" w14:textId="77777777" w:rsidR="00076A6C" w:rsidRDefault="00076A6C"/>
    <w:p w14:paraId="4EA5BE74" w14:textId="1410932B" w:rsidR="00076A6C" w:rsidRDefault="00000000">
      <w:r>
        <w:t xml:space="preserve">Then we go to the ∫f (x) menu and what we see is “Select ∫f(x) Program”. In our case we select </w:t>
      </w:r>
      <w:r>
        <w:rPr>
          <w:shd w:val="clear" w:color="auto" w:fill="C0C0C0"/>
        </w:rPr>
        <w:t xml:space="preserve"> FX </w:t>
      </w:r>
      <w:r>
        <w:t xml:space="preserve"> then what appears is “Set Vars; Select ∫var” and we select  </w:t>
      </w:r>
      <w:r>
        <w:rPr>
          <w:shd w:val="clear" w:color="auto" w:fill="C0C0C0"/>
        </w:rPr>
        <w:t xml:space="preserve"> X </w:t>
      </w:r>
      <w:r>
        <w:t xml:space="preserve">  (before that we may set some variables/constants if needed) and then we have to set </w:t>
      </w:r>
      <w:r>
        <w:rPr>
          <w:shd w:val="clear" w:color="auto" w:fill="C0C0C0"/>
        </w:rPr>
        <w:t>LLIM</w:t>
      </w:r>
      <w:r>
        <w:t xml:space="preserve"> (lower limit), </w:t>
      </w:r>
      <w:r>
        <w:rPr>
          <w:shd w:val="clear" w:color="auto" w:fill="C0C0C0"/>
        </w:rPr>
        <w:t>ULIM</w:t>
      </w:r>
      <w:r>
        <w:t xml:space="preserve"> (upper limit) and </w:t>
      </w:r>
      <w:r>
        <w:rPr>
          <w:shd w:val="clear" w:color="auto" w:fill="C0C0C0"/>
        </w:rPr>
        <w:t>ACC</w:t>
      </w:r>
      <w:r>
        <w:t xml:space="preserve"> (Accuracy factor). In our case LLIM-0 and ULIM=1 and for ACC we can use 0.001. Now just press </w:t>
      </w:r>
      <w:r>
        <w:rPr>
          <w:shd w:val="clear" w:color="auto" w:fill="C0C0C0"/>
        </w:rPr>
        <w:t xml:space="preserve">  ∫  </w:t>
      </w:r>
      <w:r>
        <w:t xml:space="preserve"> and we find 0.33333028. If we set ACC to 0.000001 we will have 0.33333333333. In the Free42 program the results may be little different. </w:t>
      </w:r>
    </w:p>
    <w:p w14:paraId="47885550" w14:textId="77777777" w:rsidR="00076A6C" w:rsidRDefault="00076A6C">
      <w:pPr>
        <w:pStyle w:val="Heading1"/>
        <w:tabs>
          <w:tab w:val="left" w:pos="0"/>
        </w:tabs>
      </w:pPr>
    </w:p>
    <w:p w14:paraId="543DAA7D" w14:textId="77777777" w:rsidR="00076A6C" w:rsidRDefault="00076A6C">
      <w:pPr>
        <w:sectPr w:rsidR="00076A6C" w:rsidSect="00FC28F5">
          <w:footerReference w:type="even" r:id="rId38"/>
          <w:footerReference w:type="default" r:id="rId39"/>
          <w:footerReference w:type="first" r:id="rId40"/>
          <w:footnotePr>
            <w:pos w:val="beneathText"/>
          </w:footnotePr>
          <w:pgSz w:w="11900" w:h="16837"/>
          <w:pgMar w:top="567" w:right="567" w:bottom="1133" w:left="567" w:header="720" w:footer="567" w:gutter="0"/>
          <w:cols w:space="720"/>
          <w:docGrid w:linePitch="360"/>
        </w:sectPr>
      </w:pPr>
    </w:p>
    <w:p w14:paraId="5CC261BD" w14:textId="77777777" w:rsidR="00076A6C" w:rsidRDefault="00000000">
      <w:pPr>
        <w:pStyle w:val="Heading1"/>
        <w:pageBreakBefore/>
        <w:tabs>
          <w:tab w:val="left" w:pos="0"/>
        </w:tabs>
      </w:pPr>
      <w:bookmarkStart w:id="38" w:name="_Toc222397007"/>
      <w:r>
        <w:t>9 Statistics</w:t>
      </w:r>
      <w:bookmarkEnd w:id="38"/>
      <w:r>
        <w:t xml:space="preserve"> </w:t>
      </w:r>
    </w:p>
    <w:p w14:paraId="282C71D1" w14:textId="5AEAA067" w:rsidR="00076A6C" w:rsidRDefault="00000000">
      <w:r>
        <w:t xml:space="preserve">To enter statistical </w:t>
      </w:r>
      <w:r w:rsidR="00835621">
        <w:t>data,</w:t>
      </w:r>
      <w:r>
        <w:t xml:space="preserve"> we use the function Σ+. For one variable statistic just enter the number and press </w:t>
      </w:r>
      <w:r w:rsidRPr="002E1EC9">
        <w:rPr>
          <w:bdr w:val="single" w:sz="4" w:space="0" w:color="auto"/>
        </w:rPr>
        <w:t>Σ+</w:t>
      </w:r>
      <w:r>
        <w:t xml:space="preserve">. For two variables statistic first enter y, press </w:t>
      </w:r>
      <w:r w:rsidRPr="002E1EC9">
        <w:rPr>
          <w:bdr w:val="single" w:sz="4" w:space="0" w:color="auto"/>
        </w:rPr>
        <w:t>ENTER</w:t>
      </w:r>
      <w:r>
        <w:t xml:space="preserve"> and then enter x (without pressing ENTER) and finally press </w:t>
      </w:r>
      <w:r w:rsidRPr="002E1EC9">
        <w:rPr>
          <w:bdr w:val="single" w:sz="4" w:space="0" w:color="auto"/>
        </w:rPr>
        <w:t>Σ+</w:t>
      </w:r>
      <w:r>
        <w:t xml:space="preserve">.   To clear statistics data just do </w:t>
      </w:r>
      <w:r>
        <w:rPr>
          <w:rFonts w:ascii="Wingdings" w:hAnsi="Wingdings"/>
          <w:color w:val="FF6600"/>
        </w:rPr>
        <w:t></w:t>
      </w:r>
      <w:r>
        <w:t xml:space="preserve"> </w:t>
      </w:r>
      <w:r w:rsidRPr="002E1EC9">
        <w:rPr>
          <w:color w:val="FF6600"/>
          <w:bdr w:val="single" w:sz="4" w:space="0" w:color="FF6600"/>
        </w:rPr>
        <w:t>CLEAR</w:t>
      </w:r>
      <w:r>
        <w:t xml:space="preserve"> </w:t>
      </w:r>
      <w:r>
        <w:rPr>
          <w:shd w:val="clear" w:color="auto" w:fill="C0C0C0"/>
        </w:rPr>
        <w:t>CLΣ</w:t>
      </w:r>
      <w:r>
        <w:t xml:space="preserve">. </w:t>
      </w:r>
    </w:p>
    <w:p w14:paraId="4C1736D1" w14:textId="77777777" w:rsidR="00076A6C" w:rsidRDefault="00076A6C"/>
    <w:p w14:paraId="319ECC3D" w14:textId="77777777" w:rsidR="00076A6C" w:rsidRDefault="00000000">
      <w:r>
        <w:t xml:space="preserve">The statistical functions are available in </w:t>
      </w:r>
      <w:r>
        <w:rPr>
          <w:rFonts w:ascii="Wingdings" w:hAnsi="Wingdings"/>
          <w:color w:val="FF6600"/>
        </w:rPr>
        <w:t></w:t>
      </w:r>
      <w:r>
        <w:t xml:space="preserve"> </w:t>
      </w:r>
      <w:r w:rsidRPr="002E1EC9">
        <w:rPr>
          <w:color w:val="FF6600"/>
          <w:bdr w:val="single" w:sz="4" w:space="0" w:color="FF6600"/>
        </w:rPr>
        <w:t>STAT</w:t>
      </w:r>
      <w:r>
        <w:t xml:space="preserve"> menu and they are: </w:t>
      </w:r>
    </w:p>
    <w:p w14:paraId="340E119C" w14:textId="77777777" w:rsidR="00076A6C" w:rsidRDefault="00076A6C"/>
    <w:p w14:paraId="1AC65229" w14:textId="77777777" w:rsidR="00076A6C" w:rsidRDefault="00000000">
      <w:r>
        <w:rPr>
          <w:shd w:val="clear" w:color="auto" w:fill="C0C0C0"/>
        </w:rPr>
        <w:t>Σ+</w:t>
      </w:r>
      <w:r>
        <w:t xml:space="preserve">: The same of pressing Σ+. </w:t>
      </w:r>
    </w:p>
    <w:p w14:paraId="454AA31F" w14:textId="77777777" w:rsidR="00076A6C" w:rsidRDefault="00076A6C"/>
    <w:p w14:paraId="5B60A6E4" w14:textId="77777777" w:rsidR="00076A6C" w:rsidRDefault="00000000">
      <w:r>
        <w:rPr>
          <w:shd w:val="clear" w:color="auto" w:fill="C0C0C0"/>
        </w:rPr>
        <w:t>SUM</w:t>
      </w:r>
      <w:r>
        <w:t xml:space="preserve">: Calculates the sum of the statistical data. </w:t>
      </w:r>
    </w:p>
    <w:p w14:paraId="25EF4F5F" w14:textId="77777777" w:rsidR="00076A6C" w:rsidRDefault="00076A6C"/>
    <w:p w14:paraId="68C4C17B" w14:textId="77777777" w:rsidR="00076A6C" w:rsidRDefault="00000000">
      <w:r>
        <w:rPr>
          <w:shd w:val="clear" w:color="auto" w:fill="C0C0C0"/>
        </w:rPr>
        <w:t>MEAN</w:t>
      </w:r>
      <w:r>
        <w:t xml:space="preserve">: Calculates the mean of the statistical data. </w:t>
      </w:r>
    </w:p>
    <w:p w14:paraId="5F3F80F2" w14:textId="77777777" w:rsidR="00076A6C" w:rsidRDefault="00076A6C"/>
    <w:p w14:paraId="2242A805" w14:textId="77777777" w:rsidR="00076A6C" w:rsidRDefault="00000000">
      <w:r>
        <w:rPr>
          <w:shd w:val="clear" w:color="auto" w:fill="C0C0C0"/>
        </w:rPr>
        <w:t>WMN</w:t>
      </w:r>
      <w:r>
        <w:t>: Calculates the weighted mean (</w:t>
      </w:r>
      <w:r>
        <w:rPr>
          <w:i/>
          <w:iCs/>
        </w:rPr>
        <w:t xml:space="preserve">x </w:t>
      </w:r>
      <w:r>
        <w:t xml:space="preserve">weighted by </w:t>
      </w:r>
      <w:r>
        <w:rPr>
          <w:i/>
          <w:iCs/>
        </w:rPr>
        <w:t>y</w:t>
      </w:r>
      <w:r>
        <w:t xml:space="preserve">). </w:t>
      </w:r>
    </w:p>
    <w:p w14:paraId="72349511" w14:textId="77777777" w:rsidR="00076A6C" w:rsidRDefault="00076A6C"/>
    <w:p w14:paraId="6647916E" w14:textId="761869B4" w:rsidR="00076A6C" w:rsidRDefault="00000000">
      <w:pPr>
        <w:ind w:left="720" w:hanging="720"/>
      </w:pPr>
      <w:r>
        <w:rPr>
          <w:shd w:val="clear" w:color="auto" w:fill="C0C0C0"/>
        </w:rPr>
        <w:t>SDEV</w:t>
      </w:r>
      <w:r>
        <w:t xml:space="preserve">: Sample standard deviation. (To calculate the Population standard </w:t>
      </w:r>
      <w:r w:rsidR="00835621">
        <w:t>deviation,</w:t>
      </w:r>
      <w:r>
        <w:t xml:space="preserve"> you must calculate the mean, add it to statistical data and then press SDEV) </w:t>
      </w:r>
    </w:p>
    <w:p w14:paraId="62A3044C" w14:textId="77777777" w:rsidR="00076A6C" w:rsidRDefault="00076A6C"/>
    <w:p w14:paraId="22E8C18F" w14:textId="77777777" w:rsidR="00076A6C" w:rsidRDefault="00000000">
      <w:pPr>
        <w:ind w:left="720" w:hanging="720"/>
      </w:pPr>
      <w:r>
        <w:rPr>
          <w:shd w:val="clear" w:color="auto" w:fill="C0C0C0"/>
        </w:rPr>
        <w:t>CFIT</w:t>
      </w:r>
      <w:r>
        <w:t xml:space="preserve">: This is a sub-menu to fit the data in linear regression, logarithm regression, exponential regression or power regression. </w:t>
      </w:r>
    </w:p>
    <w:p w14:paraId="56565EA5" w14:textId="77777777" w:rsidR="00076A6C" w:rsidRDefault="00076A6C"/>
    <w:p w14:paraId="4A79B5A9" w14:textId="77777777" w:rsidR="00076A6C" w:rsidRDefault="00000000">
      <w:r>
        <w:t xml:space="preserve">There is also a second line with </w:t>
      </w:r>
      <w:r>
        <w:rPr>
          <w:shd w:val="clear" w:color="auto" w:fill="C0C0C0"/>
        </w:rPr>
        <w:t>ALL</w:t>
      </w:r>
      <w:r>
        <w:t xml:space="preserve">, </w:t>
      </w:r>
      <w:r>
        <w:rPr>
          <w:shd w:val="clear" w:color="auto" w:fill="C0C0C0"/>
        </w:rPr>
        <w:t>LINΣ</w:t>
      </w:r>
      <w:r>
        <w:t xml:space="preserve">, </w:t>
      </w:r>
      <w:r>
        <w:rPr>
          <w:shd w:val="clear" w:color="auto" w:fill="C0C0C0"/>
        </w:rPr>
        <w:t>ΣREG</w:t>
      </w:r>
      <w:r>
        <w:t xml:space="preserve"> and </w:t>
      </w:r>
      <w:r>
        <w:rPr>
          <w:shd w:val="clear" w:color="auto" w:fill="C0C0C0"/>
        </w:rPr>
        <w:t>ΣRG?</w:t>
      </w:r>
      <w:r>
        <w:t xml:space="preserve"> Functions. </w:t>
      </w:r>
    </w:p>
    <w:p w14:paraId="3A3AE671" w14:textId="77777777" w:rsidR="00076A6C" w:rsidRDefault="00076A6C">
      <w:pPr>
        <w:rPr>
          <w:u w:val="single"/>
        </w:rPr>
      </w:pPr>
    </w:p>
    <w:p w14:paraId="00A752EC" w14:textId="219C19E0" w:rsidR="00076A6C" w:rsidRDefault="00000000">
      <w:r>
        <w:rPr>
          <w:u w:val="single"/>
        </w:rPr>
        <w:t>Example</w:t>
      </w:r>
      <w:r>
        <w:t xml:space="preserve">: A particle of mass </w:t>
      </w:r>
      <w:r>
        <w:rPr>
          <w:i/>
        </w:rPr>
        <w:t>m</w:t>
      </w:r>
      <w:r>
        <w:rPr>
          <w:vertAlign w:val="subscript"/>
        </w:rPr>
        <w:t>1</w:t>
      </w:r>
      <w:r>
        <w:t xml:space="preserve"> = 1 kg is at the position </w:t>
      </w:r>
      <w:r>
        <w:rPr>
          <w:i/>
        </w:rPr>
        <w:t>x</w:t>
      </w:r>
      <w:r>
        <w:rPr>
          <w:vertAlign w:val="subscript"/>
        </w:rPr>
        <w:t>1</w:t>
      </w:r>
      <w:r>
        <w:t xml:space="preserve"> = 2m while a particle of mass </w:t>
      </w:r>
      <w:r>
        <w:rPr>
          <w:i/>
        </w:rPr>
        <w:t>m</w:t>
      </w:r>
      <w:r>
        <w:rPr>
          <w:vertAlign w:val="subscript"/>
        </w:rPr>
        <w:t>2</w:t>
      </w:r>
      <w:r>
        <w:t xml:space="preserve"> =3 kg is at position </w:t>
      </w:r>
      <w:r>
        <w:rPr>
          <w:i/>
        </w:rPr>
        <w:t>x</w:t>
      </w:r>
      <w:r>
        <w:rPr>
          <w:vertAlign w:val="subscript"/>
        </w:rPr>
        <w:t>2</w:t>
      </w:r>
      <w:r>
        <w:t xml:space="preserve"> = 6m. What is the position of the center of the mass? </w:t>
      </w:r>
    </w:p>
    <w:p w14:paraId="2E24E15B" w14:textId="77777777" w:rsidR="00076A6C" w:rsidRDefault="00076A6C"/>
    <w:p w14:paraId="57E62DAF" w14:textId="77777777" w:rsidR="00076A6C" w:rsidRDefault="00000000">
      <w:r>
        <w:rPr>
          <w:u w:val="single"/>
        </w:rPr>
        <w:t>Solution</w:t>
      </w:r>
      <w:r>
        <w:t xml:space="preserve">: The position of the center of the mass is given by </w:t>
      </w:r>
    </w:p>
    <w:p w14:paraId="34737ECF" w14:textId="77777777" w:rsidR="00076A6C" w:rsidRDefault="00076A6C"/>
    <w:p w14:paraId="4DD4A078" w14:textId="658437FC" w:rsidR="00076A6C" w:rsidRDefault="00000000" w:rsidP="00E70E1D">
      <w:r>
        <w:tab/>
      </w:r>
      <w:r>
        <w:tab/>
      </w:r>
      <w:r>
        <w:tab/>
      </w:r>
      <m:oMath>
        <m:r>
          <w:rPr>
            <w:rFonts w:ascii="Cambria Math"/>
          </w:rPr>
          <m:t>x=</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1</m:t>
                </m:r>
              </m:sub>
            </m:sSub>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m</m:t>
                </m:r>
              </m:e>
              <m:sub>
                <m:r>
                  <w:rPr>
                    <w:rFonts w:ascii="Cambria Math"/>
                  </w:rPr>
                  <m:t>2</m:t>
                </m:r>
              </m:sub>
            </m:sSub>
            <m:sSub>
              <m:sSubPr>
                <m:ctrlPr>
                  <w:rPr>
                    <w:rFonts w:ascii="Cambria Math" w:hAnsi="Cambria Math"/>
                    <w:i/>
                  </w:rPr>
                </m:ctrlPr>
              </m:sSubPr>
              <m:e>
                <m:r>
                  <w:rPr>
                    <w:rFonts w:ascii="Cambria Math"/>
                  </w:rPr>
                  <m:t>x</m:t>
                </m:r>
              </m:e>
              <m:sub>
                <m:r>
                  <w:rPr>
                    <w:rFonts w:ascii="Cambria Math"/>
                  </w:rPr>
                  <m:t>2</m:t>
                </m:r>
              </m:sub>
            </m:sSub>
          </m:num>
          <m:den>
            <m:sSub>
              <m:sSubPr>
                <m:ctrlPr>
                  <w:rPr>
                    <w:rFonts w:ascii="Cambria Math" w:hAnsi="Cambria Math"/>
                    <w:i/>
                  </w:rPr>
                </m:ctrlPr>
              </m:sSubPr>
              <m:e>
                <m:r>
                  <w:rPr>
                    <w:rFonts w:ascii="Cambria Math"/>
                  </w:rPr>
                  <m:t>m</m:t>
                </m:r>
              </m:e>
              <m:sub>
                <m:r>
                  <w:rPr>
                    <w:rFonts w:ascii="Cambria Math"/>
                  </w:rPr>
                  <m:t>1</m:t>
                </m:r>
              </m:sub>
            </m:sSub>
            <m:r>
              <w:rPr>
                <w:rFonts w:ascii="Cambria Math"/>
              </w:rPr>
              <m:t>+</m:t>
            </m:r>
            <m:sSub>
              <m:sSubPr>
                <m:ctrlPr>
                  <w:rPr>
                    <w:rFonts w:ascii="Cambria Math" w:hAnsi="Cambria Math"/>
                    <w:i/>
                  </w:rPr>
                </m:ctrlPr>
              </m:sSubPr>
              <m:e>
                <m:r>
                  <w:rPr>
                    <w:rFonts w:ascii="Cambria Math"/>
                  </w:rPr>
                  <m:t>m</m:t>
                </m:r>
              </m:e>
              <m:sub>
                <m:r>
                  <w:rPr>
                    <w:rFonts w:ascii="Cambria Math"/>
                  </w:rPr>
                  <m:t>2</m:t>
                </m:r>
              </m:sub>
            </m:sSub>
          </m:den>
        </m:f>
      </m:oMath>
    </w:p>
    <w:p w14:paraId="711CEA31" w14:textId="77777777" w:rsidR="00076A6C" w:rsidRDefault="00076A6C"/>
    <w:p w14:paraId="7D514864" w14:textId="77777777" w:rsidR="00076A6C" w:rsidRDefault="00000000">
      <w:r>
        <w:t xml:space="preserve">This is a weighted mean where the physical mass is the statistical weight. To calculate it using HP-42S we do: </w:t>
      </w:r>
    </w:p>
    <w:p w14:paraId="3253286E" w14:textId="77777777" w:rsidR="00076A6C" w:rsidRDefault="00076A6C"/>
    <w:p w14:paraId="3B42C06E" w14:textId="7C996709" w:rsidR="00076A6C" w:rsidRDefault="00000000">
      <w:r>
        <w:rPr>
          <w:color w:val="FF6600"/>
        </w:rPr>
        <w:tab/>
      </w:r>
      <w:r>
        <w:rPr>
          <w:rFonts w:ascii="Wingdings" w:hAnsi="Wingdings"/>
          <w:color w:val="FF6600"/>
        </w:rPr>
        <w:t></w:t>
      </w:r>
      <w:r>
        <w:t xml:space="preserve"> </w:t>
      </w:r>
      <w:r w:rsidRPr="002E1EC9">
        <w:rPr>
          <w:color w:val="FF6600"/>
          <w:bdr w:val="single" w:sz="4" w:space="0" w:color="FF6600"/>
        </w:rPr>
        <w:t>CLEAR</w:t>
      </w:r>
      <w:r>
        <w:t xml:space="preserve"> CLΣ        (clearing statistical data) </w:t>
      </w:r>
    </w:p>
    <w:p w14:paraId="0ADD05D8" w14:textId="2412BB1C" w:rsidR="00076A6C" w:rsidRDefault="00000000">
      <w:r>
        <w:tab/>
        <w:t xml:space="preserve">1                                (This is </w:t>
      </w:r>
      <w:r>
        <w:rPr>
          <w:i/>
          <w:iCs/>
        </w:rPr>
        <w:t>m</w:t>
      </w:r>
      <w:r>
        <w:rPr>
          <w:iCs/>
          <w:vertAlign w:val="subscript"/>
        </w:rPr>
        <w:t>1</w:t>
      </w:r>
      <w:r>
        <w:t xml:space="preserve">) </w:t>
      </w:r>
    </w:p>
    <w:p w14:paraId="5C35E6B1" w14:textId="77777777" w:rsidR="00076A6C" w:rsidRDefault="00000000">
      <w:r>
        <w:tab/>
        <w:t xml:space="preserve">ENTER </w:t>
      </w:r>
    </w:p>
    <w:p w14:paraId="1ADFE91F" w14:textId="7DA0D7F1" w:rsidR="00076A6C" w:rsidRDefault="00000000">
      <w:r>
        <w:tab/>
        <w:t xml:space="preserve">2                                (This is </w:t>
      </w:r>
      <w:r>
        <w:rPr>
          <w:i/>
        </w:rPr>
        <w:t>x</w:t>
      </w:r>
      <w:r>
        <w:rPr>
          <w:vertAlign w:val="subscript"/>
        </w:rPr>
        <w:t>1</w:t>
      </w:r>
      <w:r>
        <w:t>)</w:t>
      </w:r>
    </w:p>
    <w:p w14:paraId="1AFF156B" w14:textId="77777777" w:rsidR="00076A6C" w:rsidRDefault="00000000">
      <w:r>
        <w:tab/>
        <w:t xml:space="preserve"> Σ+ </w:t>
      </w:r>
    </w:p>
    <w:p w14:paraId="46E56477" w14:textId="1E89304A" w:rsidR="00076A6C" w:rsidRDefault="00000000">
      <w:r>
        <w:tab/>
        <w:t xml:space="preserve">3                                (This is </w:t>
      </w:r>
      <w:r>
        <w:rPr>
          <w:i/>
        </w:rPr>
        <w:t>m</w:t>
      </w:r>
      <w:r>
        <w:rPr>
          <w:vertAlign w:val="subscript"/>
        </w:rPr>
        <w:t>2</w:t>
      </w:r>
      <w:r>
        <w:t>)</w:t>
      </w:r>
    </w:p>
    <w:p w14:paraId="694C04B7" w14:textId="77777777" w:rsidR="00076A6C" w:rsidRDefault="00000000">
      <w:r>
        <w:tab/>
        <w:t xml:space="preserve">ENTER </w:t>
      </w:r>
    </w:p>
    <w:p w14:paraId="245DD85E" w14:textId="5E228C3D" w:rsidR="00076A6C" w:rsidRDefault="00000000">
      <w:r>
        <w:tab/>
        <w:t xml:space="preserve">6                                (This is </w:t>
      </w:r>
      <w:r>
        <w:rPr>
          <w:i/>
        </w:rPr>
        <w:t>x</w:t>
      </w:r>
      <w:r>
        <w:rPr>
          <w:vertAlign w:val="subscript"/>
        </w:rPr>
        <w:t>2</w:t>
      </w:r>
      <w:r>
        <w:t>)</w:t>
      </w:r>
    </w:p>
    <w:p w14:paraId="3F42599A" w14:textId="77777777" w:rsidR="00076A6C" w:rsidRDefault="00000000">
      <w:r>
        <w:tab/>
        <w:t>Σ+</w:t>
      </w:r>
      <w:r>
        <w:br/>
      </w:r>
      <w:r>
        <w:tab/>
      </w:r>
      <w:r>
        <w:rPr>
          <w:rFonts w:ascii="Wingdings" w:hAnsi="Wingdings"/>
          <w:color w:val="FF6600"/>
        </w:rPr>
        <w:t></w:t>
      </w:r>
      <w:r>
        <w:t xml:space="preserve"> </w:t>
      </w:r>
      <w:r w:rsidRPr="002E1EC9">
        <w:rPr>
          <w:color w:val="FF6600"/>
          <w:bdr w:val="single" w:sz="4" w:space="0" w:color="FF6600"/>
        </w:rPr>
        <w:t>STAT</w:t>
      </w:r>
      <w:r>
        <w:t xml:space="preserve"> </w:t>
      </w:r>
      <w:r>
        <w:rPr>
          <w:shd w:val="clear" w:color="auto" w:fill="C0C0C0"/>
        </w:rPr>
        <w:t>WMN</w:t>
      </w:r>
      <w:r>
        <w:t xml:space="preserve"> </w:t>
      </w:r>
    </w:p>
    <w:p w14:paraId="6F743F69" w14:textId="77777777" w:rsidR="00076A6C" w:rsidRDefault="00076A6C"/>
    <w:p w14:paraId="59B19083" w14:textId="77777777" w:rsidR="00076A6C" w:rsidRDefault="00000000">
      <w:r>
        <w:t xml:space="preserve">Which gives to us 5. </w:t>
      </w:r>
    </w:p>
    <w:p w14:paraId="0C01C4B0" w14:textId="77777777" w:rsidR="00076A6C" w:rsidRDefault="00076A6C"/>
    <w:p w14:paraId="3AE35846" w14:textId="77777777" w:rsidR="00076A6C" w:rsidRDefault="00000000">
      <w:pPr>
        <w:pStyle w:val="Heading2"/>
        <w:tabs>
          <w:tab w:val="left" w:pos="0"/>
        </w:tabs>
      </w:pPr>
      <w:bookmarkStart w:id="39" w:name="_Toc222397008"/>
      <w:r>
        <w:t>9.1 The sub-menu CFIT</w:t>
      </w:r>
      <w:bookmarkEnd w:id="39"/>
    </w:p>
    <w:p w14:paraId="3EBE4215" w14:textId="77777777" w:rsidR="00076A6C" w:rsidRDefault="00000000">
      <w:r>
        <w:t xml:space="preserve">The CFIT menu has the following functions: </w:t>
      </w:r>
    </w:p>
    <w:p w14:paraId="23F9F280" w14:textId="77777777" w:rsidR="00076A6C" w:rsidRDefault="00076A6C"/>
    <w:p w14:paraId="46D8EE4B" w14:textId="77777777" w:rsidR="00076A6C" w:rsidRDefault="00000000">
      <w:r>
        <w:tab/>
      </w:r>
      <w:r>
        <w:rPr>
          <w:shd w:val="clear" w:color="auto" w:fill="C0C0C0"/>
        </w:rPr>
        <w:t>FCSTX</w:t>
      </w:r>
      <w:r>
        <w:t xml:space="preserve">    </w:t>
      </w:r>
      <w:r>
        <w:rPr>
          <w:shd w:val="clear" w:color="auto" w:fill="C0C0C0"/>
        </w:rPr>
        <w:t>FCSTY</w:t>
      </w:r>
      <w:r>
        <w:t xml:space="preserve">    </w:t>
      </w:r>
      <w:r>
        <w:rPr>
          <w:shd w:val="clear" w:color="auto" w:fill="C0C0C0"/>
        </w:rPr>
        <w:t>SLOPE</w:t>
      </w:r>
      <w:r>
        <w:t xml:space="preserve">    </w:t>
      </w:r>
      <w:r>
        <w:rPr>
          <w:shd w:val="clear" w:color="auto" w:fill="C0C0C0"/>
        </w:rPr>
        <w:t>YINT</w:t>
      </w:r>
      <w:r>
        <w:t xml:space="preserve">    </w:t>
      </w:r>
      <w:r>
        <w:rPr>
          <w:shd w:val="clear" w:color="auto" w:fill="C0C0C0"/>
        </w:rPr>
        <w:t>CORR</w:t>
      </w:r>
      <w:r>
        <w:t xml:space="preserve">    </w:t>
      </w:r>
      <w:r>
        <w:rPr>
          <w:shd w:val="clear" w:color="auto" w:fill="C0C0C0"/>
        </w:rPr>
        <w:t>MODL</w:t>
      </w:r>
      <w:r>
        <w:t xml:space="preserve">    </w:t>
      </w:r>
    </w:p>
    <w:p w14:paraId="0B3A8C44" w14:textId="77777777" w:rsidR="00076A6C" w:rsidRDefault="00076A6C"/>
    <w:p w14:paraId="6023B816" w14:textId="77777777" w:rsidR="00076A6C" w:rsidRDefault="00000000">
      <w:r>
        <w:t xml:space="preserve">Let's start from </w:t>
      </w:r>
      <w:r>
        <w:rPr>
          <w:shd w:val="clear" w:color="auto" w:fill="C0C0C0"/>
        </w:rPr>
        <w:t>MODL</w:t>
      </w:r>
      <w:r>
        <w:t xml:space="preserve"> which is a “sub-sub-menu”. It has </w:t>
      </w:r>
      <w:r>
        <w:rPr>
          <w:shd w:val="clear" w:color="auto" w:fill="C0C0C0"/>
        </w:rPr>
        <w:t>LINF</w:t>
      </w:r>
      <w:r>
        <w:t xml:space="preserve">, </w:t>
      </w:r>
      <w:r>
        <w:rPr>
          <w:shd w:val="clear" w:color="auto" w:fill="C0C0C0"/>
        </w:rPr>
        <w:t>LOG</w:t>
      </w:r>
      <w:r>
        <w:t xml:space="preserve">, </w:t>
      </w:r>
      <w:r>
        <w:rPr>
          <w:shd w:val="clear" w:color="auto" w:fill="C0C0C0"/>
        </w:rPr>
        <w:t>EXPF</w:t>
      </w:r>
      <w:r>
        <w:t xml:space="preserve">, </w:t>
      </w:r>
      <w:r>
        <w:rPr>
          <w:shd w:val="clear" w:color="auto" w:fill="C0C0C0"/>
        </w:rPr>
        <w:t>PWRF</w:t>
      </w:r>
      <w:r>
        <w:t xml:space="preserve"> and </w:t>
      </w:r>
      <w:r>
        <w:rPr>
          <w:shd w:val="clear" w:color="auto" w:fill="C0C0C0"/>
        </w:rPr>
        <w:t>BEST</w:t>
      </w:r>
      <w:r>
        <w:t xml:space="preserve">. </w:t>
      </w:r>
    </w:p>
    <w:p w14:paraId="555A0459" w14:textId="77777777" w:rsidR="00076A6C" w:rsidRDefault="00076A6C"/>
    <w:p w14:paraId="7965BACC" w14:textId="6E6ADAF9" w:rsidR="00076A6C" w:rsidRDefault="00000000">
      <w:pPr>
        <w:numPr>
          <w:ilvl w:val="0"/>
          <w:numId w:val="7"/>
        </w:numPr>
        <w:tabs>
          <w:tab w:val="left" w:pos="720"/>
        </w:tabs>
      </w:pPr>
      <w:r>
        <w:t xml:space="preserve">If the LINF is active the calculator will try to fit the data to a linear model y = Mx+B. </w:t>
      </w:r>
    </w:p>
    <w:p w14:paraId="4EBC1699" w14:textId="145F61FE" w:rsidR="00076A6C" w:rsidRDefault="00000000">
      <w:pPr>
        <w:numPr>
          <w:ilvl w:val="0"/>
          <w:numId w:val="7"/>
        </w:numPr>
        <w:tabs>
          <w:tab w:val="left" w:pos="720"/>
        </w:tabs>
      </w:pPr>
      <w:r>
        <w:t xml:space="preserve">If the LOG is active the calculator will fit the data to a logarithmic model y = M ln(x)+B. </w:t>
      </w:r>
    </w:p>
    <w:p w14:paraId="20BBDA67" w14:textId="77777777" w:rsidR="00076A6C" w:rsidRDefault="00000000">
      <w:pPr>
        <w:numPr>
          <w:ilvl w:val="0"/>
          <w:numId w:val="7"/>
        </w:numPr>
        <w:tabs>
          <w:tab w:val="left" w:pos="720"/>
        </w:tabs>
      </w:pPr>
      <w:r>
        <w:t xml:space="preserve">If EXPF is active the model is y = B exp{Mx} and </w:t>
      </w:r>
    </w:p>
    <w:p w14:paraId="61B66DB1" w14:textId="77777777" w:rsidR="00076A6C" w:rsidRDefault="00000000">
      <w:pPr>
        <w:numPr>
          <w:ilvl w:val="0"/>
          <w:numId w:val="7"/>
        </w:numPr>
        <w:tabs>
          <w:tab w:val="left" w:pos="720"/>
        </w:tabs>
      </w:pPr>
      <w:r>
        <w:t>If PWRF is active it is y = B x</w:t>
      </w:r>
      <w:r>
        <w:rPr>
          <w:vertAlign w:val="superscript"/>
        </w:rPr>
        <w:t>M</w:t>
      </w:r>
      <w:r>
        <w:t xml:space="preserve">. </w:t>
      </w:r>
    </w:p>
    <w:p w14:paraId="2E9B1C0F" w14:textId="77777777" w:rsidR="00076A6C" w:rsidRDefault="00076A6C"/>
    <w:p w14:paraId="0F902F7D" w14:textId="2A3F1787" w:rsidR="00076A6C" w:rsidRDefault="00000000">
      <w:r>
        <w:t xml:space="preserve">How can I select the model? This depends one what kind of data you are using. If you really don't </w:t>
      </w:r>
      <w:r w:rsidR="004F3160">
        <w:t>know,</w:t>
      </w:r>
      <w:r>
        <w:t xml:space="preserve"> try the BEST function which will have the calculator select the best model. </w:t>
      </w:r>
    </w:p>
    <w:p w14:paraId="297A7F31" w14:textId="77777777" w:rsidR="00076A6C" w:rsidRDefault="00076A6C"/>
    <w:p w14:paraId="5B6E37CB" w14:textId="77777777" w:rsidR="00076A6C" w:rsidRDefault="00000000">
      <w:r>
        <w:t xml:space="preserve">The other functions in the </w:t>
      </w:r>
      <w:r>
        <w:rPr>
          <w:shd w:val="clear" w:color="auto" w:fill="C0C0C0"/>
        </w:rPr>
        <w:t>CFIT</w:t>
      </w:r>
      <w:r>
        <w:t xml:space="preserve"> sub-menu are quite simple. </w:t>
      </w:r>
    </w:p>
    <w:p w14:paraId="2E5F3B0B" w14:textId="77777777" w:rsidR="00076A6C" w:rsidRDefault="00076A6C"/>
    <w:p w14:paraId="1668D5BD" w14:textId="77777777" w:rsidR="00076A6C" w:rsidRDefault="00000000">
      <w:r>
        <w:rPr>
          <w:shd w:val="clear" w:color="auto" w:fill="C0C0C0"/>
        </w:rPr>
        <w:t>YINT</w:t>
      </w:r>
      <w:r>
        <w:t xml:space="preserve">: Gives the value of B (the name comes from LINF model which is of course the main model). </w:t>
      </w:r>
    </w:p>
    <w:p w14:paraId="4EDC64BD" w14:textId="77777777" w:rsidR="00076A6C" w:rsidRDefault="00076A6C"/>
    <w:p w14:paraId="78117F86" w14:textId="77777777" w:rsidR="00076A6C" w:rsidRDefault="00000000">
      <w:pPr>
        <w:ind w:left="720" w:hanging="720"/>
      </w:pPr>
      <w:r>
        <w:rPr>
          <w:shd w:val="clear" w:color="auto" w:fill="C0C0C0"/>
        </w:rPr>
        <w:t>SLOPE</w:t>
      </w:r>
      <w:r>
        <w:t xml:space="preserve">: Gives the value of M (again this comes from the LINF model). </w:t>
      </w:r>
    </w:p>
    <w:p w14:paraId="525621DA" w14:textId="77777777" w:rsidR="00076A6C" w:rsidRDefault="00076A6C">
      <w:pPr>
        <w:ind w:left="720" w:hanging="720"/>
      </w:pPr>
    </w:p>
    <w:p w14:paraId="4D5D90DF" w14:textId="206BC5E3" w:rsidR="00076A6C" w:rsidRDefault="00000000">
      <w:pPr>
        <w:ind w:left="720" w:hanging="720"/>
      </w:pPr>
      <w:r>
        <w:rPr>
          <w:shd w:val="clear" w:color="auto" w:fill="C0C0C0"/>
        </w:rPr>
        <w:t>FCSTX</w:t>
      </w:r>
      <w:r>
        <w:t xml:space="preserve">: Just run the model for a given y and returns </w:t>
      </w:r>
      <w:r w:rsidR="003E0092">
        <w:t>an</w:t>
      </w:r>
      <w:r>
        <w:t xml:space="preserve"> estimated x.  </w:t>
      </w:r>
    </w:p>
    <w:p w14:paraId="198B8B56" w14:textId="77777777" w:rsidR="00076A6C" w:rsidRDefault="00076A6C">
      <w:pPr>
        <w:ind w:left="720" w:hanging="720"/>
      </w:pPr>
    </w:p>
    <w:p w14:paraId="196D314B" w14:textId="267A42FD" w:rsidR="00076A6C" w:rsidRDefault="00000000">
      <w:pPr>
        <w:ind w:left="720" w:hanging="720"/>
      </w:pPr>
      <w:r>
        <w:rPr>
          <w:shd w:val="clear" w:color="auto" w:fill="C0C0C0"/>
        </w:rPr>
        <w:t>FCSTY</w:t>
      </w:r>
      <w:r>
        <w:t>: Returns a</w:t>
      </w:r>
      <w:r w:rsidR="004F3160">
        <w:t>n</w:t>
      </w:r>
      <w:r>
        <w:t xml:space="preserve"> estimated y for a given x. </w:t>
      </w:r>
    </w:p>
    <w:p w14:paraId="0D08D5ED" w14:textId="77777777" w:rsidR="00076A6C" w:rsidRDefault="00076A6C">
      <w:pPr>
        <w:ind w:left="720" w:hanging="720"/>
      </w:pPr>
    </w:p>
    <w:p w14:paraId="2703AA1C" w14:textId="77777777" w:rsidR="00076A6C" w:rsidRDefault="00000000">
      <w:pPr>
        <w:ind w:left="720" w:hanging="720"/>
      </w:pPr>
      <w:r>
        <w:rPr>
          <w:shd w:val="clear" w:color="auto" w:fill="C0C0C0"/>
        </w:rPr>
        <w:t>CORR</w:t>
      </w:r>
      <w:r>
        <w:t xml:space="preserve">: Returns a number between –1 and 1 (the correlation coefficient) which tells us how good is the fit. 1 is the best result. </w:t>
      </w:r>
    </w:p>
    <w:p w14:paraId="52A1B2D0" w14:textId="77777777" w:rsidR="00076A6C" w:rsidRDefault="00076A6C"/>
    <w:p w14:paraId="2055A9B6" w14:textId="5176701B" w:rsidR="00076A6C" w:rsidRDefault="004F3160">
      <w:r>
        <w:t xml:space="preserve">Of course, if you have only two data points the calculator will find LINF to best model and the correlation coefficient will be 1, which does not mean the estimation will be good! </w:t>
      </w:r>
    </w:p>
    <w:p w14:paraId="115C5DEC" w14:textId="77777777" w:rsidR="00076A6C" w:rsidRDefault="00000000">
      <w:pPr>
        <w:pStyle w:val="Heading2"/>
        <w:tabs>
          <w:tab w:val="left" w:pos="0"/>
        </w:tabs>
      </w:pPr>
      <w:bookmarkStart w:id="40" w:name="_Toc222397009"/>
      <w:r>
        <w:t>9.2 The second line: ALLΣ, LINΣ, ΣREG and ΣRG? Functions</w:t>
      </w:r>
      <w:bookmarkEnd w:id="40"/>
      <w:r>
        <w:t xml:space="preserve"> </w:t>
      </w:r>
    </w:p>
    <w:p w14:paraId="1F8BE00F" w14:textId="6E392AFE" w:rsidR="00076A6C" w:rsidRDefault="00000000">
      <w:r>
        <w:t>Unlike HP-33S which has special variables for statistic, the HP-42S uses the normal memories from R</w:t>
      </w:r>
      <w:r>
        <w:rPr>
          <w:vertAlign w:val="subscript"/>
        </w:rPr>
        <w:t>11</w:t>
      </w:r>
      <w:r>
        <w:t xml:space="preserve"> to R</w:t>
      </w:r>
      <w:r>
        <w:rPr>
          <w:vertAlign w:val="subscript"/>
        </w:rPr>
        <w:t>23</w:t>
      </w:r>
      <w:r>
        <w:t xml:space="preserve"> </w:t>
      </w:r>
      <w:r>
        <w:rPr>
          <w:sz w:val="12"/>
          <w:szCs w:val="12"/>
        </w:rPr>
        <w:t xml:space="preserve"> </w:t>
      </w:r>
      <w:r>
        <w:t>in the following way</w:t>
      </w:r>
      <w:r w:rsidR="003E0092">
        <w:t>:</w:t>
      </w:r>
      <w:r>
        <w:t xml:space="preserve"> </w:t>
      </w:r>
    </w:p>
    <w:p w14:paraId="541F5133" w14:textId="77777777" w:rsidR="00076A6C" w:rsidRDefault="00076A6C"/>
    <w:p w14:paraId="507B02BE" w14:textId="77777777" w:rsidR="00076A6C" w:rsidRDefault="00000000">
      <w:pPr>
        <w:numPr>
          <w:ilvl w:val="0"/>
          <w:numId w:val="3"/>
        </w:numPr>
        <w:tabs>
          <w:tab w:val="left" w:pos="720"/>
        </w:tabs>
      </w:pPr>
      <w:r>
        <w:t>R</w:t>
      </w:r>
      <w:r>
        <w:rPr>
          <w:vertAlign w:val="subscript"/>
        </w:rPr>
        <w:t>11</w:t>
      </w:r>
      <w:r>
        <w:t xml:space="preserve"> for Σx, R</w:t>
      </w:r>
      <w:r>
        <w:rPr>
          <w:vertAlign w:val="subscript"/>
        </w:rPr>
        <w:t>12</w:t>
      </w:r>
      <w:r>
        <w:t xml:space="preserve"> for Σx</w:t>
      </w:r>
      <w:r>
        <w:rPr>
          <w:vertAlign w:val="superscript"/>
        </w:rPr>
        <w:t>2</w:t>
      </w:r>
      <w:r>
        <w:t>, R</w:t>
      </w:r>
      <w:r>
        <w:rPr>
          <w:vertAlign w:val="subscript"/>
        </w:rPr>
        <w:t>13</w:t>
      </w:r>
      <w:r>
        <w:t xml:space="preserve"> for Σy, R</w:t>
      </w:r>
      <w:r>
        <w:rPr>
          <w:vertAlign w:val="subscript"/>
        </w:rPr>
        <w:t>14</w:t>
      </w:r>
      <w:r>
        <w:t xml:space="preserve"> for Σy</w:t>
      </w:r>
      <w:r>
        <w:rPr>
          <w:vertAlign w:val="superscript"/>
        </w:rPr>
        <w:t>2</w:t>
      </w:r>
      <w:r>
        <w:t>, R</w:t>
      </w:r>
      <w:r>
        <w:rPr>
          <w:vertAlign w:val="subscript"/>
        </w:rPr>
        <w:t>15</w:t>
      </w:r>
      <w:r>
        <w:t xml:space="preserve"> for Σxy and R</w:t>
      </w:r>
      <w:r>
        <w:rPr>
          <w:vertAlign w:val="subscript"/>
        </w:rPr>
        <w:t>16</w:t>
      </w:r>
      <w:r>
        <w:t xml:space="preserve"> for n. This is like the HP-41 and if LINEΣ is active it is all we have. </w:t>
      </w:r>
    </w:p>
    <w:p w14:paraId="1A251E79" w14:textId="77777777" w:rsidR="00076A6C" w:rsidRDefault="00000000">
      <w:pPr>
        <w:numPr>
          <w:ilvl w:val="0"/>
          <w:numId w:val="3"/>
        </w:numPr>
        <w:tabs>
          <w:tab w:val="left" w:pos="720"/>
        </w:tabs>
      </w:pPr>
      <w:r>
        <w:t>If ALLΣ is active we have also R</w:t>
      </w:r>
      <w:r>
        <w:rPr>
          <w:vertAlign w:val="subscript"/>
        </w:rPr>
        <w:t>17</w:t>
      </w:r>
      <w:r>
        <w:t xml:space="preserve"> for Σln(x), R</w:t>
      </w:r>
      <w:r>
        <w:rPr>
          <w:vertAlign w:val="subscript"/>
        </w:rPr>
        <w:t>18</w:t>
      </w:r>
      <w:r>
        <w:t xml:space="preserve"> for Σ(ln x)</w:t>
      </w:r>
      <w:r>
        <w:rPr>
          <w:vertAlign w:val="superscript"/>
        </w:rPr>
        <w:t>2</w:t>
      </w:r>
      <w:r>
        <w:t>, R</w:t>
      </w:r>
      <w:r>
        <w:rPr>
          <w:vertAlign w:val="subscript"/>
        </w:rPr>
        <w:t>19</w:t>
      </w:r>
      <w:r>
        <w:t xml:space="preserve"> for Σ ln(y), R</w:t>
      </w:r>
      <w:r>
        <w:rPr>
          <w:vertAlign w:val="subscript"/>
        </w:rPr>
        <w:t>20</w:t>
      </w:r>
      <w:r>
        <w:t xml:space="preserve"> for Σ(ln y)</w:t>
      </w:r>
      <w:r>
        <w:rPr>
          <w:vertAlign w:val="superscript"/>
        </w:rPr>
        <w:t>2</w:t>
      </w:r>
      <w:r>
        <w:t>, R</w:t>
      </w:r>
      <w:r>
        <w:rPr>
          <w:vertAlign w:val="subscript"/>
        </w:rPr>
        <w:t>21</w:t>
      </w:r>
      <w:r>
        <w:t xml:space="preserve"> for Σ(ln x × ln y), R</w:t>
      </w:r>
      <w:r>
        <w:rPr>
          <w:vertAlign w:val="subscript"/>
        </w:rPr>
        <w:t>22</w:t>
      </w:r>
      <w:r>
        <w:t xml:space="preserve"> for Σ x ln(y) and R</w:t>
      </w:r>
      <w:r>
        <w:rPr>
          <w:vertAlign w:val="subscript"/>
        </w:rPr>
        <w:t>23</w:t>
      </w:r>
      <w:r>
        <w:t xml:space="preserve"> for Σ y ln(x). </w:t>
      </w:r>
    </w:p>
    <w:p w14:paraId="1D0ECD91" w14:textId="77777777" w:rsidR="00076A6C" w:rsidRDefault="00076A6C"/>
    <w:p w14:paraId="5BF103B3" w14:textId="156E6A86" w:rsidR="00076A6C" w:rsidRDefault="00000000">
      <w:r>
        <w:t xml:space="preserve">Why should we care? Because now we know how to access statistical data in programming and </w:t>
      </w:r>
      <w:r w:rsidR="003E0092">
        <w:t>also,</w:t>
      </w:r>
      <w:r>
        <w:t xml:space="preserve"> we know we cannot put important data in memories from R</w:t>
      </w:r>
      <w:r>
        <w:rPr>
          <w:vertAlign w:val="subscript"/>
        </w:rPr>
        <w:t>11</w:t>
      </w:r>
      <w:r>
        <w:t xml:space="preserve"> to R</w:t>
      </w:r>
      <w:r>
        <w:rPr>
          <w:vertAlign w:val="subscript"/>
        </w:rPr>
        <w:t>23</w:t>
      </w:r>
      <w:r>
        <w:t xml:space="preserve"> if we are going to use statistics. (33S is better) </w:t>
      </w:r>
    </w:p>
    <w:p w14:paraId="4827C391" w14:textId="77777777" w:rsidR="00076A6C" w:rsidRDefault="00076A6C"/>
    <w:p w14:paraId="38866DD7" w14:textId="47B7A263" w:rsidR="00076A6C" w:rsidRDefault="00EE2051">
      <w:r>
        <w:t xml:space="preserve">Of course, unless you need HP-41 compatibility, you should keep the calculator always in ALLΣ mode. </w:t>
      </w:r>
    </w:p>
    <w:p w14:paraId="1830949E" w14:textId="77777777" w:rsidR="00076A6C" w:rsidRDefault="00076A6C"/>
    <w:p w14:paraId="1AC23E21" w14:textId="77777777" w:rsidR="00076A6C" w:rsidRDefault="00000000">
      <w:r>
        <w:t>We said the statistical data start in R</w:t>
      </w:r>
      <w:r>
        <w:rPr>
          <w:vertAlign w:val="subscript"/>
        </w:rPr>
        <w:t>11</w:t>
      </w:r>
      <w:r>
        <w:t xml:space="preserve"> but you can change this using ΣREG and to view where it is starting just use ΣRG? Function. </w:t>
      </w:r>
    </w:p>
    <w:p w14:paraId="28D62B77" w14:textId="77777777" w:rsidR="00076A6C" w:rsidRDefault="00076A6C"/>
    <w:p w14:paraId="3B4E45E7" w14:textId="77777777" w:rsidR="00076A6C" w:rsidRDefault="00000000">
      <w:pPr>
        <w:rPr>
          <w:rFonts w:ascii="Wingdings" w:hAnsi="Wingdings"/>
        </w:rPr>
      </w:pPr>
      <w:r>
        <w:t xml:space="preserve">Conclusion: Four useless functions! </w:t>
      </w:r>
      <w:r>
        <w:rPr>
          <w:rFonts w:ascii="Wingdings" w:hAnsi="Wingdings"/>
        </w:rPr>
        <w:t></w:t>
      </w:r>
    </w:p>
    <w:p w14:paraId="44DC884F" w14:textId="77777777" w:rsidR="00076A6C" w:rsidRDefault="00076A6C"/>
    <w:p w14:paraId="5B660CEC" w14:textId="77777777" w:rsidR="00076A6C" w:rsidRDefault="00076A6C"/>
    <w:p w14:paraId="750AABD9" w14:textId="77777777" w:rsidR="00076A6C" w:rsidRDefault="00076A6C"/>
    <w:p w14:paraId="356F962C" w14:textId="77777777" w:rsidR="00076A6C" w:rsidRDefault="00076A6C">
      <w:pPr>
        <w:pStyle w:val="Heading1"/>
        <w:tabs>
          <w:tab w:val="left" w:pos="0"/>
        </w:tabs>
      </w:pPr>
    </w:p>
    <w:p w14:paraId="14E0F705" w14:textId="77777777" w:rsidR="00076A6C" w:rsidRDefault="00076A6C">
      <w:pPr>
        <w:sectPr w:rsidR="00076A6C" w:rsidSect="00FC28F5">
          <w:footerReference w:type="even" r:id="rId41"/>
          <w:footerReference w:type="default" r:id="rId42"/>
          <w:footerReference w:type="first" r:id="rId43"/>
          <w:footnotePr>
            <w:pos w:val="beneathText"/>
          </w:footnotePr>
          <w:pgSz w:w="11900" w:h="16837"/>
          <w:pgMar w:top="567" w:right="567" w:bottom="1133" w:left="567" w:header="720" w:footer="567" w:gutter="0"/>
          <w:cols w:space="720"/>
          <w:docGrid w:linePitch="360"/>
        </w:sectPr>
      </w:pPr>
    </w:p>
    <w:p w14:paraId="157136E9" w14:textId="77777777" w:rsidR="00076A6C" w:rsidRDefault="00000000">
      <w:pPr>
        <w:pStyle w:val="Heading1"/>
        <w:pageBreakBefore/>
        <w:tabs>
          <w:tab w:val="left" w:pos="0"/>
        </w:tabs>
      </w:pPr>
      <w:bookmarkStart w:id="41" w:name="_Toc222397010"/>
      <w:r>
        <w:t>10 Matrices</w:t>
      </w:r>
      <w:bookmarkEnd w:id="41"/>
      <w:r>
        <w:t xml:space="preserve"> </w:t>
      </w:r>
    </w:p>
    <w:p w14:paraId="3354560C" w14:textId="77777777" w:rsidR="00076A6C" w:rsidRDefault="00000000">
      <w:r>
        <w:t xml:space="preserve">Despite of its small display one of the nice features of HP-42S is the ability to work with matrices. This is done using the </w:t>
      </w:r>
      <w:r>
        <w:rPr>
          <w:rFonts w:ascii="Wingdings" w:hAnsi="Wingdings"/>
          <w:color w:val="FF6600"/>
        </w:rPr>
        <w:t></w:t>
      </w:r>
      <w:r>
        <w:t xml:space="preserve"> </w:t>
      </w:r>
      <w:r w:rsidRPr="002E1EC9">
        <w:rPr>
          <w:color w:val="FF6600"/>
          <w:bdr w:val="single" w:sz="4" w:space="0" w:color="FF6600"/>
        </w:rPr>
        <w:t>MATRIX</w:t>
      </w:r>
      <w:r>
        <w:t xml:space="preserve"> menu.   This multi-line menu has the following items: </w:t>
      </w:r>
    </w:p>
    <w:p w14:paraId="4575D630" w14:textId="77777777" w:rsidR="00076A6C" w:rsidRDefault="00076A6C"/>
    <w:p w14:paraId="54A6C262" w14:textId="77777777" w:rsidR="00076A6C" w:rsidRDefault="00000000">
      <w:r>
        <w:tab/>
      </w:r>
      <w:r>
        <w:rPr>
          <w:shd w:val="clear" w:color="auto" w:fill="C0C0C0"/>
        </w:rPr>
        <w:t>NEW</w:t>
      </w:r>
      <w:r>
        <w:t xml:space="preserve">   </w:t>
      </w:r>
      <w:r>
        <w:rPr>
          <w:shd w:val="clear" w:color="auto" w:fill="C0C0C0"/>
        </w:rPr>
        <w:t>INV</w:t>
      </w:r>
      <w:r>
        <w:t xml:space="preserve">   </w:t>
      </w:r>
      <w:r>
        <w:rPr>
          <w:shd w:val="clear" w:color="auto" w:fill="C0C0C0"/>
        </w:rPr>
        <w:t>DET</w:t>
      </w:r>
      <w:r>
        <w:t xml:space="preserve">    </w:t>
      </w:r>
      <w:r>
        <w:rPr>
          <w:shd w:val="clear" w:color="auto" w:fill="C0C0C0"/>
        </w:rPr>
        <w:t>TRAN</w:t>
      </w:r>
      <w:r>
        <w:t xml:space="preserve">   </w:t>
      </w:r>
      <w:r>
        <w:rPr>
          <w:shd w:val="clear" w:color="auto" w:fill="C0C0C0"/>
        </w:rPr>
        <w:t>SIMQ</w:t>
      </w:r>
      <w:r>
        <w:t xml:space="preserve">    </w:t>
      </w:r>
      <w:r>
        <w:rPr>
          <w:shd w:val="clear" w:color="auto" w:fill="C0C0C0"/>
        </w:rPr>
        <w:t>EDIT</w:t>
      </w:r>
      <w:r>
        <w:t xml:space="preserve"> </w:t>
      </w:r>
    </w:p>
    <w:p w14:paraId="1C7C065E" w14:textId="77777777" w:rsidR="00076A6C" w:rsidRDefault="00076A6C">
      <w:pPr>
        <w:rPr>
          <w:sz w:val="8"/>
        </w:rPr>
      </w:pPr>
    </w:p>
    <w:p w14:paraId="5D0CF2AD" w14:textId="77777777" w:rsidR="00076A6C" w:rsidRDefault="00000000">
      <w:r>
        <w:tab/>
      </w:r>
      <w:r>
        <w:rPr>
          <w:shd w:val="clear" w:color="auto" w:fill="C0C0C0"/>
        </w:rPr>
        <w:t>DOT</w:t>
      </w:r>
      <w:r>
        <w:t xml:space="preserve">   </w:t>
      </w:r>
      <w:r>
        <w:rPr>
          <w:shd w:val="clear" w:color="auto" w:fill="C0C0C0"/>
        </w:rPr>
        <w:t>CROSS</w:t>
      </w:r>
      <w:r>
        <w:t xml:space="preserve">   </w:t>
      </w:r>
      <w:r>
        <w:rPr>
          <w:shd w:val="clear" w:color="auto" w:fill="C0C0C0"/>
        </w:rPr>
        <w:t>UVEC</w:t>
      </w:r>
      <w:r>
        <w:t xml:space="preserve">   </w:t>
      </w:r>
      <w:r>
        <w:rPr>
          <w:shd w:val="clear" w:color="auto" w:fill="C0C0C0"/>
        </w:rPr>
        <w:t>DIM</w:t>
      </w:r>
      <w:r>
        <w:t xml:space="preserve">   </w:t>
      </w:r>
      <w:r>
        <w:rPr>
          <w:shd w:val="clear" w:color="auto" w:fill="C0C0C0"/>
        </w:rPr>
        <w:t>INDEX</w:t>
      </w:r>
      <w:r>
        <w:t xml:space="preserve">   </w:t>
      </w:r>
      <w:r>
        <w:rPr>
          <w:shd w:val="clear" w:color="auto" w:fill="C0C0C0"/>
        </w:rPr>
        <w:t>EDITN</w:t>
      </w:r>
      <w:r>
        <w:t xml:space="preserve"> </w:t>
      </w:r>
    </w:p>
    <w:p w14:paraId="54C6CF55" w14:textId="77777777" w:rsidR="00076A6C" w:rsidRDefault="00076A6C">
      <w:pPr>
        <w:rPr>
          <w:sz w:val="8"/>
        </w:rPr>
      </w:pPr>
    </w:p>
    <w:p w14:paraId="6A0CCCB6" w14:textId="77777777" w:rsidR="00076A6C" w:rsidRDefault="00000000">
      <w:r>
        <w:tab/>
      </w:r>
      <w:r>
        <w:rPr>
          <w:shd w:val="clear" w:color="auto" w:fill="C0C0C0"/>
        </w:rPr>
        <w:t>STOIJ</w:t>
      </w:r>
      <w:r>
        <w:t xml:space="preserve">   </w:t>
      </w:r>
      <w:r>
        <w:rPr>
          <w:shd w:val="clear" w:color="auto" w:fill="C0C0C0"/>
        </w:rPr>
        <w:t>RCLIJ</w:t>
      </w:r>
      <w:r>
        <w:t xml:space="preserve">   </w:t>
      </w:r>
      <w:r>
        <w:rPr>
          <w:shd w:val="clear" w:color="auto" w:fill="C0C0C0"/>
        </w:rPr>
        <w:t>STOEL</w:t>
      </w:r>
      <w:r>
        <w:t xml:space="preserve">   </w:t>
      </w:r>
      <w:r>
        <w:rPr>
          <w:shd w:val="clear" w:color="auto" w:fill="C0C0C0"/>
        </w:rPr>
        <w:t>RCLEL</w:t>
      </w:r>
      <w:r>
        <w:t xml:space="preserve">   </w:t>
      </w:r>
      <w:r>
        <w:rPr>
          <w:shd w:val="clear" w:color="auto" w:fill="C0C0C0"/>
        </w:rPr>
        <w:t>PUTM</w:t>
      </w:r>
      <w:r>
        <w:t xml:space="preserve">   </w:t>
      </w:r>
      <w:r>
        <w:rPr>
          <w:shd w:val="clear" w:color="auto" w:fill="C0C0C0"/>
        </w:rPr>
        <w:t>GETM</w:t>
      </w:r>
      <w:r>
        <w:t xml:space="preserve"> </w:t>
      </w:r>
    </w:p>
    <w:p w14:paraId="08166459" w14:textId="77777777" w:rsidR="00076A6C" w:rsidRDefault="00076A6C"/>
    <w:p w14:paraId="5E1451F8" w14:textId="77777777" w:rsidR="00076A6C" w:rsidRDefault="00000000">
      <w:r>
        <w:t xml:space="preserve">Let's start from the first line. </w:t>
      </w:r>
    </w:p>
    <w:p w14:paraId="4C99744E" w14:textId="77777777" w:rsidR="00076A6C" w:rsidRDefault="00000000">
      <w:pPr>
        <w:ind w:left="720" w:hanging="720"/>
      </w:pPr>
      <w:r>
        <w:rPr>
          <w:shd w:val="clear" w:color="auto" w:fill="C0C0C0"/>
        </w:rPr>
        <w:t>NEW</w:t>
      </w:r>
      <w:r>
        <w:t xml:space="preserve">: This function creates a new matrix of a given size. Line y of the stack should contain the number of rows and line x should contain the number of columns. For example: </w:t>
      </w:r>
    </w:p>
    <w:p w14:paraId="360FACAD" w14:textId="77777777" w:rsidR="00076A6C" w:rsidRDefault="00076A6C">
      <w:pPr>
        <w:ind w:left="720" w:hanging="720"/>
      </w:pPr>
    </w:p>
    <w:p w14:paraId="1260489C" w14:textId="77777777" w:rsidR="00076A6C" w:rsidRDefault="00000000">
      <w:pPr>
        <w:ind w:left="720" w:hanging="720"/>
      </w:pPr>
      <w:r>
        <w:tab/>
        <w:t xml:space="preserve">3 ENTER 2 </w:t>
      </w:r>
      <w:r>
        <w:rPr>
          <w:rFonts w:ascii="Wingdings" w:hAnsi="Wingdings"/>
          <w:color w:val="FF6600"/>
        </w:rPr>
        <w:t></w:t>
      </w:r>
      <w:r>
        <w:t xml:space="preserve"> </w:t>
      </w:r>
      <w:r w:rsidRPr="002E1EC9">
        <w:rPr>
          <w:color w:val="FF6600"/>
          <w:bdr w:val="single" w:sz="4" w:space="0" w:color="FF6600"/>
        </w:rPr>
        <w:t>MATRIX</w:t>
      </w:r>
      <w:r>
        <w:t xml:space="preserve"> </w:t>
      </w:r>
      <w:r>
        <w:rPr>
          <w:shd w:val="clear" w:color="auto" w:fill="C0C0C0"/>
        </w:rPr>
        <w:t>NEW</w:t>
      </w:r>
      <w:r>
        <w:t xml:space="preserve"> </w:t>
      </w:r>
    </w:p>
    <w:p w14:paraId="12CE4165" w14:textId="77777777" w:rsidR="00076A6C" w:rsidRDefault="00076A6C">
      <w:pPr>
        <w:ind w:left="720" w:hanging="720"/>
      </w:pPr>
    </w:p>
    <w:p w14:paraId="0DAF866D" w14:textId="77777777" w:rsidR="00076A6C" w:rsidRDefault="00000000">
      <w:pPr>
        <w:ind w:left="720"/>
      </w:pPr>
      <w:r>
        <w:t xml:space="preserve">creates a 3x2 matrix. This matrix is empty or null because all elements are zero. (See EDIT) </w:t>
      </w:r>
    </w:p>
    <w:p w14:paraId="21C4C90F" w14:textId="77777777" w:rsidR="00076A6C" w:rsidRDefault="00076A6C">
      <w:pPr>
        <w:ind w:left="720" w:hanging="720"/>
      </w:pPr>
    </w:p>
    <w:p w14:paraId="1562068A" w14:textId="77777777" w:rsidR="00076A6C" w:rsidRDefault="00000000">
      <w:pPr>
        <w:ind w:left="720" w:hanging="720"/>
      </w:pPr>
      <w:r>
        <w:rPr>
          <w:shd w:val="clear" w:color="auto" w:fill="C0C0C0"/>
        </w:rPr>
        <w:t>INV</w:t>
      </w:r>
      <w:r>
        <w:t xml:space="preserve">: Calculates the inverse of a matrix in line x of the stack. The given matrix must have the same number of rows and columns and a non-zero determinant. </w:t>
      </w:r>
    </w:p>
    <w:p w14:paraId="6CA1978C" w14:textId="77777777" w:rsidR="00076A6C" w:rsidRDefault="00076A6C">
      <w:pPr>
        <w:ind w:left="720" w:hanging="720"/>
      </w:pPr>
    </w:p>
    <w:p w14:paraId="0E3FD7A3" w14:textId="77777777" w:rsidR="00076A6C" w:rsidRDefault="00000000">
      <w:pPr>
        <w:ind w:left="720" w:hanging="720"/>
      </w:pPr>
      <w:r>
        <w:rPr>
          <w:shd w:val="clear" w:color="auto" w:fill="C0C0C0"/>
        </w:rPr>
        <w:t>DET</w:t>
      </w:r>
      <w:r>
        <w:t xml:space="preserve">: Calculates the determinant of a matrix in line x of the stack. The given matrix must have the same number of rows and columns. </w:t>
      </w:r>
    </w:p>
    <w:p w14:paraId="424052C5" w14:textId="77777777" w:rsidR="00076A6C" w:rsidRDefault="00076A6C">
      <w:pPr>
        <w:ind w:left="720" w:hanging="720"/>
      </w:pPr>
    </w:p>
    <w:p w14:paraId="38B41F24" w14:textId="77777777" w:rsidR="00076A6C" w:rsidRDefault="00000000">
      <w:pPr>
        <w:ind w:left="720" w:hanging="720"/>
      </w:pPr>
      <w:r>
        <w:rPr>
          <w:shd w:val="clear" w:color="auto" w:fill="C0C0C0"/>
        </w:rPr>
        <w:t>TRAN</w:t>
      </w:r>
      <w:r>
        <w:t xml:space="preserve">: Calculates the transpose of a matrix. The transpose is another matrix with rows changed by columns. If A is a matrix </w:t>
      </w:r>
      <w:r>
        <w:rPr>
          <w:i/>
          <w:iCs/>
        </w:rPr>
        <w:t xml:space="preserve">n×m </w:t>
      </w:r>
      <w:r>
        <w:t>and a</w:t>
      </w:r>
      <w:r>
        <w:rPr>
          <w:vertAlign w:val="subscript"/>
        </w:rPr>
        <w:t>ij</w:t>
      </w:r>
      <w:r>
        <w:rPr>
          <w:sz w:val="20"/>
          <w:szCs w:val="20"/>
        </w:rPr>
        <w:t xml:space="preserve"> </w:t>
      </w:r>
      <w:r>
        <w:t>is an element of it then its transpose will be a matrix B where an element b</w:t>
      </w:r>
      <w:r>
        <w:rPr>
          <w:vertAlign w:val="subscript"/>
        </w:rPr>
        <w:t>ij</w:t>
      </w:r>
      <w:r>
        <w:t xml:space="preserve"> = a</w:t>
      </w:r>
      <w:r>
        <w:rPr>
          <w:vertAlign w:val="subscript"/>
        </w:rPr>
        <w:t>ji</w:t>
      </w:r>
      <w:r>
        <w:t xml:space="preserve">. </w:t>
      </w:r>
    </w:p>
    <w:p w14:paraId="711B7E2B" w14:textId="77777777" w:rsidR="00076A6C" w:rsidRDefault="00076A6C">
      <w:pPr>
        <w:ind w:left="720" w:hanging="720"/>
      </w:pPr>
    </w:p>
    <w:p w14:paraId="46C42C82" w14:textId="77777777" w:rsidR="00076A6C" w:rsidRDefault="00000000">
      <w:pPr>
        <w:ind w:left="720" w:hanging="720"/>
      </w:pPr>
      <w:r>
        <w:rPr>
          <w:shd w:val="clear" w:color="auto" w:fill="C0C0C0"/>
        </w:rPr>
        <w:t>SIMQ</w:t>
      </w:r>
      <w:r>
        <w:t xml:space="preserve">: Means “Simultaneous Equations”. We are not going to see this here. </w:t>
      </w:r>
    </w:p>
    <w:p w14:paraId="6EEC5EDA" w14:textId="77777777" w:rsidR="00076A6C" w:rsidRDefault="00076A6C">
      <w:pPr>
        <w:ind w:left="720" w:hanging="720"/>
      </w:pPr>
    </w:p>
    <w:p w14:paraId="7CFFB30C" w14:textId="77777777" w:rsidR="00076A6C" w:rsidRDefault="00000000">
      <w:pPr>
        <w:ind w:left="720" w:hanging="720"/>
      </w:pPr>
      <w:r>
        <w:rPr>
          <w:shd w:val="clear" w:color="auto" w:fill="C0C0C0"/>
        </w:rPr>
        <w:t>EDIT</w:t>
      </w:r>
      <w:r>
        <w:t>: This edits a matrix in line x of the stack. It has the following sub items: In the first line we have</w:t>
      </w:r>
    </w:p>
    <w:p w14:paraId="7884DC40" w14:textId="77777777" w:rsidR="00076A6C" w:rsidRDefault="00076A6C">
      <w:pPr>
        <w:ind w:left="720" w:hanging="720"/>
      </w:pPr>
    </w:p>
    <w:p w14:paraId="1C027E0F" w14:textId="77777777" w:rsidR="00076A6C" w:rsidRDefault="00000000">
      <w:r>
        <w:tab/>
      </w:r>
      <w:r>
        <w:rPr>
          <w:shd w:val="clear" w:color="auto" w:fill="C0C0C0"/>
        </w:rPr>
        <w:t xml:space="preserve">  ←  </w:t>
      </w:r>
      <w:r>
        <w:t xml:space="preserve"> </w:t>
      </w:r>
      <w:r>
        <w:rPr>
          <w:shd w:val="clear" w:color="auto" w:fill="C0C0C0"/>
        </w:rPr>
        <w:t xml:space="preserve"> OLD</w:t>
      </w:r>
      <w:r>
        <w:t xml:space="preserve">  </w:t>
      </w:r>
      <w:r>
        <w:rPr>
          <w:shd w:val="clear" w:color="auto" w:fill="C0C0C0"/>
        </w:rPr>
        <w:t xml:space="preserve">  ↑   </w:t>
      </w:r>
      <w:r>
        <w:t xml:space="preserve"> </w:t>
      </w:r>
      <w:r>
        <w:rPr>
          <w:shd w:val="clear" w:color="auto" w:fill="C0C0C0"/>
        </w:rPr>
        <w:t xml:space="preserve">  ↓  </w:t>
      </w:r>
      <w:r>
        <w:t xml:space="preserve">  </w:t>
      </w:r>
      <w:r>
        <w:rPr>
          <w:shd w:val="clear" w:color="auto" w:fill="C0C0C0"/>
        </w:rPr>
        <w:t>GOTO</w:t>
      </w:r>
      <w:r>
        <w:t xml:space="preserve"> </w:t>
      </w:r>
      <w:r>
        <w:rPr>
          <w:shd w:val="clear" w:color="auto" w:fill="C0C0C0"/>
        </w:rPr>
        <w:t xml:space="preserve">  →  </w:t>
      </w:r>
      <w:r>
        <w:t xml:space="preserve"> </w:t>
      </w:r>
    </w:p>
    <w:p w14:paraId="26AAD433" w14:textId="77777777" w:rsidR="00076A6C" w:rsidRDefault="00076A6C"/>
    <w:p w14:paraId="029B7EB3" w14:textId="6ADD7CFD" w:rsidR="00076A6C" w:rsidRDefault="00000000">
      <w:pPr>
        <w:ind w:left="720"/>
      </w:pPr>
      <w:r>
        <w:t>and there is also a second line we are not going to discuss.  When you call EDIT with a matrix in the x register of the stack you are going to see something like</w:t>
      </w:r>
      <w:r>
        <w:br/>
      </w:r>
    </w:p>
    <w:p w14:paraId="22584829" w14:textId="77777777" w:rsidR="00076A6C" w:rsidRDefault="00000000">
      <w:pPr>
        <w:ind w:left="720"/>
      </w:pPr>
      <w:r>
        <w:tab/>
        <w:t>1:1=0.0000</w:t>
      </w:r>
      <w:r>
        <w:br/>
      </w:r>
    </w:p>
    <w:p w14:paraId="2FD50A0A" w14:textId="77777777" w:rsidR="00076A6C" w:rsidRDefault="00000000">
      <w:pPr>
        <w:ind w:left="720"/>
      </w:pPr>
      <w:r>
        <w:t xml:space="preserve">This means the element (1,1) “line one and column one” of the given matrix is 0.0000 (here we are using FIX 4 for the examples).  If you want to change this element just enter the new value. For example: 56 </w:t>
      </w:r>
      <w:r w:rsidRPr="002E1EC9">
        <w:rPr>
          <w:bdr w:val="single" w:sz="4" w:space="0" w:color="auto"/>
        </w:rPr>
        <w:t>ENTER</w:t>
      </w:r>
      <w:r>
        <w:t xml:space="preserve"> gives us 1:1=56.0000.</w:t>
      </w:r>
    </w:p>
    <w:p w14:paraId="1AEEF482" w14:textId="77777777" w:rsidR="00076A6C" w:rsidRDefault="00000000">
      <w:pPr>
        <w:ind w:left="720"/>
      </w:pPr>
      <w:r>
        <w:br/>
        <w:t xml:space="preserve">To change another element just go to its position (we use </w:t>
      </w:r>
      <w:r>
        <w:rPr>
          <w:shd w:val="clear" w:color="auto" w:fill="C0C0C0"/>
        </w:rPr>
        <w:t xml:space="preserve">← </w:t>
      </w:r>
      <w:r>
        <w:t xml:space="preserve"> or </w:t>
      </w:r>
      <w:r>
        <w:rPr>
          <w:shd w:val="clear" w:color="auto" w:fill="C0C0C0"/>
        </w:rPr>
        <w:t xml:space="preserve">→ </w:t>
      </w:r>
      <w:r>
        <w:t xml:space="preserve"> to change the column</w:t>
      </w:r>
      <w:r>
        <w:br/>
        <w:t xml:space="preserve">and </w:t>
      </w:r>
      <w:r>
        <w:rPr>
          <w:shd w:val="clear" w:color="auto" w:fill="C0C0C0"/>
        </w:rPr>
        <w:t xml:space="preserve"> ↑ </w:t>
      </w:r>
      <w:r>
        <w:t xml:space="preserve"> or </w:t>
      </w:r>
      <w:r>
        <w:rPr>
          <w:shd w:val="clear" w:color="auto" w:fill="C0C0C0"/>
        </w:rPr>
        <w:t xml:space="preserve"> ↓ </w:t>
      </w:r>
      <w:r>
        <w:t xml:space="preserve"> to change the line we are editing) and change it. One can also use </w:t>
      </w:r>
      <w:r>
        <w:rPr>
          <w:shd w:val="clear" w:color="auto" w:fill="C0C0C0"/>
        </w:rPr>
        <w:t>GOTO</w:t>
      </w:r>
      <w:r>
        <w:t xml:space="preserve"> to go to a specific row and </w:t>
      </w:r>
      <w:r>
        <w:rPr>
          <w:shd w:val="clear" w:color="auto" w:fill="C0C0C0"/>
        </w:rPr>
        <w:t>OLD</w:t>
      </w:r>
      <w:r>
        <w:t xml:space="preserve"> to undo an entered element. In fact you don't need to press </w:t>
      </w:r>
      <w:r w:rsidRPr="002E1EC9">
        <w:rPr>
          <w:bdr w:val="single" w:sz="4" w:space="0" w:color="auto"/>
        </w:rPr>
        <w:t>ENTER</w:t>
      </w:r>
      <w:r>
        <w:t xml:space="preserve">, just press </w:t>
      </w:r>
      <w:r>
        <w:rPr>
          <w:shd w:val="clear" w:color="auto" w:fill="C0C0C0"/>
        </w:rPr>
        <w:t xml:space="preserve"> → </w:t>
      </w:r>
      <w:r>
        <w:t xml:space="preserve"> to move to the next element.</w:t>
      </w:r>
      <w:r>
        <w:br/>
      </w:r>
    </w:p>
    <w:p w14:paraId="5C26CEA8" w14:textId="77777777" w:rsidR="00076A6C" w:rsidRDefault="00000000">
      <w:r>
        <w:rPr>
          <w:u w:val="single"/>
        </w:rPr>
        <w:t>Exercise</w:t>
      </w:r>
      <w:r>
        <w:t xml:space="preserve">: Calculate the determinant of this matrix: </w:t>
      </w:r>
    </w:p>
    <w:p w14:paraId="57D2DC0C" w14:textId="77777777" w:rsidR="00076A6C" w:rsidRDefault="00000000">
      <w:r>
        <w:tab/>
        <w:t xml:space="preserve">First line: </w:t>
      </w:r>
      <w:r>
        <w:tab/>
        <w:t xml:space="preserve">  1</w:t>
      </w:r>
      <w:r>
        <w:tab/>
        <w:t xml:space="preserve">2 </w:t>
      </w:r>
      <w:r>
        <w:tab/>
        <w:t xml:space="preserve">  3 </w:t>
      </w:r>
    </w:p>
    <w:p w14:paraId="4F508A1B" w14:textId="77777777" w:rsidR="00076A6C" w:rsidRDefault="00000000">
      <w:r>
        <w:tab/>
        <w:t xml:space="preserve">Second line: </w:t>
      </w:r>
      <w:r>
        <w:tab/>
        <w:t xml:space="preserve">–2 </w:t>
      </w:r>
      <w:r>
        <w:tab/>
        <w:t xml:space="preserve">3 </w:t>
      </w:r>
      <w:r>
        <w:tab/>
        <w:t xml:space="preserve">  5 </w:t>
      </w:r>
    </w:p>
    <w:p w14:paraId="5FCF0E2A" w14:textId="77777777" w:rsidR="00076A6C" w:rsidRDefault="00000000">
      <w:r>
        <w:tab/>
        <w:t xml:space="preserve">Third line: </w:t>
      </w:r>
      <w:r>
        <w:tab/>
        <w:t xml:space="preserve">  0 </w:t>
      </w:r>
      <w:r>
        <w:tab/>
        <w:t xml:space="preserve">4 </w:t>
      </w:r>
      <w:r>
        <w:tab/>
        <w:t>–1</w:t>
      </w:r>
    </w:p>
    <w:p w14:paraId="255F51BA" w14:textId="77777777" w:rsidR="00076A6C" w:rsidRDefault="00000000">
      <w:r>
        <w:t xml:space="preserve"> </w:t>
      </w:r>
    </w:p>
    <w:p w14:paraId="54CF18B2" w14:textId="4E10EB9F" w:rsidR="00076A6C" w:rsidRDefault="00000000">
      <w:r>
        <w:rPr>
          <w:u w:val="single"/>
        </w:rPr>
        <w:t>Solution</w:t>
      </w:r>
      <w:r>
        <w:t xml:space="preserve">: </w:t>
      </w:r>
      <w:r w:rsidR="00FE402D">
        <w:t>First,</w:t>
      </w:r>
      <w:r>
        <w:t xml:space="preserve"> we create a 3x3 matrix </w:t>
      </w:r>
    </w:p>
    <w:p w14:paraId="27F3537C" w14:textId="77777777" w:rsidR="00076A6C" w:rsidRDefault="00000000">
      <w:r>
        <w:tab/>
      </w:r>
      <w:r>
        <w:tab/>
        <w:t xml:space="preserve">3 </w:t>
      </w:r>
      <w:r w:rsidRPr="002E1EC9">
        <w:rPr>
          <w:bdr w:val="single" w:sz="4" w:space="0" w:color="auto"/>
        </w:rPr>
        <w:t>ENTER</w:t>
      </w:r>
      <w:r>
        <w:t xml:space="preserve"> </w:t>
      </w:r>
      <w:r>
        <w:rPr>
          <w:rFonts w:ascii="Wingdings" w:hAnsi="Wingdings"/>
          <w:color w:val="FF6600"/>
        </w:rPr>
        <w:t></w:t>
      </w:r>
      <w:r>
        <w:t xml:space="preserve"> </w:t>
      </w:r>
      <w:r w:rsidRPr="002E1EC9">
        <w:rPr>
          <w:color w:val="FF6600"/>
          <w:bdr w:val="single" w:sz="4" w:space="0" w:color="FF6600"/>
        </w:rPr>
        <w:t>MATRIX</w:t>
      </w:r>
      <w:r>
        <w:t xml:space="preserve"> </w:t>
      </w:r>
      <w:r>
        <w:rPr>
          <w:shd w:val="clear" w:color="auto" w:fill="C0C0C0"/>
        </w:rPr>
        <w:t>NEW</w:t>
      </w:r>
      <w:r>
        <w:t xml:space="preserve"> </w:t>
      </w:r>
    </w:p>
    <w:p w14:paraId="3CD68853" w14:textId="77777777" w:rsidR="00076A6C" w:rsidRDefault="00076A6C"/>
    <w:p w14:paraId="0D38AE8C" w14:textId="77777777" w:rsidR="00076A6C" w:rsidRDefault="00000000">
      <w:r>
        <w:t xml:space="preserve">We have “x: [ 3x3 Matrix]” in the display   Now we press </w:t>
      </w:r>
      <w:r>
        <w:rPr>
          <w:shd w:val="clear" w:color="auto" w:fill="C0C0C0"/>
        </w:rPr>
        <w:t>EDIT</w:t>
      </w:r>
      <w:r>
        <w:t xml:space="preserve"> and we have “1:1=0.0000”. Let's enter all elements. (First line) </w:t>
      </w:r>
    </w:p>
    <w:p w14:paraId="528CF4E5" w14:textId="77777777" w:rsidR="00076A6C" w:rsidRDefault="00076A6C"/>
    <w:p w14:paraId="049BCC56" w14:textId="77777777" w:rsidR="00076A6C" w:rsidRDefault="00000000">
      <w:r>
        <w:tab/>
        <w:t xml:space="preserve">1 </w:t>
      </w:r>
      <w:r>
        <w:rPr>
          <w:shd w:val="clear" w:color="auto" w:fill="C0C0C0"/>
        </w:rPr>
        <w:t xml:space="preserve"> → </w:t>
      </w:r>
      <w:r>
        <w:t xml:space="preserve"> 2 </w:t>
      </w:r>
      <w:r>
        <w:rPr>
          <w:shd w:val="clear" w:color="auto" w:fill="C0C0C0"/>
        </w:rPr>
        <w:t xml:space="preserve"> → </w:t>
      </w:r>
      <w:r>
        <w:t xml:space="preserve"> 3 </w:t>
      </w:r>
    </w:p>
    <w:p w14:paraId="67FABC3B" w14:textId="77777777" w:rsidR="00076A6C" w:rsidRDefault="00076A6C"/>
    <w:p w14:paraId="19141E18" w14:textId="77777777" w:rsidR="00076A6C" w:rsidRDefault="00000000">
      <w:r>
        <w:t xml:space="preserve">Let's go, for example to (2,1), to enter the second line. </w:t>
      </w:r>
    </w:p>
    <w:p w14:paraId="33D33F75" w14:textId="77777777" w:rsidR="00076A6C" w:rsidRDefault="00076A6C"/>
    <w:p w14:paraId="4A3642F2" w14:textId="77777777" w:rsidR="00076A6C" w:rsidRDefault="00000000">
      <w:r>
        <w:tab/>
        <w:t xml:space="preserve"> </w:t>
      </w:r>
      <w:r>
        <w:rPr>
          <w:shd w:val="clear" w:color="auto" w:fill="C0C0C0"/>
        </w:rPr>
        <w:t xml:space="preserve">  ↓  </w:t>
      </w:r>
      <w:r>
        <w:t xml:space="preserve"> </w:t>
      </w:r>
      <w:r>
        <w:rPr>
          <w:shd w:val="clear" w:color="auto" w:fill="C0C0C0"/>
        </w:rPr>
        <w:t xml:space="preserve"> ← </w:t>
      </w:r>
      <w:r>
        <w:t xml:space="preserve"> </w:t>
      </w:r>
      <w:r>
        <w:rPr>
          <w:shd w:val="clear" w:color="auto" w:fill="C0C0C0"/>
        </w:rPr>
        <w:t xml:space="preserve"> ← </w:t>
      </w:r>
      <w:r>
        <w:t xml:space="preserve">  </w:t>
      </w:r>
    </w:p>
    <w:p w14:paraId="1EB316C8" w14:textId="77777777" w:rsidR="00076A6C" w:rsidRDefault="00076A6C">
      <w:pPr>
        <w:rPr>
          <w:sz w:val="8"/>
        </w:rPr>
      </w:pPr>
    </w:p>
    <w:p w14:paraId="577DBA77" w14:textId="77777777" w:rsidR="00076A6C" w:rsidRDefault="00000000">
      <w:r>
        <w:tab/>
        <w:t xml:space="preserve">2  </w:t>
      </w:r>
      <w:r w:rsidRPr="002E1EC9">
        <w:rPr>
          <w:bdr w:val="single" w:sz="4" w:space="0" w:color="auto"/>
        </w:rPr>
        <w:t>+/–</w:t>
      </w:r>
      <w:r>
        <w:t xml:space="preserve">  </w:t>
      </w:r>
      <w:r>
        <w:rPr>
          <w:shd w:val="clear" w:color="auto" w:fill="C0C0C0"/>
        </w:rPr>
        <w:t xml:space="preserve"> → </w:t>
      </w:r>
      <w:r>
        <w:t xml:space="preserve">  3  </w:t>
      </w:r>
      <w:r>
        <w:rPr>
          <w:shd w:val="clear" w:color="auto" w:fill="C0C0C0"/>
        </w:rPr>
        <w:t xml:space="preserve"> → </w:t>
      </w:r>
      <w:r>
        <w:t xml:space="preserve">  5</w:t>
      </w:r>
    </w:p>
    <w:p w14:paraId="0D674FD5" w14:textId="77777777" w:rsidR="00076A6C" w:rsidRDefault="00076A6C">
      <w:pPr>
        <w:rPr>
          <w:sz w:val="8"/>
        </w:rPr>
      </w:pPr>
    </w:p>
    <w:p w14:paraId="4F6E67BC" w14:textId="77777777" w:rsidR="00076A6C" w:rsidRDefault="00000000">
      <w:r>
        <w:tab/>
      </w:r>
      <w:r>
        <w:rPr>
          <w:shd w:val="clear" w:color="auto" w:fill="C0C0C0"/>
        </w:rPr>
        <w:t xml:space="preserve">  ↓  </w:t>
      </w:r>
      <w:r>
        <w:t xml:space="preserve"> </w:t>
      </w:r>
      <w:r>
        <w:rPr>
          <w:shd w:val="clear" w:color="auto" w:fill="C0C0C0"/>
        </w:rPr>
        <w:t xml:space="preserve"> ← </w:t>
      </w:r>
      <w:r>
        <w:t xml:space="preserve"> </w:t>
      </w:r>
      <w:r>
        <w:rPr>
          <w:shd w:val="clear" w:color="auto" w:fill="C0C0C0"/>
        </w:rPr>
        <w:t xml:space="preserve"> ← </w:t>
      </w:r>
      <w:r>
        <w:t xml:space="preserve">  </w:t>
      </w:r>
    </w:p>
    <w:p w14:paraId="598E6A77" w14:textId="77777777" w:rsidR="00076A6C" w:rsidRDefault="00076A6C">
      <w:pPr>
        <w:rPr>
          <w:sz w:val="8"/>
        </w:rPr>
      </w:pPr>
    </w:p>
    <w:p w14:paraId="479748E6" w14:textId="77777777" w:rsidR="00076A6C" w:rsidRDefault="00000000">
      <w:r>
        <w:tab/>
        <w:t xml:space="preserve">0 </w:t>
      </w:r>
      <w:r>
        <w:rPr>
          <w:shd w:val="clear" w:color="auto" w:fill="C0C0C0"/>
        </w:rPr>
        <w:t xml:space="preserve"> → </w:t>
      </w:r>
      <w:r>
        <w:t xml:space="preserve"> 4 </w:t>
      </w:r>
      <w:r>
        <w:rPr>
          <w:shd w:val="clear" w:color="auto" w:fill="C0C0C0"/>
        </w:rPr>
        <w:t xml:space="preserve"> → </w:t>
      </w:r>
      <w:r>
        <w:t xml:space="preserve">1  </w:t>
      </w:r>
      <w:r w:rsidRPr="002E1EC9">
        <w:rPr>
          <w:bdr w:val="single" w:sz="4" w:space="0" w:color="auto"/>
        </w:rPr>
        <w:t>+/–</w:t>
      </w:r>
    </w:p>
    <w:p w14:paraId="11D46817" w14:textId="77777777" w:rsidR="00076A6C" w:rsidRDefault="00076A6C"/>
    <w:p w14:paraId="1CA9E73D" w14:textId="77777777" w:rsidR="00076A6C" w:rsidRDefault="00000000">
      <w:r>
        <w:t>Then we press exit to stop editing. Now to calculate the determinant is just press DET which gives</w:t>
      </w:r>
    </w:p>
    <w:p w14:paraId="3D18E16F" w14:textId="7A2C1A62" w:rsidR="00076A6C" w:rsidRDefault="00000000">
      <w:r>
        <w:t xml:space="preserve">–51 (if you are going to use the same matrix </w:t>
      </w:r>
      <w:r w:rsidR="00FE402D">
        <w:t>again,</w:t>
      </w:r>
      <w:r>
        <w:t xml:space="preserve"> you'd better save it before any calculation). </w:t>
      </w:r>
    </w:p>
    <w:p w14:paraId="7E8D23BB" w14:textId="77777777" w:rsidR="00076A6C" w:rsidRDefault="00076A6C"/>
    <w:p w14:paraId="07A0B6EC" w14:textId="77777777" w:rsidR="00076A6C" w:rsidRDefault="00000000">
      <w:r>
        <w:t xml:space="preserve">The size of a matrix is limited by the available memory of the calculator. In my Palm Tungsten E using Free42 I can create a matrix of 90×90 and in my PC the Free42 program can give me a 5000×5000 or bigger while in the real HP-42S the limit is 29×29. </w:t>
      </w:r>
    </w:p>
    <w:p w14:paraId="3B96241F" w14:textId="77777777" w:rsidR="00076A6C" w:rsidRDefault="00076A6C"/>
    <w:p w14:paraId="09F48F6F" w14:textId="77777777" w:rsidR="00076A6C" w:rsidRDefault="00000000">
      <w:r>
        <w:t xml:space="preserve">The EDIT function is not only useful to enter a matrix but also to see all the elements of a matrix resulting from a calculation. </w:t>
      </w:r>
    </w:p>
    <w:p w14:paraId="062F4475" w14:textId="77777777" w:rsidR="00076A6C" w:rsidRDefault="00076A6C"/>
    <w:p w14:paraId="5E61F9A5" w14:textId="77777777" w:rsidR="00076A6C" w:rsidRDefault="00000000">
      <w:r>
        <w:t xml:space="preserve">Talking about matrix calculation, the HP-42S does +, –, × and ÷ of matrices in normal way. Of course, as you know, the operations are not always possible. For example: To sum or subtract matrices they must have the same size, etc. </w:t>
      </w:r>
    </w:p>
    <w:p w14:paraId="6FB3112B" w14:textId="77777777" w:rsidR="00076A6C" w:rsidRDefault="00076A6C"/>
    <w:p w14:paraId="43A6A3D8" w14:textId="77777777" w:rsidR="00076A6C" w:rsidRDefault="00000000">
      <w:r>
        <w:t xml:space="preserve">How can one use matrices to solve linear systems? The HP-42S owner's manual explains it by using the SIMQ function. But it would be more profitable to remember a little of linear algebra. If you have </w:t>
      </w:r>
      <w:r>
        <w:rPr>
          <w:i/>
          <w:iCs/>
        </w:rPr>
        <w:t>n×n</w:t>
      </w:r>
      <w:r>
        <w:t xml:space="preserve"> linear system you can always write it as the matrix equation </w:t>
      </w:r>
    </w:p>
    <w:p w14:paraId="6AE86DCF" w14:textId="77777777" w:rsidR="00076A6C" w:rsidRDefault="00076A6C">
      <w:pPr>
        <w:rPr>
          <w:i/>
          <w:iCs/>
        </w:rPr>
      </w:pPr>
    </w:p>
    <w:p w14:paraId="71C97DF4" w14:textId="77777777" w:rsidR="00076A6C" w:rsidRDefault="00000000">
      <w:pPr>
        <w:rPr>
          <w:i/>
          <w:iCs/>
        </w:rPr>
      </w:pPr>
      <w:r>
        <w:rPr>
          <w:i/>
          <w:iCs/>
        </w:rPr>
        <w:tab/>
        <w:t xml:space="preserve">A X = B </w:t>
      </w:r>
    </w:p>
    <w:p w14:paraId="59F1FF3D" w14:textId="77777777" w:rsidR="00076A6C" w:rsidRDefault="00076A6C"/>
    <w:p w14:paraId="33D99BE8" w14:textId="77777777" w:rsidR="00076A6C" w:rsidRDefault="00000000">
      <w:r>
        <w:t xml:space="preserve">where A is a  </w:t>
      </w:r>
      <w:r>
        <w:rPr>
          <w:i/>
          <w:iCs/>
        </w:rPr>
        <w:t>n×n</w:t>
      </w:r>
      <w:r>
        <w:t xml:space="preserve"> matrix called the coefficient matrix, B is a </w:t>
      </w:r>
      <w:r>
        <w:rPr>
          <w:i/>
          <w:iCs/>
        </w:rPr>
        <w:t>n</w:t>
      </w:r>
      <w:r>
        <w:rPr>
          <w:iCs/>
        </w:rPr>
        <w:t>×1</w:t>
      </w:r>
      <w:r>
        <w:t xml:space="preserve"> column matrix called the independent terms matrix and X is also a </w:t>
      </w:r>
      <w:r>
        <w:rPr>
          <w:i/>
          <w:iCs/>
        </w:rPr>
        <w:t>n</w:t>
      </w:r>
      <w:r>
        <w:rPr>
          <w:iCs/>
        </w:rPr>
        <w:t>×1</w:t>
      </w:r>
      <w:r>
        <w:t xml:space="preserve"> column matrix which contains the unknown variables. </w:t>
      </w:r>
    </w:p>
    <w:p w14:paraId="3E3ED777" w14:textId="77777777" w:rsidR="00076A6C" w:rsidRDefault="00000000">
      <w:r>
        <w:t xml:space="preserve">By multiplying this equation by the inverse matrix of A we have </w:t>
      </w:r>
    </w:p>
    <w:p w14:paraId="0BDCD550" w14:textId="77777777" w:rsidR="00076A6C" w:rsidRDefault="00076A6C">
      <w:pPr>
        <w:rPr>
          <w:i/>
          <w:iCs/>
        </w:rPr>
      </w:pPr>
    </w:p>
    <w:p w14:paraId="31F012D0" w14:textId="77777777" w:rsidR="00076A6C" w:rsidRDefault="00000000">
      <w:r>
        <w:rPr>
          <w:i/>
          <w:iCs/>
        </w:rPr>
        <w:tab/>
        <w:t>X</w:t>
      </w:r>
      <w:r>
        <w:t xml:space="preserve"> = </w:t>
      </w:r>
      <w:r>
        <w:rPr>
          <w:i/>
          <w:iCs/>
          <w:sz w:val="23"/>
          <w:szCs w:val="23"/>
        </w:rPr>
        <w:t>A</w:t>
      </w:r>
      <w:r>
        <w:rPr>
          <w:sz w:val="23"/>
          <w:szCs w:val="23"/>
          <w:vertAlign w:val="superscript"/>
        </w:rPr>
        <w:t xml:space="preserve">−1 </w:t>
      </w:r>
      <w:r>
        <w:rPr>
          <w:i/>
          <w:iCs/>
        </w:rPr>
        <w:t>B</w:t>
      </w:r>
      <w:r>
        <w:t xml:space="preserve">. </w:t>
      </w:r>
    </w:p>
    <w:p w14:paraId="620E8A9B" w14:textId="77777777" w:rsidR="00076A6C" w:rsidRDefault="00076A6C"/>
    <w:p w14:paraId="62E83C5D" w14:textId="08FD29D3" w:rsidR="00076A6C" w:rsidRDefault="00FE402D">
      <w:r>
        <w:t xml:space="preserve">So, if you are able to perform the inverse of matrix and able to multiply matrices you can solve a linear system without needing to learn another calculator's function. </w:t>
      </w:r>
    </w:p>
    <w:p w14:paraId="0260B6BF" w14:textId="77777777" w:rsidR="00076A6C" w:rsidRDefault="00076A6C"/>
    <w:p w14:paraId="534F73A2" w14:textId="77777777" w:rsidR="00076A6C" w:rsidRDefault="00000000">
      <w:r>
        <w:t xml:space="preserve">What about complex matrices? You cannot enter complex numbers in a normal matrix. You have to create a complex matrix first. The procedure to do this is like that of creating a complex number. First </w:t>
      </w:r>
    </w:p>
    <w:p w14:paraId="2A13FB2D" w14:textId="77777777" w:rsidR="00076A6C" w:rsidRDefault="00000000">
      <w:r>
        <w:t xml:space="preserve">you enter the real part, then you enter the imaginary part and then you press </w:t>
      </w:r>
      <w:r>
        <w:rPr>
          <w:rFonts w:ascii="Wingdings" w:hAnsi="Wingdings"/>
          <w:color w:val="FF6600"/>
        </w:rPr>
        <w:t></w:t>
      </w:r>
      <w:r>
        <w:t xml:space="preserve"> </w:t>
      </w:r>
      <w:r w:rsidRPr="002E1EC9">
        <w:rPr>
          <w:color w:val="FF6600"/>
          <w:bdr w:val="single" w:sz="4" w:space="0" w:color="FF6600"/>
        </w:rPr>
        <w:t>COMPLEX</w:t>
      </w:r>
      <w:r>
        <w:t>.</w:t>
      </w:r>
    </w:p>
    <w:p w14:paraId="5B97B859" w14:textId="77777777" w:rsidR="00076A6C" w:rsidRDefault="00000000">
      <w:r>
        <w:t>As here it is not a normal sum but a matrix sum we have to enter two matrices of the same size. In</w:t>
      </w:r>
      <w:r>
        <w:br/>
        <w:t>fact one can create an empty complex matrix and then edit it. For example, to create a 3x3 complex</w:t>
      </w:r>
      <w:r>
        <w:br/>
        <w:t>matrix we do (with the MATRIX menu active)</w:t>
      </w:r>
      <w:r>
        <w:br/>
      </w:r>
    </w:p>
    <w:p w14:paraId="668827B7" w14:textId="77777777" w:rsidR="00076A6C" w:rsidRDefault="00000000">
      <w:r>
        <w:tab/>
        <w:t xml:space="preserve">3 </w:t>
      </w:r>
      <w:r w:rsidRPr="002E1EC9">
        <w:rPr>
          <w:bdr w:val="single" w:sz="4" w:space="0" w:color="auto"/>
        </w:rPr>
        <w:t>ENTER</w:t>
      </w:r>
      <w:r>
        <w:t xml:space="preserve"> </w:t>
      </w:r>
      <w:r>
        <w:rPr>
          <w:shd w:val="clear" w:color="auto" w:fill="C0C0C0"/>
        </w:rPr>
        <w:t>NEW</w:t>
      </w:r>
      <w:r>
        <w:t xml:space="preserve"> </w:t>
      </w:r>
      <w:r w:rsidRPr="002E1EC9">
        <w:rPr>
          <w:bdr w:val="single" w:sz="4" w:space="0" w:color="auto"/>
        </w:rPr>
        <w:t>ENTER</w:t>
      </w:r>
      <w:r>
        <w:t xml:space="preserve"> </w:t>
      </w:r>
      <w:r>
        <w:rPr>
          <w:rFonts w:ascii="Wingdings" w:hAnsi="Wingdings"/>
          <w:color w:val="FF6600"/>
        </w:rPr>
        <w:t></w:t>
      </w:r>
      <w:r>
        <w:t xml:space="preserve"> </w:t>
      </w:r>
      <w:r>
        <w:rPr>
          <w:color w:val="FF6600"/>
        </w:rPr>
        <w:t>COMPLEX</w:t>
      </w:r>
      <w:r>
        <w:br/>
      </w:r>
    </w:p>
    <w:p w14:paraId="10687B37" w14:textId="77777777" w:rsidR="00076A6C" w:rsidRDefault="00000000">
      <w:r>
        <w:t xml:space="preserve">where '3 </w:t>
      </w:r>
      <w:r w:rsidRPr="002E1EC9">
        <w:rPr>
          <w:bdr w:val="single" w:sz="4" w:space="0" w:color="auto"/>
        </w:rPr>
        <w:t>ENTER</w:t>
      </w:r>
      <w:r w:rsidRPr="00FE402D">
        <w:t>'</w:t>
      </w:r>
      <w:r>
        <w:t xml:space="preserve"> puts the number 3 in register x and register y of the stack. '</w:t>
      </w:r>
      <w:r>
        <w:rPr>
          <w:shd w:val="clear" w:color="auto" w:fill="C0C0C0"/>
        </w:rPr>
        <w:t>NEW</w:t>
      </w:r>
      <w:r>
        <w:t>' creates a 3x3 real</w:t>
      </w:r>
      <w:r>
        <w:br/>
        <w:t>matrix. '</w:t>
      </w:r>
      <w:r w:rsidRPr="002E1EC9">
        <w:rPr>
          <w:bdr w:val="single" w:sz="4" w:space="0" w:color="auto"/>
        </w:rPr>
        <w:t>ENTER</w:t>
      </w:r>
      <w:r>
        <w:t>' creates another one and '</w:t>
      </w:r>
      <w:r>
        <w:rPr>
          <w:rFonts w:ascii="Wingdings" w:hAnsi="Wingdings"/>
          <w:color w:val="FF6600"/>
        </w:rPr>
        <w:t></w:t>
      </w:r>
      <w:r>
        <w:t xml:space="preserve"> </w:t>
      </w:r>
      <w:r w:rsidRPr="002E1EC9">
        <w:rPr>
          <w:color w:val="FF6600"/>
          <w:bdr w:val="single" w:sz="4" w:space="0" w:color="FF6600"/>
        </w:rPr>
        <w:t>COMPLEX</w:t>
      </w:r>
      <w:r>
        <w:t>' makes the complex matrix.</w:t>
      </w:r>
      <w:r>
        <w:br/>
      </w:r>
    </w:p>
    <w:p w14:paraId="134B9765" w14:textId="77777777" w:rsidR="00076A6C" w:rsidRDefault="00000000">
      <w:r>
        <w:t xml:space="preserve">We are not going to study the second and the third line of the </w:t>
      </w:r>
      <w:r>
        <w:rPr>
          <w:rFonts w:ascii="Wingdings" w:hAnsi="Wingdings"/>
          <w:color w:val="FF6600"/>
        </w:rPr>
        <w:t></w:t>
      </w:r>
      <w:r>
        <w:t xml:space="preserve"> </w:t>
      </w:r>
      <w:r w:rsidRPr="002E1EC9">
        <w:rPr>
          <w:color w:val="FF6600"/>
          <w:bdr w:val="single" w:sz="4" w:space="0" w:color="FF6600"/>
        </w:rPr>
        <w:t>MATRIX</w:t>
      </w:r>
      <w:r>
        <w:t xml:space="preserve"> menu (too specialized) but there are two functions in the second line that may be useful. They are: DOT and CROSS. As you know vectors can be represented by a single row or a single column matrix. In the HP-42S, vectors will be represented only by single row matrices. </w:t>
      </w:r>
    </w:p>
    <w:p w14:paraId="55FBA9D3" w14:textId="77777777" w:rsidR="00076A6C" w:rsidRDefault="00076A6C"/>
    <w:p w14:paraId="32AEDCF8" w14:textId="77777777" w:rsidR="00076A6C" w:rsidRDefault="00000000">
      <w:r>
        <w:t>There is nothing special to say about addition, subtraction or multiplication by a scalar since there is</w:t>
      </w:r>
      <w:r>
        <w:br/>
        <w:t>no difference for the case of a matrix. But if you want to calculate the dot product in the calculator</w:t>
      </w:r>
      <w:r>
        <w:br/>
        <w:t>you can use DOT function.  As you know if we have two vectors A and B, the dot product is A</w:t>
      </w:r>
      <w:r>
        <w:rPr>
          <w:vertAlign w:val="subscript"/>
        </w:rPr>
        <w:t>x</w:t>
      </w:r>
      <w:r>
        <w:t>B</w:t>
      </w:r>
      <w:r>
        <w:rPr>
          <w:vertAlign w:val="subscript"/>
        </w:rPr>
        <w:t>x</w:t>
      </w:r>
      <w:r>
        <w:t>+A</w:t>
      </w:r>
      <w:r>
        <w:rPr>
          <w:vertAlign w:val="subscript"/>
        </w:rPr>
        <w:t>y</w:t>
      </w:r>
      <w:r>
        <w:t>B</w:t>
      </w:r>
      <w:r>
        <w:rPr>
          <w:vertAlign w:val="subscript"/>
        </w:rPr>
        <w:t>y</w:t>
      </w:r>
      <w:r>
        <w:t>+A</w:t>
      </w:r>
      <w:r>
        <w:rPr>
          <w:vertAlign w:val="subscript"/>
        </w:rPr>
        <w:t>z</w:t>
      </w:r>
      <w:r>
        <w:t>B</w:t>
      </w:r>
      <w:r>
        <w:rPr>
          <w:vertAlign w:val="subscript"/>
        </w:rPr>
        <w:t>z</w:t>
      </w:r>
      <w:r>
        <w:t>. If the number of dimensions is not 3 but N we calculate the dot product in the same way as A</w:t>
      </w:r>
      <w:r>
        <w:rPr>
          <w:vertAlign w:val="subscript"/>
        </w:rPr>
        <w:t>1</w:t>
      </w:r>
      <w:r>
        <w:t>B</w:t>
      </w:r>
      <w:r>
        <w:rPr>
          <w:vertAlign w:val="subscript"/>
        </w:rPr>
        <w:t>1</w:t>
      </w:r>
      <w:r>
        <w:t>+…+A</w:t>
      </w:r>
      <w:r>
        <w:rPr>
          <w:vertAlign w:val="subscript"/>
        </w:rPr>
        <w:t>N</w:t>
      </w:r>
      <w:r>
        <w:t>B</w:t>
      </w:r>
      <w:r>
        <w:rPr>
          <w:vertAlign w:val="subscript"/>
        </w:rPr>
        <w:t>N</w:t>
      </w:r>
      <w:r>
        <w:t>. You probably won't use this because it is faster to do by hand! (we would spend a lot of time just to enter the vector in the calculator).</w:t>
      </w:r>
    </w:p>
    <w:p w14:paraId="795FDD59" w14:textId="77777777" w:rsidR="00076A6C" w:rsidRDefault="00076A6C"/>
    <w:p w14:paraId="6DBB9591" w14:textId="77777777" w:rsidR="00076A6C" w:rsidRDefault="00000000">
      <w:r>
        <w:t>The cross product which is given by i(A</w:t>
      </w:r>
      <w:r>
        <w:rPr>
          <w:vertAlign w:val="subscript"/>
        </w:rPr>
        <w:t>y</w:t>
      </w:r>
      <w:r>
        <w:t>B</w:t>
      </w:r>
      <w:r>
        <w:rPr>
          <w:vertAlign w:val="subscript"/>
        </w:rPr>
        <w:t>z</w:t>
      </w:r>
      <w:r>
        <w:t>–A</w:t>
      </w:r>
      <w:r>
        <w:rPr>
          <w:vertAlign w:val="subscript"/>
        </w:rPr>
        <w:t>z</w:t>
      </w:r>
      <w:r>
        <w:t>B</w:t>
      </w:r>
      <w:r>
        <w:rPr>
          <w:vertAlign w:val="subscript"/>
        </w:rPr>
        <w:t>y</w:t>
      </w:r>
      <w:r>
        <w:t>) + j(A</w:t>
      </w:r>
      <w:r>
        <w:rPr>
          <w:vertAlign w:val="subscript"/>
        </w:rPr>
        <w:t>z</w:t>
      </w:r>
      <w:r>
        <w:t>B</w:t>
      </w:r>
      <w:r>
        <w:rPr>
          <w:vertAlign w:val="subscript"/>
        </w:rPr>
        <w:t>x</w:t>
      </w:r>
      <w:r>
        <w:t>–A</w:t>
      </w:r>
      <w:r>
        <w:rPr>
          <w:vertAlign w:val="subscript"/>
        </w:rPr>
        <w:t>x</w:t>
      </w:r>
      <w:r>
        <w:t>B</w:t>
      </w:r>
      <w:r>
        <w:rPr>
          <w:vertAlign w:val="subscript"/>
        </w:rPr>
        <w:t>z</w:t>
      </w:r>
      <w:r>
        <w:t>) + k(A</w:t>
      </w:r>
      <w:r>
        <w:rPr>
          <w:vertAlign w:val="subscript"/>
        </w:rPr>
        <w:t>x</w:t>
      </w:r>
      <w:r>
        <w:t>B</w:t>
      </w:r>
      <w:r>
        <w:rPr>
          <w:vertAlign w:val="subscript"/>
        </w:rPr>
        <w:t>y</w:t>
      </w:r>
      <w:r>
        <w:t>–A</w:t>
      </w:r>
      <w:r>
        <w:rPr>
          <w:vertAlign w:val="subscript"/>
        </w:rPr>
        <w:t>y</w:t>
      </w:r>
      <w:r>
        <w:t>B</w:t>
      </w:r>
      <w:r>
        <w:rPr>
          <w:vertAlign w:val="subscript"/>
        </w:rPr>
        <w:t>x</w:t>
      </w:r>
      <w:r>
        <w:t>) is more interesting and can be calculated using the CROSS function. The cross product is only defined in 3 dimensions.</w:t>
      </w:r>
    </w:p>
    <w:p w14:paraId="5065CDCA" w14:textId="77777777" w:rsidR="00076A6C" w:rsidRDefault="00076A6C"/>
    <w:p w14:paraId="6C94B0CC" w14:textId="77777777" w:rsidR="00076A6C" w:rsidRDefault="00000000">
      <w:r>
        <w:rPr>
          <w:u w:val="single"/>
        </w:rPr>
        <w:t>Example</w:t>
      </w:r>
      <w:r>
        <w:t>: Calculate A×B for A = 5i + 3j – 2k and B = i – 5k.</w:t>
      </w:r>
    </w:p>
    <w:p w14:paraId="1F4F69F6" w14:textId="77777777" w:rsidR="00076A6C" w:rsidRDefault="00076A6C">
      <w:pPr>
        <w:rPr>
          <w:u w:val="single"/>
        </w:rPr>
      </w:pPr>
    </w:p>
    <w:p w14:paraId="44A0D2EA" w14:textId="77777777" w:rsidR="00076A6C" w:rsidRDefault="00000000">
      <w:r>
        <w:rPr>
          <w:u w:val="single"/>
        </w:rPr>
        <w:t>Solution</w:t>
      </w:r>
      <w:r>
        <w:t>: '×' usually means cross product while '●' usually means dot product.</w:t>
      </w:r>
      <w:r>
        <w:br/>
      </w:r>
    </w:p>
    <w:p w14:paraId="68C83EF6" w14:textId="77777777" w:rsidR="00076A6C" w:rsidRDefault="00000000">
      <w:r>
        <w:t xml:space="preserve">Let's enter the vector A. </w:t>
      </w:r>
    </w:p>
    <w:p w14:paraId="6524490B" w14:textId="77777777" w:rsidR="00076A6C" w:rsidRDefault="00076A6C">
      <w:pPr>
        <w:rPr>
          <w:color w:val="FF6600"/>
        </w:rPr>
      </w:pPr>
    </w:p>
    <w:p w14:paraId="3C13177E" w14:textId="77777777" w:rsidR="00076A6C" w:rsidRDefault="00000000">
      <w:r>
        <w:rPr>
          <w:color w:val="FF6600"/>
        </w:rPr>
        <w:tab/>
      </w:r>
      <w:r>
        <w:rPr>
          <w:rFonts w:ascii="Wingdings" w:hAnsi="Wingdings"/>
          <w:color w:val="FF6600"/>
        </w:rPr>
        <w:t></w:t>
      </w:r>
      <w:r>
        <w:t xml:space="preserve"> </w:t>
      </w:r>
      <w:r w:rsidRPr="002E1EC9">
        <w:rPr>
          <w:color w:val="FF6600"/>
          <w:bdr w:val="single" w:sz="4" w:space="0" w:color="FF6600"/>
        </w:rPr>
        <w:t>MATRIX</w:t>
      </w:r>
      <w:r>
        <w:t xml:space="preserve"> 1 </w:t>
      </w:r>
      <w:r w:rsidRPr="002E1EC9">
        <w:rPr>
          <w:bdr w:val="single" w:sz="4" w:space="0" w:color="auto"/>
        </w:rPr>
        <w:t>ENTER</w:t>
      </w:r>
      <w:r>
        <w:t xml:space="preserve"> 3 </w:t>
      </w:r>
      <w:r>
        <w:rPr>
          <w:shd w:val="clear" w:color="auto" w:fill="C0C0C0"/>
        </w:rPr>
        <w:t>NEW</w:t>
      </w:r>
      <w:r>
        <w:br/>
      </w:r>
    </w:p>
    <w:p w14:paraId="43791736" w14:textId="77777777" w:rsidR="00076A6C" w:rsidRDefault="00000000">
      <w:r>
        <w:tab/>
      </w:r>
      <w:r>
        <w:rPr>
          <w:shd w:val="clear" w:color="auto" w:fill="C0C0C0"/>
        </w:rPr>
        <w:t>EDIT</w:t>
      </w:r>
      <w:r>
        <w:t xml:space="preserve"> 5 </w:t>
      </w:r>
      <w:r w:rsidRPr="002E1EC9">
        <w:rPr>
          <w:bdr w:val="single" w:sz="4" w:space="0" w:color="auto"/>
        </w:rPr>
        <w:t>ENTER</w:t>
      </w:r>
      <w:r>
        <w:t xml:space="preserve"> </w:t>
      </w:r>
      <w:r>
        <w:rPr>
          <w:shd w:val="clear" w:color="auto" w:fill="C0C0C0"/>
        </w:rPr>
        <w:t xml:space="preserve"> → </w:t>
      </w:r>
      <w:r>
        <w:t xml:space="preserve"> 3  </w:t>
      </w:r>
      <w:r w:rsidRPr="002E1EC9">
        <w:rPr>
          <w:bdr w:val="single" w:sz="4" w:space="0" w:color="auto"/>
        </w:rPr>
        <w:t>ENTER</w:t>
      </w:r>
      <w:r>
        <w:t xml:space="preserve">  </w:t>
      </w:r>
      <w:r>
        <w:rPr>
          <w:shd w:val="clear" w:color="auto" w:fill="C0C0C0"/>
        </w:rPr>
        <w:t xml:space="preserve"> → </w:t>
      </w:r>
      <w:r>
        <w:t xml:space="preserve"> 2   +/–  </w:t>
      </w:r>
      <w:r w:rsidRPr="002E1EC9">
        <w:rPr>
          <w:bdr w:val="single" w:sz="4" w:space="0" w:color="auto"/>
        </w:rPr>
        <w:t>ENTER</w:t>
      </w:r>
      <w:r>
        <w:t xml:space="preserve">  </w:t>
      </w:r>
      <w:r w:rsidRPr="002E1EC9">
        <w:rPr>
          <w:bdr w:val="single" w:sz="4" w:space="0" w:color="auto"/>
        </w:rPr>
        <w:t>EXIT</w:t>
      </w:r>
      <w:r>
        <w:t xml:space="preserve">   </w:t>
      </w:r>
      <w:r w:rsidRPr="002E1EC9">
        <w:rPr>
          <w:bdr w:val="single" w:sz="4" w:space="0" w:color="auto"/>
        </w:rPr>
        <w:t>STO</w:t>
      </w:r>
      <w:r>
        <w:t xml:space="preserve">  “A”</w:t>
      </w:r>
      <w:r>
        <w:br/>
      </w:r>
    </w:p>
    <w:p w14:paraId="177C55AD" w14:textId="77777777" w:rsidR="00076A6C" w:rsidRDefault="00000000">
      <w:r>
        <w:t>(In fact we don't need the ENTER)</w:t>
      </w:r>
      <w:r>
        <w:br/>
      </w:r>
    </w:p>
    <w:p w14:paraId="17EF8645" w14:textId="77777777" w:rsidR="00076A6C" w:rsidRDefault="00000000">
      <w:r>
        <w:t>Let's enter now the vector B.</w:t>
      </w:r>
      <w:r>
        <w:br/>
      </w:r>
    </w:p>
    <w:p w14:paraId="5AFED64A" w14:textId="77777777" w:rsidR="00076A6C" w:rsidRDefault="00000000">
      <w:r>
        <w:tab/>
        <w:t xml:space="preserve">1 </w:t>
      </w:r>
      <w:r w:rsidRPr="002E1EC9">
        <w:rPr>
          <w:bdr w:val="single" w:sz="4" w:space="0" w:color="auto"/>
        </w:rPr>
        <w:t>ENTER</w:t>
      </w:r>
      <w:r>
        <w:t xml:space="preserve"> 3 </w:t>
      </w:r>
      <w:r>
        <w:rPr>
          <w:shd w:val="clear" w:color="auto" w:fill="C0C0C0"/>
        </w:rPr>
        <w:t>NEW</w:t>
      </w:r>
      <w:r>
        <w:br/>
      </w:r>
    </w:p>
    <w:p w14:paraId="7D6FAAD2" w14:textId="77777777" w:rsidR="00076A6C" w:rsidRDefault="00000000">
      <w:r>
        <w:tab/>
      </w:r>
      <w:r>
        <w:rPr>
          <w:shd w:val="clear" w:color="auto" w:fill="C0C0C0"/>
        </w:rPr>
        <w:t>EDIT</w:t>
      </w:r>
      <w:r>
        <w:t xml:space="preserve"> 1 </w:t>
      </w:r>
      <w:r w:rsidRPr="002E1EC9">
        <w:rPr>
          <w:bdr w:val="single" w:sz="4" w:space="0" w:color="auto"/>
        </w:rPr>
        <w:t>ENTER</w:t>
      </w:r>
      <w:r>
        <w:t xml:space="preserve"> </w:t>
      </w:r>
      <w:r>
        <w:rPr>
          <w:shd w:val="clear" w:color="auto" w:fill="C0C0C0"/>
        </w:rPr>
        <w:t xml:space="preserve"> → </w:t>
      </w:r>
      <w:r>
        <w:t xml:space="preserve">  </w:t>
      </w:r>
      <w:r>
        <w:rPr>
          <w:shd w:val="clear" w:color="auto" w:fill="C0C0C0"/>
        </w:rPr>
        <w:t xml:space="preserve"> → </w:t>
      </w:r>
      <w:r>
        <w:t xml:space="preserve"> 5  +/–   </w:t>
      </w:r>
      <w:r w:rsidRPr="002E1EC9">
        <w:rPr>
          <w:bdr w:val="single" w:sz="4" w:space="0" w:color="auto"/>
        </w:rPr>
        <w:t>ENTER</w:t>
      </w:r>
      <w:r>
        <w:t xml:space="preserve">   </w:t>
      </w:r>
      <w:r w:rsidRPr="002E1EC9">
        <w:rPr>
          <w:bdr w:val="single" w:sz="4" w:space="0" w:color="auto"/>
        </w:rPr>
        <w:t>EXIT</w:t>
      </w:r>
      <w:r>
        <w:t xml:space="preserve">   </w:t>
      </w:r>
      <w:r w:rsidRPr="002E1EC9">
        <w:rPr>
          <w:bdr w:val="single" w:sz="4" w:space="0" w:color="auto"/>
        </w:rPr>
        <w:t>STO</w:t>
      </w:r>
      <w:r>
        <w:t xml:space="preserve">  “B”</w:t>
      </w:r>
      <w:r>
        <w:br/>
      </w:r>
    </w:p>
    <w:p w14:paraId="3FF9479B" w14:textId="77777777" w:rsidR="00076A6C" w:rsidRDefault="00000000">
      <w:r>
        <w:t xml:space="preserve">We have stored both matrices because when you use the EDIT function, if you press ENTER as we did, what you enter goes onto to the stack and we would lose the first matrix. </w:t>
      </w:r>
    </w:p>
    <w:p w14:paraId="593CCEF6" w14:textId="77777777" w:rsidR="00076A6C" w:rsidRDefault="00076A6C"/>
    <w:p w14:paraId="0CDCA26A" w14:textId="77777777" w:rsidR="00076A6C" w:rsidRDefault="00000000">
      <w:r>
        <w:t xml:space="preserve">Now we do </w:t>
      </w:r>
      <w:r w:rsidRPr="002E1EC9">
        <w:rPr>
          <w:bdr w:val="single" w:sz="4" w:space="0" w:color="auto"/>
        </w:rPr>
        <w:t>RCL</w:t>
      </w:r>
      <w:r>
        <w:t xml:space="preserve"> A </w:t>
      </w:r>
      <w:r w:rsidRPr="002E1EC9">
        <w:rPr>
          <w:bdr w:val="single" w:sz="4" w:space="0" w:color="auto"/>
        </w:rPr>
        <w:t>RCL</w:t>
      </w:r>
      <w:r>
        <w:t xml:space="preserve"> B </w:t>
      </w:r>
      <w:r>
        <w:rPr>
          <w:rFonts w:ascii="Wingdings" w:hAnsi="Wingdings"/>
          <w:color w:val="FF6600"/>
        </w:rPr>
        <w:t></w:t>
      </w:r>
      <w:r>
        <w:t xml:space="preserve"> </w:t>
      </w:r>
      <w:r w:rsidRPr="002E1EC9">
        <w:rPr>
          <w:color w:val="FF6600"/>
          <w:bdr w:val="single" w:sz="4" w:space="0" w:color="FF6600"/>
        </w:rPr>
        <w:t>MATRIX</w:t>
      </w:r>
      <w:r>
        <w:t xml:space="preserve"> ▼ </w:t>
      </w:r>
      <w:r>
        <w:rPr>
          <w:shd w:val="clear" w:color="auto" w:fill="C0C0C0"/>
        </w:rPr>
        <w:t>CROSS</w:t>
      </w:r>
      <w:r>
        <w:t xml:space="preserve"> which gives the answer, which we can see using the EDIT function.</w:t>
      </w:r>
    </w:p>
    <w:p w14:paraId="074F7755" w14:textId="77777777" w:rsidR="00076A6C" w:rsidRDefault="00076A6C"/>
    <w:p w14:paraId="0EA19B8C" w14:textId="77777777" w:rsidR="00076A6C" w:rsidRDefault="00000000">
      <w:r>
        <w:t>The HP-42S Owner's Manual fails to mention the existence of three additional useful matrix functions:</w:t>
      </w:r>
    </w:p>
    <w:p w14:paraId="68D90F04" w14:textId="77777777" w:rsidR="00076A6C" w:rsidRDefault="00076A6C"/>
    <w:p w14:paraId="6A21FF64" w14:textId="77777777" w:rsidR="00076A6C" w:rsidRDefault="00000000">
      <w:r>
        <w:t>[MIN] - Gets a column's smallest element.</w:t>
      </w:r>
    </w:p>
    <w:p w14:paraId="354F9198" w14:textId="77777777" w:rsidR="00076A6C" w:rsidRDefault="00000000">
      <w:r>
        <w:t>[MAX] - Get a column's largest element.</w:t>
      </w:r>
    </w:p>
    <w:p w14:paraId="48914E22" w14:textId="77777777" w:rsidR="00076A6C" w:rsidRDefault="00000000">
      <w:r>
        <w:t>[FIND] - Searches a matrix for a given element.</w:t>
      </w:r>
    </w:p>
    <w:p w14:paraId="096F46FF" w14:textId="77777777" w:rsidR="00076A6C" w:rsidRDefault="00076A6C"/>
    <w:p w14:paraId="0D03538C" w14:textId="3A7C5835" w:rsidR="00076A6C" w:rsidRDefault="00000000" w:rsidP="000216A9">
      <w:r>
        <w:t>These additional functions were discovered independently by Joseph K. Horn</w:t>
      </w:r>
      <w:r w:rsidR="00B416BB">
        <w:t>,</w:t>
      </w:r>
      <w:r>
        <w:t xml:space="preserve"> his documentation can be found at </w:t>
      </w:r>
      <w:hyperlink r:id="rId44" w:history="1">
        <w:r w:rsidR="000216A9" w:rsidRPr="000216A9">
          <w:rPr>
            <w:rStyle w:val="Hyperlink"/>
          </w:rPr>
          <w:t>https://archived.hpcalc.org/hp42s/docs/hidden_matrix_functions.html</w:t>
        </w:r>
      </w:hyperlink>
      <w:r>
        <w:t>.</w:t>
      </w:r>
    </w:p>
    <w:p w14:paraId="53A8CA18" w14:textId="77777777" w:rsidR="00076A6C" w:rsidRDefault="00076A6C"/>
    <w:p w14:paraId="0D5DE951" w14:textId="77777777" w:rsidR="00076A6C" w:rsidRDefault="00076A6C"/>
    <w:p w14:paraId="66CC7FCC" w14:textId="77777777" w:rsidR="00076A6C" w:rsidRDefault="00076A6C">
      <w:pPr>
        <w:pStyle w:val="Heading1"/>
        <w:tabs>
          <w:tab w:val="left" w:pos="0"/>
        </w:tabs>
      </w:pPr>
    </w:p>
    <w:p w14:paraId="4E4F97DD" w14:textId="77777777" w:rsidR="00076A6C" w:rsidRDefault="00076A6C">
      <w:pPr>
        <w:sectPr w:rsidR="00076A6C" w:rsidSect="00FC28F5">
          <w:footerReference w:type="even" r:id="rId45"/>
          <w:footerReference w:type="default" r:id="rId46"/>
          <w:footerReference w:type="first" r:id="rId47"/>
          <w:footnotePr>
            <w:pos w:val="beneathText"/>
          </w:footnotePr>
          <w:pgSz w:w="11900" w:h="16837"/>
          <w:pgMar w:top="567" w:right="567" w:bottom="1133" w:left="567" w:header="720" w:footer="567" w:gutter="0"/>
          <w:cols w:space="720"/>
          <w:docGrid w:linePitch="360"/>
        </w:sectPr>
      </w:pPr>
    </w:p>
    <w:p w14:paraId="5E81E28F" w14:textId="77777777" w:rsidR="00076A6C" w:rsidRDefault="00000000">
      <w:pPr>
        <w:pStyle w:val="Heading1"/>
        <w:pageBreakBefore/>
        <w:tabs>
          <w:tab w:val="left" w:pos="0"/>
        </w:tabs>
      </w:pPr>
      <w:bookmarkStart w:id="42" w:name="_Toc222397011"/>
      <w:r>
        <w:t>11 Other Number Bases</w:t>
      </w:r>
      <w:bookmarkEnd w:id="42"/>
      <w:r>
        <w:t xml:space="preserve"> </w:t>
      </w:r>
    </w:p>
    <w:p w14:paraId="37DD69A8" w14:textId="733A3FD1" w:rsidR="00076A6C" w:rsidRDefault="00000000">
      <w:r>
        <w:t xml:space="preserve">To work with other </w:t>
      </w:r>
      <w:r w:rsidR="00673BE2">
        <w:t>bases,</w:t>
      </w:r>
      <w:r>
        <w:t xml:space="preserve"> we must use the </w:t>
      </w:r>
      <w:r>
        <w:rPr>
          <w:rFonts w:ascii="Wingdings" w:hAnsi="Wingdings"/>
          <w:color w:val="FF6600"/>
        </w:rPr>
        <w:t></w:t>
      </w:r>
      <w:r>
        <w:t xml:space="preserve"> </w:t>
      </w:r>
      <w:r w:rsidRPr="002E1EC9">
        <w:rPr>
          <w:color w:val="FF6600"/>
          <w:bdr w:val="single" w:sz="4" w:space="0" w:color="FF6600"/>
        </w:rPr>
        <w:t>BASE</w:t>
      </w:r>
      <w:r>
        <w:t xml:space="preserve"> menu (over the “4”).  This menu has the following functions: </w:t>
      </w:r>
    </w:p>
    <w:p w14:paraId="442B267A" w14:textId="77777777" w:rsidR="00076A6C" w:rsidRDefault="00076A6C"/>
    <w:p w14:paraId="466FE4FF" w14:textId="77777777" w:rsidR="00076A6C" w:rsidRDefault="00000000">
      <w:r>
        <w:rPr>
          <w:shd w:val="clear" w:color="auto" w:fill="C0C0C0"/>
        </w:rPr>
        <w:t>A...F</w:t>
      </w:r>
      <w:r>
        <w:t>: Select hexadecimal mode and show A to F.</w:t>
      </w:r>
    </w:p>
    <w:p w14:paraId="4DB0D9D6" w14:textId="77777777" w:rsidR="00076A6C" w:rsidRDefault="00076A6C">
      <w:pPr>
        <w:rPr>
          <w:shd w:val="clear" w:color="auto" w:fill="C0C0C0"/>
        </w:rPr>
      </w:pPr>
    </w:p>
    <w:p w14:paraId="14A1C05C" w14:textId="77777777" w:rsidR="00076A6C" w:rsidRDefault="00000000">
      <w:r>
        <w:rPr>
          <w:shd w:val="clear" w:color="auto" w:fill="C0C0C0"/>
        </w:rPr>
        <w:t>HEXM</w:t>
      </w:r>
      <w:r>
        <w:t>: Select hexadecimal mode.</w:t>
      </w:r>
    </w:p>
    <w:p w14:paraId="1C5D4631" w14:textId="77777777" w:rsidR="00076A6C" w:rsidRDefault="00076A6C">
      <w:pPr>
        <w:rPr>
          <w:shd w:val="clear" w:color="auto" w:fill="C0C0C0"/>
        </w:rPr>
      </w:pPr>
    </w:p>
    <w:p w14:paraId="415A8531" w14:textId="77777777" w:rsidR="00076A6C" w:rsidRDefault="00000000">
      <w:r>
        <w:rPr>
          <w:shd w:val="clear" w:color="auto" w:fill="C0C0C0"/>
        </w:rPr>
        <w:t>DECM</w:t>
      </w:r>
      <w:r>
        <w:t>: Decimal mode.</w:t>
      </w:r>
    </w:p>
    <w:p w14:paraId="48B475E7" w14:textId="77777777" w:rsidR="00076A6C" w:rsidRDefault="00076A6C">
      <w:pPr>
        <w:rPr>
          <w:shd w:val="clear" w:color="auto" w:fill="C0C0C0"/>
        </w:rPr>
      </w:pPr>
    </w:p>
    <w:p w14:paraId="4E1BF53C" w14:textId="77777777" w:rsidR="00076A6C" w:rsidRDefault="00000000">
      <w:r>
        <w:rPr>
          <w:shd w:val="clear" w:color="auto" w:fill="C0C0C0"/>
        </w:rPr>
        <w:t>OCTM</w:t>
      </w:r>
      <w:r>
        <w:t>: Octal mode.</w:t>
      </w:r>
    </w:p>
    <w:p w14:paraId="219BE23B" w14:textId="77777777" w:rsidR="00076A6C" w:rsidRDefault="00076A6C">
      <w:pPr>
        <w:rPr>
          <w:shd w:val="clear" w:color="auto" w:fill="C0C0C0"/>
        </w:rPr>
      </w:pPr>
    </w:p>
    <w:p w14:paraId="7442A655" w14:textId="77777777" w:rsidR="00076A6C" w:rsidRDefault="00000000">
      <w:r>
        <w:rPr>
          <w:shd w:val="clear" w:color="auto" w:fill="C0C0C0"/>
        </w:rPr>
        <w:t>BINM</w:t>
      </w:r>
      <w:r>
        <w:t>: Binary mode.</w:t>
      </w:r>
    </w:p>
    <w:p w14:paraId="3BF3EDDC" w14:textId="77777777" w:rsidR="00076A6C" w:rsidRDefault="00076A6C">
      <w:pPr>
        <w:rPr>
          <w:shd w:val="clear" w:color="auto" w:fill="C0C0C0"/>
        </w:rPr>
      </w:pPr>
    </w:p>
    <w:p w14:paraId="17F8E8D1" w14:textId="77777777" w:rsidR="00076A6C" w:rsidRDefault="00000000">
      <w:r>
        <w:rPr>
          <w:shd w:val="clear" w:color="auto" w:fill="C0C0C0"/>
        </w:rPr>
        <w:t>LOGIC</w:t>
      </w:r>
      <w:r>
        <w:t xml:space="preserve">: Show the logic functions </w:t>
      </w:r>
      <w:r>
        <w:rPr>
          <w:shd w:val="clear" w:color="auto" w:fill="C0C0C0"/>
        </w:rPr>
        <w:t>AND</w:t>
      </w:r>
      <w:r>
        <w:t xml:space="preserve">, </w:t>
      </w:r>
      <w:r>
        <w:rPr>
          <w:shd w:val="clear" w:color="auto" w:fill="C0C0C0"/>
        </w:rPr>
        <w:t>OR</w:t>
      </w:r>
      <w:r>
        <w:t xml:space="preserve">, </w:t>
      </w:r>
      <w:r>
        <w:rPr>
          <w:shd w:val="clear" w:color="auto" w:fill="C0C0C0"/>
        </w:rPr>
        <w:t>XOR</w:t>
      </w:r>
      <w:r>
        <w:t xml:space="preserve">, </w:t>
      </w:r>
      <w:r>
        <w:rPr>
          <w:shd w:val="clear" w:color="auto" w:fill="C0C0C0"/>
        </w:rPr>
        <w:t>NOT</w:t>
      </w:r>
      <w:r>
        <w:t xml:space="preserve">, </w:t>
      </w:r>
      <w:r>
        <w:rPr>
          <w:shd w:val="clear" w:color="auto" w:fill="C0C0C0"/>
        </w:rPr>
        <w:t>BIT?</w:t>
      </w:r>
      <w:r>
        <w:t xml:space="preserve">, </w:t>
      </w:r>
      <w:r>
        <w:rPr>
          <w:shd w:val="clear" w:color="auto" w:fill="C0C0C0"/>
        </w:rPr>
        <w:t>ROTXY</w:t>
      </w:r>
      <w:r>
        <w:t>.</w:t>
      </w:r>
    </w:p>
    <w:p w14:paraId="43084FE0" w14:textId="77777777" w:rsidR="00076A6C" w:rsidRDefault="00076A6C">
      <w:pPr>
        <w:rPr>
          <w:u w:val="single"/>
        </w:rPr>
      </w:pPr>
    </w:p>
    <w:p w14:paraId="30ED15D3" w14:textId="77777777" w:rsidR="00076A6C" w:rsidRDefault="00000000">
      <w:r>
        <w:rPr>
          <w:u w:val="single"/>
        </w:rPr>
        <w:t>Example</w:t>
      </w:r>
      <w:r>
        <w:t>: How do we write 500 in hexadecimal mode?</w:t>
      </w:r>
      <w:r>
        <w:br/>
      </w:r>
      <w:r>
        <w:rPr>
          <w:u w:val="single"/>
        </w:rPr>
        <w:t>Solution</w:t>
      </w:r>
      <w:r>
        <w:t xml:space="preserve">: In decimal mode enter 500 and then select </w:t>
      </w:r>
      <w:r>
        <w:rPr>
          <w:shd w:val="clear" w:color="auto" w:fill="C0C0C0"/>
        </w:rPr>
        <w:t>HEXM</w:t>
      </w:r>
      <w:r>
        <w:t>. You will find 1F4.</w:t>
      </w:r>
      <w:r>
        <w:br/>
      </w:r>
    </w:p>
    <w:p w14:paraId="126B0424" w14:textId="77777777" w:rsidR="00076A6C" w:rsidRDefault="00076A6C">
      <w:pPr>
        <w:pStyle w:val="Heading1"/>
        <w:tabs>
          <w:tab w:val="left" w:pos="0"/>
        </w:tabs>
      </w:pPr>
    </w:p>
    <w:p w14:paraId="2E8A8D4E" w14:textId="77777777" w:rsidR="00076A6C" w:rsidRDefault="00076A6C">
      <w:pPr>
        <w:sectPr w:rsidR="00076A6C" w:rsidSect="00FC28F5">
          <w:footerReference w:type="even" r:id="rId48"/>
          <w:footerReference w:type="default" r:id="rId49"/>
          <w:footerReference w:type="first" r:id="rId50"/>
          <w:footnotePr>
            <w:pos w:val="beneathText"/>
          </w:footnotePr>
          <w:pgSz w:w="11900" w:h="16837"/>
          <w:pgMar w:top="567" w:right="567" w:bottom="1133" w:left="567" w:header="720" w:footer="567" w:gutter="0"/>
          <w:cols w:space="720"/>
          <w:docGrid w:linePitch="360"/>
        </w:sectPr>
      </w:pPr>
    </w:p>
    <w:p w14:paraId="145BB3F8" w14:textId="77777777" w:rsidR="00076A6C" w:rsidRDefault="00000000">
      <w:pPr>
        <w:pStyle w:val="Heading1"/>
        <w:pageBreakBefore/>
        <w:tabs>
          <w:tab w:val="left" w:pos="0"/>
        </w:tabs>
      </w:pPr>
      <w:bookmarkStart w:id="43" w:name="_Toc222397012"/>
      <w:r>
        <w:t>12 Flags</w:t>
      </w:r>
      <w:bookmarkEnd w:id="43"/>
      <w:r>
        <w:t xml:space="preserve"> </w:t>
      </w:r>
    </w:p>
    <w:p w14:paraId="1D13E146" w14:textId="77777777" w:rsidR="00076A6C" w:rsidRDefault="00000000">
      <w:r>
        <w:t>The HP-42S has 100 flags from 00 to 99. A flag is a “binary memory” which works as an indicator</w:t>
      </w:r>
      <w:r>
        <w:br/>
        <w:t>of calculator's status. A flag can be “set” (true) or “clear” (false). Just for comparison the 33S has only 12 flags.</w:t>
      </w:r>
      <w:r>
        <w:br/>
      </w:r>
    </w:p>
    <w:p w14:paraId="1EB60C67" w14:textId="1CAF2FA9" w:rsidR="00076A6C" w:rsidRDefault="00000000">
      <w:r>
        <w:t>But why do we need flags? Why not set up the calculator status using just the default menus? For</w:t>
      </w:r>
      <w:r>
        <w:br/>
        <w:t xml:space="preserve">me the most interesting reason is related to programming. Using </w:t>
      </w:r>
      <w:r w:rsidR="000D2C2B">
        <w:t>flags,</w:t>
      </w:r>
      <w:r>
        <w:t xml:space="preserve"> you can get the status of the</w:t>
      </w:r>
      <w:r>
        <w:br/>
        <w:t>calculator or change it from a program.</w:t>
      </w:r>
      <w:r>
        <w:br/>
      </w:r>
    </w:p>
    <w:p w14:paraId="49069A51" w14:textId="77777777" w:rsidR="00076A6C" w:rsidRDefault="00000000">
      <w:r>
        <w:t xml:space="preserve">To work with flags there are some functions in the </w:t>
      </w:r>
      <w:r>
        <w:rPr>
          <w:rFonts w:ascii="Wingdings" w:hAnsi="Wingdings"/>
          <w:color w:val="FF6600"/>
        </w:rPr>
        <w:t></w:t>
      </w:r>
      <w:r>
        <w:t xml:space="preserve"> </w:t>
      </w:r>
      <w:r w:rsidRPr="002E1EC9">
        <w:rPr>
          <w:color w:val="FF6600"/>
          <w:bdr w:val="single" w:sz="4" w:space="0" w:color="FF6600"/>
        </w:rPr>
        <w:t>FLAGS</w:t>
      </w:r>
      <w:r>
        <w:t xml:space="preserve"> menu (over the “6”) which are </w:t>
      </w:r>
      <w:r>
        <w:rPr>
          <w:shd w:val="clear" w:color="auto" w:fill="C0C0C0"/>
        </w:rPr>
        <w:t>SF</w:t>
      </w:r>
      <w:r>
        <w:t xml:space="preserve">, </w:t>
      </w:r>
      <w:r>
        <w:rPr>
          <w:shd w:val="clear" w:color="auto" w:fill="C0C0C0"/>
        </w:rPr>
        <w:t>CF</w:t>
      </w:r>
      <w:r>
        <w:t xml:space="preserve">, </w:t>
      </w:r>
      <w:proofErr w:type="gramStart"/>
      <w:r>
        <w:rPr>
          <w:shd w:val="clear" w:color="auto" w:fill="C0C0C0"/>
        </w:rPr>
        <w:t>FS?</w:t>
      </w:r>
      <w:r>
        <w:t>,</w:t>
      </w:r>
      <w:proofErr w:type="gramEnd"/>
      <w:r>
        <w:t xml:space="preserve"> </w:t>
      </w:r>
      <w:proofErr w:type="gramStart"/>
      <w:r>
        <w:rPr>
          <w:shd w:val="clear" w:color="auto" w:fill="C0C0C0"/>
        </w:rPr>
        <w:t>FC?</w:t>
      </w:r>
      <w:r>
        <w:t>,</w:t>
      </w:r>
      <w:proofErr w:type="gramEnd"/>
      <w:r>
        <w:t xml:space="preserve"> </w:t>
      </w:r>
      <w:proofErr w:type="gramStart"/>
      <w:r>
        <w:rPr>
          <w:shd w:val="clear" w:color="auto" w:fill="C0C0C0"/>
        </w:rPr>
        <w:t>FS?C</w:t>
      </w:r>
      <w:proofErr w:type="gramEnd"/>
      <w:r>
        <w:t xml:space="preserve">, </w:t>
      </w:r>
      <w:proofErr w:type="gramStart"/>
      <w:r>
        <w:rPr>
          <w:shd w:val="clear" w:color="auto" w:fill="C0C0C0"/>
        </w:rPr>
        <w:t>FC?C</w:t>
      </w:r>
      <w:proofErr w:type="gramEnd"/>
      <w:r>
        <w:t xml:space="preserve"> (again the HP-42S has more functions than we need).</w:t>
      </w:r>
    </w:p>
    <w:p w14:paraId="1D5AF988" w14:textId="77777777" w:rsidR="00076A6C" w:rsidRDefault="00076A6C"/>
    <w:p w14:paraId="4623A3A8" w14:textId="77777777" w:rsidR="00076A6C" w:rsidRDefault="00000000">
      <w:r>
        <w:rPr>
          <w:shd w:val="clear" w:color="auto" w:fill="C0C0C0"/>
        </w:rPr>
        <w:t>SF</w:t>
      </w:r>
      <w:r>
        <w:t xml:space="preserve">: </w:t>
      </w:r>
      <w:r>
        <w:rPr>
          <w:b/>
        </w:rPr>
        <w:t>Set flag.</w:t>
      </w:r>
      <w:r>
        <w:t xml:space="preserve"> Makes a flag to be set (true).</w:t>
      </w:r>
    </w:p>
    <w:p w14:paraId="604A4849" w14:textId="77777777" w:rsidR="00076A6C" w:rsidRDefault="00076A6C"/>
    <w:p w14:paraId="1CC3F3B6" w14:textId="77777777" w:rsidR="00076A6C" w:rsidRDefault="00000000">
      <w:r>
        <w:rPr>
          <w:shd w:val="clear" w:color="auto" w:fill="C0C0C0"/>
        </w:rPr>
        <w:t>CF</w:t>
      </w:r>
      <w:r>
        <w:t xml:space="preserve">: </w:t>
      </w:r>
      <w:r>
        <w:rPr>
          <w:b/>
        </w:rPr>
        <w:t>Clear flag.</w:t>
      </w:r>
      <w:r>
        <w:t xml:space="preserve"> Makes a flag to be clear (false).</w:t>
      </w:r>
    </w:p>
    <w:p w14:paraId="246942C5" w14:textId="77777777" w:rsidR="00076A6C" w:rsidRDefault="00076A6C"/>
    <w:p w14:paraId="75333523" w14:textId="77777777" w:rsidR="00076A6C" w:rsidRDefault="00000000">
      <w:proofErr w:type="gramStart"/>
      <w:r>
        <w:rPr>
          <w:shd w:val="clear" w:color="auto" w:fill="C0C0C0"/>
        </w:rPr>
        <w:t>FS?</w:t>
      </w:r>
      <w:r>
        <w:t>:</w:t>
      </w:r>
      <w:proofErr w:type="gramEnd"/>
      <w:r>
        <w:t xml:space="preserve"> </w:t>
      </w:r>
      <w:r>
        <w:rPr>
          <w:b/>
        </w:rPr>
        <w:t>Flag set test.</w:t>
      </w:r>
      <w:r>
        <w:t xml:space="preserve"> True if the flag is set (true).</w:t>
      </w:r>
    </w:p>
    <w:p w14:paraId="488A7B0C" w14:textId="77777777" w:rsidR="00076A6C" w:rsidRDefault="00076A6C"/>
    <w:p w14:paraId="039F549A" w14:textId="77777777" w:rsidR="00076A6C" w:rsidRDefault="00000000">
      <w:proofErr w:type="gramStart"/>
      <w:r>
        <w:rPr>
          <w:shd w:val="clear" w:color="auto" w:fill="C0C0C0"/>
        </w:rPr>
        <w:t>FC?</w:t>
      </w:r>
      <w:r>
        <w:t>:</w:t>
      </w:r>
      <w:proofErr w:type="gramEnd"/>
      <w:r>
        <w:t xml:space="preserve"> </w:t>
      </w:r>
      <w:r>
        <w:rPr>
          <w:b/>
        </w:rPr>
        <w:t>Flag clear test.</w:t>
      </w:r>
      <w:r>
        <w:t xml:space="preserve"> True if the flag is clear (false).</w:t>
      </w:r>
    </w:p>
    <w:p w14:paraId="127D583D" w14:textId="77777777" w:rsidR="00076A6C" w:rsidRDefault="00076A6C"/>
    <w:p w14:paraId="6DAEC9CA" w14:textId="77777777" w:rsidR="00076A6C" w:rsidRDefault="00000000">
      <w:proofErr w:type="gramStart"/>
      <w:r>
        <w:rPr>
          <w:shd w:val="clear" w:color="auto" w:fill="C0C0C0"/>
        </w:rPr>
        <w:t>FS?C</w:t>
      </w:r>
      <w:proofErr w:type="gramEnd"/>
      <w:r>
        <w:t xml:space="preserve">: </w:t>
      </w:r>
      <w:r>
        <w:rPr>
          <w:b/>
        </w:rPr>
        <w:t>Flag set test and clear.</w:t>
      </w:r>
      <w:r>
        <w:t xml:space="preserve">  True if the flag is set (true), and simultaneously clears the flag.</w:t>
      </w:r>
    </w:p>
    <w:p w14:paraId="65803BF9" w14:textId="77777777" w:rsidR="00076A6C" w:rsidRDefault="00076A6C"/>
    <w:p w14:paraId="0389A763" w14:textId="77777777" w:rsidR="00076A6C" w:rsidRDefault="00000000">
      <w:proofErr w:type="gramStart"/>
      <w:r>
        <w:rPr>
          <w:shd w:val="clear" w:color="auto" w:fill="C0C0C0"/>
        </w:rPr>
        <w:t>FC?C</w:t>
      </w:r>
      <w:proofErr w:type="gramEnd"/>
      <w:r>
        <w:t xml:space="preserve">: </w:t>
      </w:r>
      <w:r>
        <w:rPr>
          <w:b/>
        </w:rPr>
        <w:t>Flag clear test and clear.</w:t>
      </w:r>
      <w:r>
        <w:t xml:space="preserve">  The same as FC? and CF together.</w:t>
      </w:r>
    </w:p>
    <w:p w14:paraId="52E731F8" w14:textId="77777777" w:rsidR="00076A6C" w:rsidRDefault="00076A6C"/>
    <w:p w14:paraId="0A74C8FE" w14:textId="77777777" w:rsidR="00076A6C" w:rsidRDefault="00000000">
      <w:r>
        <w:t>Now let's study some of the flags.</w:t>
      </w:r>
      <w:r>
        <w:br/>
      </w:r>
    </w:p>
    <w:p w14:paraId="3D4F8035" w14:textId="07C42E41" w:rsidR="00076A6C" w:rsidRDefault="00000000">
      <w:pPr>
        <w:ind w:left="720" w:hanging="720"/>
      </w:pPr>
      <w:r>
        <w:rPr>
          <w:b/>
        </w:rPr>
        <w:t>00–10 and 81–99</w:t>
      </w:r>
      <w:r>
        <w:t xml:space="preserve">: These 30 flags are not related to the </w:t>
      </w:r>
      <w:r w:rsidR="000D2C2B">
        <w:t>calculator’s</w:t>
      </w:r>
      <w:r>
        <w:t xml:space="preserve"> status but are just “binary memories” you can use for what you want.</w:t>
      </w:r>
    </w:p>
    <w:p w14:paraId="2DF6331E" w14:textId="01FA45C7" w:rsidR="00076A6C" w:rsidRDefault="00000000">
      <w:pPr>
        <w:ind w:left="720" w:hanging="720"/>
      </w:pPr>
      <w:r>
        <w:rPr>
          <w:b/>
        </w:rPr>
        <w:t>11</w:t>
      </w:r>
      <w:r>
        <w:t>: When you turn on the calculator</w:t>
      </w:r>
      <w:r w:rsidR="000D2C2B">
        <w:t>,</w:t>
      </w:r>
      <w:r>
        <w:t xml:space="preserve"> if the flag 11 is set the calculator runs the program where the “calculator's pointer” is stopped and clears the flag 11. </w:t>
      </w:r>
    </w:p>
    <w:p w14:paraId="5913D2C6" w14:textId="77777777" w:rsidR="00076A6C" w:rsidRDefault="00000000">
      <w:pPr>
        <w:ind w:left="720" w:hanging="720"/>
      </w:pPr>
      <w:r>
        <w:rPr>
          <w:b/>
        </w:rPr>
        <w:t>24</w:t>
      </w:r>
      <w:r>
        <w:t xml:space="preserve">: If this flag is set the calculator will ignore error messages. “Out of Range” will appear as 9.99999999999E499 in the HP-42S and as 1.7977E308 in Free42. This is important if you want to prevent an unwanted stop during a program. </w:t>
      </w:r>
    </w:p>
    <w:p w14:paraId="6889DDB4" w14:textId="77777777" w:rsidR="00076A6C" w:rsidRDefault="00000000">
      <w:pPr>
        <w:ind w:left="720" w:hanging="720"/>
      </w:pPr>
      <w:r>
        <w:rPr>
          <w:b/>
        </w:rPr>
        <w:t>26</w:t>
      </w:r>
      <w:r>
        <w:t xml:space="preserve">: Turns audio on. </w:t>
      </w:r>
    </w:p>
    <w:p w14:paraId="0C0B3230" w14:textId="77777777" w:rsidR="00076A6C" w:rsidRDefault="00000000">
      <w:pPr>
        <w:ind w:left="720" w:hanging="720"/>
      </w:pPr>
      <w:r>
        <w:rPr>
          <w:b/>
        </w:rPr>
        <w:t>28</w:t>
      </w:r>
      <w:r>
        <w:t xml:space="preserve">: Use '.' instead of ',' (default). </w:t>
      </w:r>
    </w:p>
    <w:p w14:paraId="24910F37" w14:textId="77777777" w:rsidR="00076A6C" w:rsidRDefault="00000000">
      <w:pPr>
        <w:ind w:left="720" w:hanging="720"/>
      </w:pPr>
      <w:r>
        <w:rPr>
          <w:b/>
        </w:rPr>
        <w:t>29</w:t>
      </w:r>
      <w:r>
        <w:t xml:space="preserve">: If set the calculator separates digits in groups of three. For example: 5000000 becomes 5,000,000. (default) </w:t>
      </w:r>
    </w:p>
    <w:p w14:paraId="6C017829" w14:textId="77777777" w:rsidR="00076A6C" w:rsidRDefault="00000000">
      <w:pPr>
        <w:ind w:left="720" w:hanging="720"/>
      </w:pPr>
      <w:r>
        <w:rPr>
          <w:b/>
        </w:rPr>
        <w:t>36–80</w:t>
      </w:r>
      <w:r>
        <w:t xml:space="preserve">: You cannot change the flags from 36 to 80. </w:t>
      </w:r>
    </w:p>
    <w:p w14:paraId="0F6BAC2B" w14:textId="77777777" w:rsidR="00076A6C" w:rsidRDefault="00000000">
      <w:pPr>
        <w:ind w:left="720" w:hanging="720"/>
      </w:pPr>
      <w:r>
        <w:rPr>
          <w:b/>
        </w:rPr>
        <w:t>44</w:t>
      </w:r>
      <w:r>
        <w:t xml:space="preserve">: Always on. If true the calculator does not turn off after about 10 minutes. </w:t>
      </w:r>
    </w:p>
    <w:p w14:paraId="30B8970F" w14:textId="77777777" w:rsidR="00076A6C" w:rsidRDefault="00000000">
      <w:pPr>
        <w:ind w:left="720" w:hanging="720"/>
      </w:pPr>
      <w:r>
        <w:rPr>
          <w:b/>
        </w:rPr>
        <w:t>65</w:t>
      </w:r>
      <w:r>
        <w:t xml:space="preserve">: Matrix editor. </w:t>
      </w:r>
    </w:p>
    <w:p w14:paraId="3487DF16" w14:textId="77777777" w:rsidR="00076A6C" w:rsidRDefault="00000000">
      <w:pPr>
        <w:ind w:left="720" w:hanging="720"/>
      </w:pPr>
      <w:r>
        <w:rPr>
          <w:b/>
        </w:rPr>
        <w:t>68–71</w:t>
      </w:r>
      <w:r>
        <w:t xml:space="preserve">: Base modes. CCCC=Decimal (default), CCCS=Binary, CSSS=Octal and SSSS=Hexadecimal. It is a shame! Why not only two? :) </w:t>
      </w:r>
    </w:p>
    <w:p w14:paraId="5B861127" w14:textId="77777777" w:rsidR="00076A6C" w:rsidRDefault="00000000">
      <w:pPr>
        <w:ind w:left="720" w:hanging="720"/>
      </w:pPr>
      <w:r>
        <w:rPr>
          <w:b/>
        </w:rPr>
        <w:t>73</w:t>
      </w:r>
      <w:r>
        <w:t xml:space="preserve">: This flag if </w:t>
      </w:r>
      <w:proofErr w:type="gramStart"/>
      <w:r>
        <w:t>true</w:t>
      </w:r>
      <w:proofErr w:type="gramEnd"/>
      <w:r>
        <w:t xml:space="preserve"> makes the calculator to show complex numbers in polar notation.</w:t>
      </w:r>
    </w:p>
    <w:p w14:paraId="414CEDEB" w14:textId="77777777" w:rsidR="00076A6C" w:rsidRDefault="00000000" w:rsidP="002E1EC9">
      <w:pPr>
        <w:pStyle w:val="Heading1"/>
        <w:pageBreakBefore/>
        <w:tabs>
          <w:tab w:val="left" w:pos="0"/>
        </w:tabs>
      </w:pPr>
      <w:bookmarkStart w:id="44" w:name="_Toc222397013"/>
      <w:r>
        <w:t>13. Features specific to “free-42”</w:t>
      </w:r>
      <w:bookmarkEnd w:id="44"/>
    </w:p>
    <w:p w14:paraId="3F5027AA" w14:textId="77777777" w:rsidR="00076A6C" w:rsidRDefault="00000000">
      <w:r>
        <w:t xml:space="preserve"> This section describes implementation features of Free42 that are enhancements to the functionality of the original HP-42s.</w:t>
      </w:r>
    </w:p>
    <w:p w14:paraId="010E6FB1" w14:textId="77777777" w:rsidR="00076A6C" w:rsidRDefault="00000000">
      <w:pPr>
        <w:pStyle w:val="Heading2"/>
        <w:tabs>
          <w:tab w:val="left" w:pos="0"/>
        </w:tabs>
      </w:pPr>
      <w:bookmarkStart w:id="45" w:name="_Toc222397014"/>
      <w:r>
        <w:t>13.1 Keyboard Interface (Windows, Linux and Mac Desktops and Laptops)</w:t>
      </w:r>
      <w:bookmarkEnd w:id="45"/>
    </w:p>
    <w:p w14:paraId="21DF7EFE" w14:textId="77777777" w:rsidR="00076A6C" w:rsidRDefault="00076A6C"/>
    <w:p w14:paraId="161797C4" w14:textId="77777777" w:rsidR="00076A6C" w:rsidRDefault="00000000">
      <w:r>
        <w:t>On machines with a standard keyboard, Free42 maps the calculator keys onto the keyboard according to the following layout:</w:t>
      </w:r>
    </w:p>
    <w:p w14:paraId="2225EFBE" w14:textId="77777777" w:rsidR="00076A6C" w:rsidRDefault="00076A6C"/>
    <w:p w14:paraId="246B0A54" w14:textId="77777777" w:rsidR="00076A6C" w:rsidRDefault="008C17ED">
      <w:r>
        <w:rPr>
          <w:noProof/>
        </w:rPr>
        <w:drawing>
          <wp:inline distT="0" distB="0" distL="0" distR="0" wp14:anchorId="427E471A" wp14:editId="017A8B0A">
            <wp:extent cx="5753100" cy="27622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solidFill>
                      <a:srgbClr val="FFFFFF"/>
                    </a:solidFill>
                    <a:ln>
                      <a:noFill/>
                    </a:ln>
                  </pic:spPr>
                </pic:pic>
              </a:graphicData>
            </a:graphic>
          </wp:inline>
        </w:drawing>
      </w:r>
    </w:p>
    <w:p w14:paraId="3978007C" w14:textId="77777777" w:rsidR="00076A6C" w:rsidRDefault="00076A6C"/>
    <w:p w14:paraId="4BB76D93" w14:textId="77777777" w:rsidR="00076A6C" w:rsidRDefault="00000000">
      <w:pPr>
        <w:pStyle w:val="Heading2"/>
        <w:tabs>
          <w:tab w:val="left" w:pos="0"/>
        </w:tabs>
      </w:pPr>
      <w:bookmarkStart w:id="46" w:name="_Toc222397015"/>
      <w:r>
        <w:t>13.2 Program Import and Export</w:t>
      </w:r>
      <w:bookmarkEnd w:id="46"/>
    </w:p>
    <w:p w14:paraId="56F37E5D" w14:textId="791A2C1B" w:rsidR="00076A6C" w:rsidRDefault="00000000">
      <w:r>
        <w:t xml:space="preserve">One of the greatest limitations of the real </w:t>
      </w:r>
      <w:r w:rsidR="00A72C54">
        <w:t>HP-42S</w:t>
      </w:r>
      <w:r>
        <w:t xml:space="preserve"> calculator is that it has no means of input or output of electronically interchanged files; </w:t>
      </w:r>
      <w:r w:rsidR="00331ECA">
        <w:t>so,</w:t>
      </w:r>
      <w:r>
        <w:t xml:space="preserve"> if you want to transfer a program from one </w:t>
      </w:r>
      <w:r w:rsidR="00A72C54">
        <w:t>HP-42S</w:t>
      </w:r>
      <w:r>
        <w:t xml:space="preserve"> to another, you have to manually key it in (and if you don’t happen to have the HP printer, you also have to transcribe it manually).</w:t>
      </w:r>
    </w:p>
    <w:p w14:paraId="56438715" w14:textId="77777777" w:rsidR="00076A6C" w:rsidRDefault="00076A6C"/>
    <w:p w14:paraId="77A20D89" w14:textId="7C1AFB1F" w:rsidR="00076A6C" w:rsidRDefault="00000000">
      <w:r>
        <w:t xml:space="preserve">This limitation is removed with Free42.  Free42 allows you to import and export program file binaries, and using suitable translation software, convert raw binaries to/from ASCII text files. On a desktop machine (Windows, Mac or Linux), the Free42 File menu has program import/export options allowing you to specify files in “raw” format for import or export.  </w:t>
      </w:r>
    </w:p>
    <w:p w14:paraId="1EEE49F7" w14:textId="77777777" w:rsidR="00076A6C" w:rsidRDefault="00076A6C"/>
    <w:p w14:paraId="369852B0" w14:textId="3220C315" w:rsidR="00076A6C" w:rsidRDefault="00000000">
      <w:r>
        <w:t xml:space="preserve">On mobile devices such as the iPhone, </w:t>
      </w:r>
      <w:r>
        <w:rPr>
          <w:rFonts w:ascii="Wingdings" w:hAnsi="Wingdings"/>
          <w:color w:val="FF6600"/>
        </w:rPr>
        <w:t></w:t>
      </w:r>
      <w:r>
        <w:t xml:space="preserve"> </w:t>
      </w:r>
      <w:r w:rsidRPr="002E1EC9">
        <w:rPr>
          <w:color w:val="FF6600"/>
          <w:bdr w:val="single" w:sz="4" w:space="0" w:color="FF6600"/>
        </w:rPr>
        <w:t>OPTIONS</w:t>
      </w:r>
      <w:r>
        <w:rPr>
          <w:color w:val="FF6600"/>
        </w:rPr>
        <w:t xml:space="preserve"> </w:t>
      </w:r>
      <w:r>
        <w:t xml:space="preserve">opens an options menu including “Import and Export Programs”.  WiFi access is required to use this option, and selecting it causes Free42 to open a special web-enabled file server on the local network and assign it the url </w:t>
      </w:r>
      <w:hyperlink r:id="rId52" w:history="1">
        <w:r w:rsidR="00076A6C">
          <w:rPr>
            <w:rStyle w:val="Hyperlink"/>
          </w:rPr>
          <w:t>http://new-host.home:8000</w:t>
        </w:r>
      </w:hyperlink>
      <w:r>
        <w:t xml:space="preserve"> which can then be accessed by a browser from any machine connected to the same local network.  </w:t>
      </w:r>
    </w:p>
    <w:p w14:paraId="0CA8E822" w14:textId="77777777" w:rsidR="00076A6C" w:rsidRDefault="00076A6C"/>
    <w:p w14:paraId="46DE0AB0" w14:textId="0C737FDE" w:rsidR="00076A6C" w:rsidRDefault="00000000" w:rsidP="003356C1">
      <w:r>
        <w:t xml:space="preserve">The program </w:t>
      </w:r>
      <w:r>
        <w:rPr>
          <w:i/>
        </w:rPr>
        <w:t>txt2raw.pl</w:t>
      </w:r>
      <w:r>
        <w:t>, written by Vini Matangrano and available on the Free42 website (</w:t>
      </w:r>
      <w:r w:rsidR="003356C1">
        <w:fldChar w:fldCharType="begin"/>
      </w:r>
      <w:r w:rsidR="003356C1">
        <w:instrText>HYPERLINK "</w:instrText>
      </w:r>
      <w:r w:rsidR="003356C1" w:rsidRPr="003356C1">
        <w:instrText>https://thomasokken.com/free42</w:instrText>
      </w:r>
      <w:r w:rsidR="003356C1">
        <w:instrText>"</w:instrText>
      </w:r>
      <w:r w:rsidR="003356C1">
        <w:fldChar w:fldCharType="separate"/>
      </w:r>
      <w:r w:rsidR="003356C1" w:rsidRPr="00A83EC8">
        <w:rPr>
          <w:rStyle w:val="Hyperlink"/>
        </w:rPr>
        <w:t>https://thomasokken.com/free42</w:t>
      </w:r>
      <w:r w:rsidR="003356C1">
        <w:fldChar w:fldCharType="end"/>
      </w:r>
      <w:r w:rsidR="003356C1">
        <w:t xml:space="preserve"> </w:t>
      </w:r>
      <w:r>
        <w:t xml:space="preserve">or specifically </w:t>
      </w:r>
      <w:r w:rsidR="003356C1">
        <w:fldChar w:fldCharType="begin"/>
      </w:r>
      <w:r w:rsidR="003356C1">
        <w:instrText>HYPERLINK "</w:instrText>
      </w:r>
      <w:r w:rsidR="003356C1" w:rsidRPr="003356C1">
        <w:instrText>https://thomasokken.com/free42/unsupported/txt2raw</w:instrText>
      </w:r>
      <w:r w:rsidR="003356C1">
        <w:instrText>"</w:instrText>
      </w:r>
      <w:r w:rsidR="003356C1">
        <w:fldChar w:fldCharType="separate"/>
      </w:r>
      <w:r w:rsidR="003356C1" w:rsidRPr="00A83EC8">
        <w:rPr>
          <w:rStyle w:val="Hyperlink"/>
        </w:rPr>
        <w:t>https://thomasokken.com/free42/unsupported/txt2raw</w:t>
      </w:r>
      <w:r w:rsidR="003356C1">
        <w:fldChar w:fldCharType="end"/>
      </w:r>
      <w:r>
        <w:t xml:space="preserve">) converts plain text files into the raw format for import to Free42; and printing to a text file from Free42 and transferring the print file to your computer effectively exports a program from the </w:t>
      </w:r>
      <w:r w:rsidR="00A72C54">
        <w:t>HP-42S</w:t>
      </w:r>
      <w:r>
        <w:t xml:space="preserve"> in plain text format.  </w:t>
      </w:r>
    </w:p>
    <w:p w14:paraId="4F4CCD77" w14:textId="77777777" w:rsidR="00076A6C" w:rsidRDefault="00076A6C"/>
    <w:p w14:paraId="50732BAA" w14:textId="280A07DE" w:rsidR="00076A6C" w:rsidRDefault="00000000" w:rsidP="001C06F0">
      <w:r>
        <w:t xml:space="preserve">You can find at </w:t>
      </w:r>
      <w:r w:rsidR="001C06F0">
        <w:fldChar w:fldCharType="begin"/>
      </w:r>
      <w:r w:rsidR="001C06F0">
        <w:instrText>HYPERLINK "</w:instrText>
      </w:r>
      <w:r w:rsidR="001C06F0" w:rsidRPr="001C06F0">
        <w:instrText>https://thomasokken.com/free42/42progs</w:instrText>
      </w:r>
      <w:r w:rsidR="001C06F0">
        <w:instrText>"</w:instrText>
      </w:r>
      <w:r w:rsidR="001C06F0">
        <w:fldChar w:fldCharType="separate"/>
      </w:r>
      <w:r w:rsidR="001C06F0" w:rsidRPr="00A83EC8">
        <w:rPr>
          <w:rStyle w:val="Hyperlink"/>
        </w:rPr>
        <w:t>https://thomasokken.com/free42/42progs</w:t>
      </w:r>
      <w:r w:rsidR="001C06F0">
        <w:fldChar w:fldCharType="end"/>
      </w:r>
      <w:r w:rsidR="001C06F0">
        <w:t xml:space="preserve"> </w:t>
      </w:r>
      <w:r>
        <w:t xml:space="preserve">a collection of useful </w:t>
      </w:r>
      <w:r w:rsidR="00A72C54">
        <w:t>HP-42S</w:t>
      </w:r>
      <w:r>
        <w:t xml:space="preserve"> programs.</w:t>
      </w:r>
    </w:p>
    <w:p w14:paraId="6D5F0600" w14:textId="77777777" w:rsidR="00076A6C" w:rsidRDefault="00000000">
      <w:pPr>
        <w:pStyle w:val="Heading2"/>
        <w:tabs>
          <w:tab w:val="left" w:pos="0"/>
        </w:tabs>
      </w:pPr>
      <w:bookmarkStart w:id="47" w:name="_Toc222397016"/>
      <w:r>
        <w:t>13.3 Printing</w:t>
      </w:r>
      <w:bookmarkEnd w:id="47"/>
    </w:p>
    <w:p w14:paraId="717627C1" w14:textId="77777777" w:rsidR="00076A6C" w:rsidRDefault="00000000">
      <w:r>
        <w:t>On desktop/laptop machines (Windows, Max or Linux), Free42 provides an option to print to either a text file or to a GIF graphics file under the Preferences screen (File→Preferences).</w:t>
      </w:r>
    </w:p>
    <w:p w14:paraId="5CE01DC2" w14:textId="77777777" w:rsidR="00076A6C" w:rsidRDefault="00076A6C"/>
    <w:p w14:paraId="7217933F" w14:textId="77777777" w:rsidR="000257AB" w:rsidRDefault="00000000" w:rsidP="002E1EC9">
      <w:r>
        <w:t xml:space="preserve">On mobile devices, the print output is stored in the </w:t>
      </w:r>
      <w:r>
        <w:rPr>
          <w:i/>
        </w:rPr>
        <w:t>print.txt</w:t>
      </w:r>
      <w:r>
        <w:t xml:space="preserve"> file accessible from the browser interface.</w:t>
      </w:r>
    </w:p>
    <w:p w14:paraId="2CFA5851" w14:textId="15622611" w:rsidR="00076A6C" w:rsidRDefault="00000000" w:rsidP="002E1EC9">
      <w:pPr>
        <w:pStyle w:val="Heading1"/>
        <w:pageBreakBefore/>
        <w:numPr>
          <w:ilvl w:val="0"/>
          <w:numId w:val="0"/>
        </w:numPr>
      </w:pPr>
      <w:bookmarkStart w:id="48" w:name="_Toc222397017"/>
      <w:r>
        <w:t>14 Comprehensive Command List</w:t>
      </w:r>
      <w:bookmarkEnd w:id="48"/>
    </w:p>
    <w:p w14:paraId="1B1AEF59" w14:textId="77777777" w:rsidR="00076A6C" w:rsidRDefault="00000000">
      <w:r>
        <w:t xml:space="preserve">The following table lists every function or command supported by the HP-42S in alphabetical order, along with a synopsis of its purpose and behavior.  </w:t>
      </w:r>
    </w:p>
    <w:p w14:paraId="212EE3DE" w14:textId="77777777" w:rsidR="00A66E5C" w:rsidRDefault="00A66E5C"/>
    <w:tbl>
      <w:tblPr>
        <w:tblW w:w="9356" w:type="dxa"/>
        <w:tblLayout w:type="fixed"/>
        <w:tblCellMar>
          <w:left w:w="0" w:type="dxa"/>
          <w:right w:w="0" w:type="dxa"/>
        </w:tblCellMar>
        <w:tblLook w:val="01E0" w:firstRow="1" w:lastRow="1" w:firstColumn="1" w:lastColumn="1" w:noHBand="0" w:noVBand="0"/>
      </w:tblPr>
      <w:tblGrid>
        <w:gridCol w:w="1276"/>
        <w:gridCol w:w="8080"/>
      </w:tblGrid>
      <w:tr w:rsidR="001C536D" w:rsidRPr="006448EE" w14:paraId="2631F143" w14:textId="77777777" w:rsidTr="002E1EC9">
        <w:trPr>
          <w:trHeight w:val="243"/>
          <w:tblHeader/>
        </w:trPr>
        <w:tc>
          <w:tcPr>
            <w:tcW w:w="1276" w:type="dxa"/>
            <w:tcBorders>
              <w:top w:val="nil"/>
              <w:left w:val="nil"/>
              <w:right w:val="nil"/>
            </w:tcBorders>
            <w:hideMark/>
          </w:tcPr>
          <w:p w14:paraId="57DB0B28" w14:textId="77777777" w:rsidR="006448EE" w:rsidRPr="002E1EC9" w:rsidRDefault="006448EE" w:rsidP="006448EE">
            <w:pPr>
              <w:rPr>
                <w:b/>
                <w:i/>
                <w:u w:val="single"/>
              </w:rPr>
            </w:pPr>
            <w:r w:rsidRPr="002E1EC9">
              <w:rPr>
                <w:b/>
                <w:i/>
                <w:u w:val="single"/>
              </w:rPr>
              <w:t>Name</w:t>
            </w:r>
          </w:p>
        </w:tc>
        <w:tc>
          <w:tcPr>
            <w:tcW w:w="8080" w:type="dxa"/>
            <w:tcBorders>
              <w:top w:val="nil"/>
              <w:left w:val="nil"/>
              <w:right w:val="nil"/>
            </w:tcBorders>
            <w:hideMark/>
          </w:tcPr>
          <w:p w14:paraId="0947E53C" w14:textId="77777777" w:rsidR="006448EE" w:rsidRPr="002E1EC9" w:rsidRDefault="006448EE" w:rsidP="006448EE">
            <w:pPr>
              <w:rPr>
                <w:b/>
                <w:i/>
                <w:u w:val="single"/>
              </w:rPr>
            </w:pPr>
            <w:r w:rsidRPr="002E1EC9">
              <w:rPr>
                <w:b/>
                <w:i/>
                <w:u w:val="single"/>
              </w:rPr>
              <w:t>Description</w:t>
            </w:r>
          </w:p>
        </w:tc>
      </w:tr>
      <w:tr w:rsidR="001C536D" w:rsidRPr="006448EE" w14:paraId="693DFF85" w14:textId="77777777" w:rsidTr="002E1EC9">
        <w:trPr>
          <w:trHeight w:val="240"/>
        </w:trPr>
        <w:tc>
          <w:tcPr>
            <w:tcW w:w="1276" w:type="dxa"/>
            <w:tcBorders>
              <w:left w:val="nil"/>
              <w:bottom w:val="nil"/>
              <w:right w:val="nil"/>
            </w:tcBorders>
            <w:hideMark/>
          </w:tcPr>
          <w:p w14:paraId="65014F3C" w14:textId="77777777" w:rsidR="006448EE" w:rsidRPr="006448EE" w:rsidRDefault="006448EE" w:rsidP="006448EE">
            <w:r w:rsidRPr="006448EE">
              <w:t>ABS</w:t>
            </w:r>
          </w:p>
        </w:tc>
        <w:tc>
          <w:tcPr>
            <w:tcW w:w="8080" w:type="dxa"/>
            <w:tcBorders>
              <w:left w:val="nil"/>
              <w:bottom w:val="nil"/>
              <w:right w:val="nil"/>
            </w:tcBorders>
            <w:hideMark/>
          </w:tcPr>
          <w:p w14:paraId="7E499DF7" w14:textId="77777777" w:rsidR="006448EE" w:rsidRPr="006448EE" w:rsidRDefault="006448EE" w:rsidP="006448EE">
            <w:r w:rsidRPr="006448EE">
              <w:rPr>
                <w:i/>
              </w:rPr>
              <w:t xml:space="preserve">Absolute value. </w:t>
            </w:r>
            <w:r w:rsidRPr="006448EE">
              <w:t>Returns |x|.</w:t>
            </w:r>
          </w:p>
        </w:tc>
      </w:tr>
      <w:tr w:rsidR="001C536D" w:rsidRPr="006448EE" w14:paraId="6D1F1FF8" w14:textId="77777777" w:rsidTr="00EB44BE">
        <w:trPr>
          <w:trHeight w:val="253"/>
        </w:trPr>
        <w:tc>
          <w:tcPr>
            <w:tcW w:w="1276" w:type="dxa"/>
            <w:hideMark/>
          </w:tcPr>
          <w:p w14:paraId="0A8075A6" w14:textId="77777777" w:rsidR="006448EE" w:rsidRPr="006448EE" w:rsidRDefault="006448EE" w:rsidP="006448EE">
            <w:r w:rsidRPr="006448EE">
              <w:t>ACOS</w:t>
            </w:r>
          </w:p>
        </w:tc>
        <w:tc>
          <w:tcPr>
            <w:tcW w:w="8080" w:type="dxa"/>
            <w:hideMark/>
          </w:tcPr>
          <w:p w14:paraId="7D2E1D18" w14:textId="77777777" w:rsidR="006448EE" w:rsidRPr="006448EE" w:rsidRDefault="006448EE" w:rsidP="006448EE">
            <w:r w:rsidRPr="006448EE">
              <w:rPr>
                <w:i/>
              </w:rPr>
              <w:t>Arc cosine</w:t>
            </w:r>
            <w:r w:rsidRPr="006448EE">
              <w:t>. Returns cos</w:t>
            </w:r>
            <w:r w:rsidRPr="006448EE">
              <w:rPr>
                <w:vertAlign w:val="superscript"/>
              </w:rPr>
              <w:t>–1</w:t>
            </w:r>
            <w:r w:rsidRPr="006448EE">
              <w:t xml:space="preserve"> x.</w:t>
            </w:r>
          </w:p>
        </w:tc>
      </w:tr>
      <w:tr w:rsidR="001C536D" w:rsidRPr="006448EE" w14:paraId="685669B2" w14:textId="77777777" w:rsidTr="00EB44BE">
        <w:trPr>
          <w:trHeight w:val="267"/>
        </w:trPr>
        <w:tc>
          <w:tcPr>
            <w:tcW w:w="1276" w:type="dxa"/>
            <w:hideMark/>
          </w:tcPr>
          <w:p w14:paraId="5E1A6FD8" w14:textId="77777777" w:rsidR="006448EE" w:rsidRPr="006448EE" w:rsidRDefault="006448EE" w:rsidP="006448EE">
            <w:r w:rsidRPr="006448EE">
              <w:t>ACOSH</w:t>
            </w:r>
          </w:p>
        </w:tc>
        <w:tc>
          <w:tcPr>
            <w:tcW w:w="8080" w:type="dxa"/>
            <w:hideMark/>
          </w:tcPr>
          <w:p w14:paraId="374189F6" w14:textId="77777777" w:rsidR="006448EE" w:rsidRPr="006448EE" w:rsidRDefault="006448EE" w:rsidP="006448EE">
            <w:r w:rsidRPr="006448EE">
              <w:rPr>
                <w:i/>
              </w:rPr>
              <w:t>Arc hyperbolic cosine</w:t>
            </w:r>
            <w:r w:rsidRPr="006448EE">
              <w:t>. Returns cosh</w:t>
            </w:r>
            <w:r w:rsidRPr="006448EE">
              <w:rPr>
                <w:vertAlign w:val="superscript"/>
              </w:rPr>
              <w:t>–1</w:t>
            </w:r>
            <w:r w:rsidRPr="006448EE">
              <w:t xml:space="preserve"> x.</w:t>
            </w:r>
          </w:p>
        </w:tc>
      </w:tr>
      <w:tr w:rsidR="001C536D" w:rsidRPr="006448EE" w14:paraId="1DF4AE8E" w14:textId="77777777" w:rsidTr="00EB44BE">
        <w:trPr>
          <w:trHeight w:val="253"/>
        </w:trPr>
        <w:tc>
          <w:tcPr>
            <w:tcW w:w="1276" w:type="dxa"/>
            <w:hideMark/>
          </w:tcPr>
          <w:p w14:paraId="5621CEDE" w14:textId="77777777" w:rsidR="006448EE" w:rsidRPr="006448EE" w:rsidRDefault="006448EE" w:rsidP="006448EE">
            <w:r w:rsidRPr="006448EE">
              <w:t>ADV</w:t>
            </w:r>
          </w:p>
        </w:tc>
        <w:tc>
          <w:tcPr>
            <w:tcW w:w="8080" w:type="dxa"/>
            <w:hideMark/>
          </w:tcPr>
          <w:p w14:paraId="6A0A087E" w14:textId="77777777" w:rsidR="006448EE" w:rsidRPr="006448EE" w:rsidRDefault="006448EE" w:rsidP="006448EE">
            <w:r w:rsidRPr="006448EE">
              <w:rPr>
                <w:i/>
              </w:rPr>
              <w:t xml:space="preserve">Advance </w:t>
            </w:r>
            <w:r w:rsidRPr="006448EE">
              <w:t>the printer paper one line</w:t>
            </w:r>
          </w:p>
        </w:tc>
      </w:tr>
      <w:tr w:rsidR="001C536D" w:rsidRPr="006448EE" w14:paraId="44BCE0E6" w14:textId="77777777" w:rsidTr="00EB44BE">
        <w:trPr>
          <w:trHeight w:val="758"/>
        </w:trPr>
        <w:tc>
          <w:tcPr>
            <w:tcW w:w="1276" w:type="dxa"/>
            <w:hideMark/>
          </w:tcPr>
          <w:p w14:paraId="4ED93CD3" w14:textId="77777777" w:rsidR="006448EE" w:rsidRPr="006448EE" w:rsidRDefault="006448EE" w:rsidP="006448EE">
            <w:r w:rsidRPr="006448EE">
              <w:t>AGRAPH</w:t>
            </w:r>
          </w:p>
        </w:tc>
        <w:tc>
          <w:tcPr>
            <w:tcW w:w="8080" w:type="dxa"/>
            <w:hideMark/>
          </w:tcPr>
          <w:p w14:paraId="7EFF502D" w14:textId="77777777" w:rsidR="006448EE" w:rsidRPr="006448EE" w:rsidRDefault="006448EE" w:rsidP="006448EE">
            <w:r w:rsidRPr="006448EE">
              <w:rPr>
                <w:i/>
              </w:rPr>
              <w:t>Alpha graphics</w:t>
            </w:r>
            <w:r w:rsidRPr="006448EE">
              <w:t>. Display a graphics image. Each character in the Alpha register</w:t>
            </w:r>
          </w:p>
          <w:p w14:paraId="23B3D346" w14:textId="77777777" w:rsidR="006448EE" w:rsidRPr="006448EE" w:rsidRDefault="006448EE" w:rsidP="006448EE">
            <w:r w:rsidRPr="006448EE">
              <w:t>specifies an 8-dot column pattern. The x- and y-registers specify the pixel location of the image.</w:t>
            </w:r>
          </w:p>
        </w:tc>
      </w:tr>
      <w:tr w:rsidR="001C536D" w:rsidRPr="006448EE" w14:paraId="16884B77" w14:textId="77777777" w:rsidTr="00EB44BE">
        <w:trPr>
          <w:trHeight w:val="252"/>
        </w:trPr>
        <w:tc>
          <w:tcPr>
            <w:tcW w:w="1276" w:type="dxa"/>
            <w:hideMark/>
          </w:tcPr>
          <w:p w14:paraId="1D0CA170" w14:textId="77777777" w:rsidR="006448EE" w:rsidRPr="006448EE" w:rsidRDefault="006448EE" w:rsidP="006448EE">
            <w:r w:rsidRPr="006448EE">
              <w:t>AIP</w:t>
            </w:r>
          </w:p>
        </w:tc>
        <w:tc>
          <w:tcPr>
            <w:tcW w:w="8080" w:type="dxa"/>
            <w:hideMark/>
          </w:tcPr>
          <w:p w14:paraId="0899FCEA" w14:textId="77777777" w:rsidR="006448EE" w:rsidRPr="006448EE" w:rsidRDefault="006448EE" w:rsidP="006448EE">
            <w:r w:rsidRPr="006448EE">
              <w:rPr>
                <w:i/>
              </w:rPr>
              <w:t xml:space="preserve">Append Integer part </w:t>
            </w:r>
            <w:r w:rsidRPr="006448EE">
              <w:t>of x to the Alpha register.</w:t>
            </w:r>
          </w:p>
        </w:tc>
      </w:tr>
      <w:tr w:rsidR="001C536D" w:rsidRPr="006448EE" w14:paraId="0EF2B071" w14:textId="77777777" w:rsidTr="00EB44BE">
        <w:trPr>
          <w:trHeight w:val="253"/>
        </w:trPr>
        <w:tc>
          <w:tcPr>
            <w:tcW w:w="1276" w:type="dxa"/>
            <w:hideMark/>
          </w:tcPr>
          <w:p w14:paraId="05C3DF63" w14:textId="77777777" w:rsidR="006448EE" w:rsidRPr="006448EE" w:rsidRDefault="006448EE" w:rsidP="006448EE">
            <w:r w:rsidRPr="006448EE">
              <w:t>ALENG</w:t>
            </w:r>
          </w:p>
        </w:tc>
        <w:tc>
          <w:tcPr>
            <w:tcW w:w="8080" w:type="dxa"/>
            <w:hideMark/>
          </w:tcPr>
          <w:p w14:paraId="465D938F" w14:textId="77777777" w:rsidR="006448EE" w:rsidRPr="006448EE" w:rsidRDefault="006448EE" w:rsidP="006448EE">
            <w:r w:rsidRPr="006448EE">
              <w:rPr>
                <w:i/>
              </w:rPr>
              <w:t>Alpha length</w:t>
            </w:r>
            <w:r w:rsidRPr="006448EE">
              <w:t>. Returns the number of characters in the Alpha register.</w:t>
            </w:r>
          </w:p>
        </w:tc>
      </w:tr>
      <w:tr w:rsidR="001C536D" w:rsidRPr="006448EE" w14:paraId="0A855A03" w14:textId="77777777" w:rsidTr="00EB44BE">
        <w:trPr>
          <w:trHeight w:val="253"/>
        </w:trPr>
        <w:tc>
          <w:tcPr>
            <w:tcW w:w="1276" w:type="dxa"/>
            <w:hideMark/>
          </w:tcPr>
          <w:p w14:paraId="0F678A36" w14:textId="77777777" w:rsidR="006448EE" w:rsidRPr="006448EE" w:rsidRDefault="006448EE" w:rsidP="006448EE">
            <w:r w:rsidRPr="006448EE">
              <w:t>ALL</w:t>
            </w:r>
          </w:p>
        </w:tc>
        <w:tc>
          <w:tcPr>
            <w:tcW w:w="8080" w:type="dxa"/>
            <w:hideMark/>
          </w:tcPr>
          <w:p w14:paraId="122E0513" w14:textId="77777777" w:rsidR="006448EE" w:rsidRPr="006448EE" w:rsidRDefault="006448EE" w:rsidP="006448EE">
            <w:r w:rsidRPr="006448EE">
              <w:t xml:space="preserve">Select the </w:t>
            </w:r>
            <w:proofErr w:type="gramStart"/>
            <w:r w:rsidRPr="006448EE">
              <w:rPr>
                <w:i/>
              </w:rPr>
              <w:t xml:space="preserve">All </w:t>
            </w:r>
            <w:r w:rsidRPr="006448EE">
              <w:t>display</w:t>
            </w:r>
            <w:proofErr w:type="gramEnd"/>
            <w:r w:rsidRPr="006448EE">
              <w:t xml:space="preserve"> format.</w:t>
            </w:r>
          </w:p>
        </w:tc>
      </w:tr>
      <w:tr w:rsidR="001C536D" w:rsidRPr="006448EE" w14:paraId="2A44BD5F" w14:textId="77777777" w:rsidTr="00EB44BE">
        <w:trPr>
          <w:trHeight w:val="253"/>
        </w:trPr>
        <w:tc>
          <w:tcPr>
            <w:tcW w:w="1276" w:type="dxa"/>
            <w:hideMark/>
          </w:tcPr>
          <w:p w14:paraId="38DAC9BB" w14:textId="77777777" w:rsidR="006448EE" w:rsidRPr="006448EE" w:rsidRDefault="006448EE" w:rsidP="006448EE">
            <w:r w:rsidRPr="006448EE">
              <w:t>ALLΣ</w:t>
            </w:r>
          </w:p>
        </w:tc>
        <w:tc>
          <w:tcPr>
            <w:tcW w:w="8080" w:type="dxa"/>
            <w:hideMark/>
          </w:tcPr>
          <w:p w14:paraId="3C79DDF4" w14:textId="77777777" w:rsidR="006448EE" w:rsidRPr="006448EE" w:rsidRDefault="006448EE" w:rsidP="006448EE">
            <w:r w:rsidRPr="006448EE">
              <w:t>Select ALLΣ (All-statistics) mode, which uses 13 summation coefficients.</w:t>
            </w:r>
          </w:p>
        </w:tc>
      </w:tr>
      <w:tr w:rsidR="001C536D" w:rsidRPr="006448EE" w14:paraId="3B772FC5" w14:textId="77777777" w:rsidTr="00EB44BE">
        <w:trPr>
          <w:trHeight w:val="252"/>
        </w:trPr>
        <w:tc>
          <w:tcPr>
            <w:tcW w:w="1276" w:type="dxa"/>
            <w:hideMark/>
          </w:tcPr>
          <w:p w14:paraId="2A21B649" w14:textId="77777777" w:rsidR="006448EE" w:rsidRPr="006448EE" w:rsidRDefault="006448EE" w:rsidP="006448EE">
            <w:r w:rsidRPr="006448EE">
              <w:t>AND</w:t>
            </w:r>
          </w:p>
        </w:tc>
        <w:tc>
          <w:tcPr>
            <w:tcW w:w="8080" w:type="dxa"/>
            <w:hideMark/>
          </w:tcPr>
          <w:p w14:paraId="6A5AE103" w14:textId="77777777" w:rsidR="006448EE" w:rsidRPr="006448EE" w:rsidRDefault="006448EE" w:rsidP="006448EE">
            <w:r w:rsidRPr="006448EE">
              <w:rPr>
                <w:i/>
              </w:rPr>
              <w:t>Logical AND</w:t>
            </w:r>
            <w:r w:rsidRPr="006448EE">
              <w:t>. Returns x AND y.</w:t>
            </w:r>
          </w:p>
        </w:tc>
      </w:tr>
      <w:tr w:rsidR="001C536D" w:rsidRPr="006448EE" w14:paraId="57F693A5" w14:textId="77777777" w:rsidTr="00EB44BE">
        <w:trPr>
          <w:trHeight w:val="252"/>
        </w:trPr>
        <w:tc>
          <w:tcPr>
            <w:tcW w:w="1276" w:type="dxa"/>
            <w:hideMark/>
          </w:tcPr>
          <w:p w14:paraId="66705FD2" w14:textId="77777777" w:rsidR="006448EE" w:rsidRPr="006448EE" w:rsidRDefault="006448EE" w:rsidP="006448EE">
            <w:r w:rsidRPr="006448EE">
              <w:t>AOFF</w:t>
            </w:r>
          </w:p>
        </w:tc>
        <w:tc>
          <w:tcPr>
            <w:tcW w:w="8080" w:type="dxa"/>
            <w:hideMark/>
          </w:tcPr>
          <w:p w14:paraId="0018F188" w14:textId="77777777" w:rsidR="006448EE" w:rsidRPr="006448EE" w:rsidRDefault="006448EE" w:rsidP="006448EE">
            <w:r w:rsidRPr="006448EE">
              <w:rPr>
                <w:i/>
              </w:rPr>
              <w:t>Alpha off</w:t>
            </w:r>
            <w:r w:rsidRPr="006448EE">
              <w:t>. Exit from the ALPHA menu.</w:t>
            </w:r>
          </w:p>
        </w:tc>
      </w:tr>
      <w:tr w:rsidR="001C536D" w:rsidRPr="006448EE" w14:paraId="512496F3" w14:textId="77777777" w:rsidTr="00EB44BE">
        <w:trPr>
          <w:trHeight w:val="253"/>
        </w:trPr>
        <w:tc>
          <w:tcPr>
            <w:tcW w:w="1276" w:type="dxa"/>
            <w:hideMark/>
          </w:tcPr>
          <w:p w14:paraId="298B0559" w14:textId="77777777" w:rsidR="006448EE" w:rsidRPr="006448EE" w:rsidRDefault="006448EE" w:rsidP="006448EE">
            <w:r w:rsidRPr="006448EE">
              <w:t>AON</w:t>
            </w:r>
          </w:p>
        </w:tc>
        <w:tc>
          <w:tcPr>
            <w:tcW w:w="8080" w:type="dxa"/>
            <w:hideMark/>
          </w:tcPr>
          <w:p w14:paraId="5558F7BB" w14:textId="77777777" w:rsidR="006448EE" w:rsidRPr="006448EE" w:rsidRDefault="006448EE" w:rsidP="006448EE">
            <w:r w:rsidRPr="006448EE">
              <w:rPr>
                <w:i/>
              </w:rPr>
              <w:t>Alpha on</w:t>
            </w:r>
            <w:r w:rsidRPr="006448EE">
              <w:t>. Select the ALPHA menu.</w:t>
            </w:r>
          </w:p>
        </w:tc>
      </w:tr>
      <w:tr w:rsidR="001C536D" w:rsidRPr="001C536D" w14:paraId="13316C9B" w14:textId="77777777" w:rsidTr="00EB44BE">
        <w:trPr>
          <w:trHeight w:val="501"/>
        </w:trPr>
        <w:tc>
          <w:tcPr>
            <w:tcW w:w="1276" w:type="dxa"/>
            <w:hideMark/>
          </w:tcPr>
          <w:p w14:paraId="03BFD633" w14:textId="77777777" w:rsidR="006448EE" w:rsidRPr="006448EE" w:rsidRDefault="006448EE" w:rsidP="006448EE">
            <w:r w:rsidRPr="006448EE">
              <w:t>ARCL</w:t>
            </w:r>
          </w:p>
        </w:tc>
        <w:tc>
          <w:tcPr>
            <w:tcW w:w="8080" w:type="dxa"/>
            <w:hideMark/>
          </w:tcPr>
          <w:p w14:paraId="718927E9" w14:textId="77777777" w:rsidR="006448EE" w:rsidRPr="006448EE" w:rsidRDefault="006448EE" w:rsidP="006448EE">
            <w:r w:rsidRPr="006448EE">
              <w:rPr>
                <w:i/>
              </w:rPr>
              <w:t>Alpha recall</w:t>
            </w:r>
            <w:r w:rsidRPr="006448EE">
              <w:t>. Copy data into the Alpha register, appending it to the current contents.</w:t>
            </w:r>
          </w:p>
          <w:p w14:paraId="35CCF721" w14:textId="715B2819" w:rsidR="006448EE" w:rsidRPr="006448EE" w:rsidRDefault="006448EE" w:rsidP="006448EE">
            <w:r w:rsidRPr="006448EE">
              <w:t>Numbers are formatted using the current display format. Parameter: register or</w:t>
            </w:r>
            <w:r>
              <w:t xml:space="preserve"> variable. </w:t>
            </w:r>
            <w:r w:rsidR="00692CE0">
              <w:t>(Indirect allowed).</w:t>
            </w:r>
          </w:p>
        </w:tc>
      </w:tr>
      <w:tr w:rsidR="001C536D" w:rsidRPr="006448EE" w14:paraId="17390133" w14:textId="77777777" w:rsidTr="00454AA1">
        <w:trPr>
          <w:trHeight w:val="501"/>
        </w:trPr>
        <w:tc>
          <w:tcPr>
            <w:tcW w:w="1276" w:type="dxa"/>
            <w:hideMark/>
          </w:tcPr>
          <w:p w14:paraId="7D87BDD4" w14:textId="77777777" w:rsidR="006448EE" w:rsidRPr="006448EE" w:rsidRDefault="006448EE" w:rsidP="006448EE">
            <w:r w:rsidRPr="006448EE">
              <w:t>AROT</w:t>
            </w:r>
          </w:p>
        </w:tc>
        <w:tc>
          <w:tcPr>
            <w:tcW w:w="8080" w:type="dxa"/>
            <w:hideMark/>
          </w:tcPr>
          <w:p w14:paraId="690C4827" w14:textId="522381B4" w:rsidR="006448EE" w:rsidRPr="006448EE" w:rsidRDefault="006448EE" w:rsidP="006448EE">
            <w:r w:rsidRPr="006448EE">
              <w:rPr>
                <w:i/>
              </w:rPr>
              <w:t xml:space="preserve">Alpha </w:t>
            </w:r>
            <w:proofErr w:type="gramStart"/>
            <w:r w:rsidRPr="006448EE">
              <w:rPr>
                <w:i/>
              </w:rPr>
              <w:t>rotate</w:t>
            </w:r>
            <w:proofErr w:type="gramEnd"/>
            <w:r w:rsidRPr="006448EE">
              <w:t>. Rotate the Alpha register by the number of characters specified in the x-register.</w:t>
            </w:r>
          </w:p>
        </w:tc>
      </w:tr>
      <w:tr w:rsidR="001C536D" w:rsidRPr="006448EE" w14:paraId="3928E7B0" w14:textId="77777777" w:rsidTr="002E1EC9">
        <w:trPr>
          <w:trHeight w:val="237"/>
        </w:trPr>
        <w:tc>
          <w:tcPr>
            <w:tcW w:w="1276" w:type="dxa"/>
            <w:hideMark/>
          </w:tcPr>
          <w:p w14:paraId="00EFACC4" w14:textId="77777777" w:rsidR="006448EE" w:rsidRPr="006448EE" w:rsidRDefault="006448EE" w:rsidP="006448EE">
            <w:r w:rsidRPr="006448EE">
              <w:t>ASHF</w:t>
            </w:r>
          </w:p>
        </w:tc>
        <w:tc>
          <w:tcPr>
            <w:tcW w:w="8080" w:type="dxa"/>
            <w:hideMark/>
          </w:tcPr>
          <w:p w14:paraId="05C38744" w14:textId="77777777" w:rsidR="006448EE" w:rsidRPr="006448EE" w:rsidRDefault="006448EE" w:rsidP="006448EE">
            <w:r w:rsidRPr="006448EE">
              <w:rPr>
                <w:i/>
              </w:rPr>
              <w:t>Alpha shift</w:t>
            </w:r>
            <w:r w:rsidRPr="006448EE">
              <w:t>. Shifts the six left-most characters out of the Alpha register.</w:t>
            </w:r>
          </w:p>
        </w:tc>
      </w:tr>
      <w:tr w:rsidR="001C536D" w:rsidRPr="006448EE" w14:paraId="084580DC" w14:textId="77777777" w:rsidTr="002E1EC9">
        <w:trPr>
          <w:trHeight w:val="252"/>
        </w:trPr>
        <w:tc>
          <w:tcPr>
            <w:tcW w:w="1276" w:type="dxa"/>
            <w:hideMark/>
          </w:tcPr>
          <w:p w14:paraId="714D21CF" w14:textId="511E43B0" w:rsidR="006448EE" w:rsidRPr="006448EE" w:rsidRDefault="006448EE" w:rsidP="006448EE">
            <w:r w:rsidRPr="006448EE">
              <w:t>AS</w:t>
            </w:r>
            <w:r w:rsidR="00454AA1">
              <w:rPr>
                <w:lang w:bidi="he-IL"/>
              </w:rPr>
              <w:t>I</w:t>
            </w:r>
            <w:r w:rsidRPr="006448EE">
              <w:t>N</w:t>
            </w:r>
          </w:p>
        </w:tc>
        <w:tc>
          <w:tcPr>
            <w:tcW w:w="8080" w:type="dxa"/>
            <w:hideMark/>
          </w:tcPr>
          <w:p w14:paraId="3716FF1B" w14:textId="77777777" w:rsidR="006448EE" w:rsidRPr="006448EE" w:rsidRDefault="006448EE" w:rsidP="006448EE">
            <w:r w:rsidRPr="006448EE">
              <w:rPr>
                <w:i/>
              </w:rPr>
              <w:t>Arc sine</w:t>
            </w:r>
            <w:r w:rsidRPr="006448EE">
              <w:t>. Returns sin</w:t>
            </w:r>
            <w:r w:rsidRPr="006448EE">
              <w:rPr>
                <w:vertAlign w:val="superscript"/>
              </w:rPr>
              <w:t>–1</w:t>
            </w:r>
            <w:r w:rsidRPr="006448EE">
              <w:t xml:space="preserve"> x.</w:t>
            </w:r>
          </w:p>
        </w:tc>
      </w:tr>
      <w:tr w:rsidR="001C536D" w:rsidRPr="006448EE" w14:paraId="641C01D4" w14:textId="77777777" w:rsidTr="002E1EC9">
        <w:trPr>
          <w:trHeight w:val="268"/>
        </w:trPr>
        <w:tc>
          <w:tcPr>
            <w:tcW w:w="1276" w:type="dxa"/>
            <w:hideMark/>
          </w:tcPr>
          <w:p w14:paraId="6D6D276D" w14:textId="1117937A" w:rsidR="006448EE" w:rsidRPr="006448EE" w:rsidRDefault="006448EE" w:rsidP="006448EE">
            <w:r w:rsidRPr="006448EE">
              <w:t>AS</w:t>
            </w:r>
            <w:r w:rsidR="00454AA1">
              <w:rPr>
                <w:lang w:bidi="he-IL"/>
              </w:rPr>
              <w:t>I</w:t>
            </w:r>
            <w:r w:rsidRPr="006448EE">
              <w:t>NH</w:t>
            </w:r>
          </w:p>
        </w:tc>
        <w:tc>
          <w:tcPr>
            <w:tcW w:w="8080" w:type="dxa"/>
            <w:hideMark/>
          </w:tcPr>
          <w:p w14:paraId="0F8E6096" w14:textId="77777777" w:rsidR="006448EE" w:rsidRPr="006448EE" w:rsidRDefault="006448EE" w:rsidP="006448EE">
            <w:r w:rsidRPr="006448EE">
              <w:rPr>
                <w:i/>
              </w:rPr>
              <w:t>Arc hyperbolic sine</w:t>
            </w:r>
            <w:r w:rsidRPr="006448EE">
              <w:t>. Returns sinh</w:t>
            </w:r>
            <w:r w:rsidRPr="006448EE">
              <w:rPr>
                <w:vertAlign w:val="superscript"/>
              </w:rPr>
              <w:t>–1</w:t>
            </w:r>
            <w:r w:rsidRPr="006448EE">
              <w:t xml:space="preserve"> x.</w:t>
            </w:r>
          </w:p>
        </w:tc>
      </w:tr>
      <w:tr w:rsidR="001C536D" w:rsidRPr="006448EE" w14:paraId="6E123463" w14:textId="77777777" w:rsidTr="00454AA1">
        <w:trPr>
          <w:trHeight w:val="758"/>
        </w:trPr>
        <w:tc>
          <w:tcPr>
            <w:tcW w:w="1276" w:type="dxa"/>
            <w:hideMark/>
          </w:tcPr>
          <w:p w14:paraId="217F09B8" w14:textId="77777777" w:rsidR="006448EE" w:rsidRPr="006448EE" w:rsidRDefault="006448EE" w:rsidP="006448EE">
            <w:r w:rsidRPr="006448EE">
              <w:t>ASSIGN</w:t>
            </w:r>
          </w:p>
        </w:tc>
        <w:tc>
          <w:tcPr>
            <w:tcW w:w="8080" w:type="dxa"/>
            <w:hideMark/>
          </w:tcPr>
          <w:p w14:paraId="42C08099" w14:textId="47E91B6F" w:rsidR="006448EE" w:rsidRPr="006448EE" w:rsidRDefault="006448EE" w:rsidP="00454AA1">
            <w:r w:rsidRPr="006448EE">
              <w:rPr>
                <w:i/>
              </w:rPr>
              <w:t xml:space="preserve">Assign </w:t>
            </w:r>
            <w:r w:rsidRPr="006448EE">
              <w:t>a function, program, or variable to a menu key in the CUSTOM menu. Parameter 1: function name, alpha program label, or variable name. Parameter 2: key</w:t>
            </w:r>
            <w:r w:rsidR="00454AA1">
              <w:rPr>
                <w:rFonts w:hint="cs"/>
                <w:rtl/>
                <w:lang w:bidi="he-IL"/>
              </w:rPr>
              <w:t xml:space="preserve"> </w:t>
            </w:r>
            <w:r w:rsidRPr="006448EE">
              <w:t>number (01–18).</w:t>
            </w:r>
          </w:p>
        </w:tc>
      </w:tr>
      <w:tr w:rsidR="001C536D" w:rsidRPr="006448EE" w14:paraId="07E76226" w14:textId="77777777" w:rsidTr="002E1EC9">
        <w:trPr>
          <w:trHeight w:val="485"/>
        </w:trPr>
        <w:tc>
          <w:tcPr>
            <w:tcW w:w="1276" w:type="dxa"/>
            <w:hideMark/>
          </w:tcPr>
          <w:p w14:paraId="4B70ACC1" w14:textId="77777777" w:rsidR="006448EE" w:rsidRPr="006448EE" w:rsidRDefault="006448EE" w:rsidP="006448EE">
            <w:r w:rsidRPr="006448EE">
              <w:t>ASTO</w:t>
            </w:r>
          </w:p>
        </w:tc>
        <w:tc>
          <w:tcPr>
            <w:tcW w:w="8080" w:type="dxa"/>
            <w:hideMark/>
          </w:tcPr>
          <w:p w14:paraId="3CA04C71" w14:textId="77777777" w:rsidR="006448EE" w:rsidRPr="006448EE" w:rsidRDefault="006448EE" w:rsidP="006448EE">
            <w:r w:rsidRPr="006448EE">
              <w:rPr>
                <w:i/>
              </w:rPr>
              <w:t>Alpha store</w:t>
            </w:r>
            <w:r w:rsidRPr="006448EE">
              <w:t>. Copy the first six characters in the Alpha register into a register or</w:t>
            </w:r>
          </w:p>
          <w:p w14:paraId="6CA16D34" w14:textId="50816F4F" w:rsidR="006448EE" w:rsidRPr="006448EE" w:rsidRDefault="006448EE" w:rsidP="006448EE">
            <w:r w:rsidRPr="006448EE">
              <w:t xml:space="preserve">variable. Parameter: register or variable </w:t>
            </w:r>
            <w:r w:rsidR="00692CE0">
              <w:t>(Indirect allowed).</w:t>
            </w:r>
          </w:p>
        </w:tc>
      </w:tr>
      <w:tr w:rsidR="001C536D" w:rsidRPr="006448EE" w14:paraId="7C3334AF" w14:textId="77777777" w:rsidTr="002E1EC9">
        <w:trPr>
          <w:trHeight w:val="258"/>
        </w:trPr>
        <w:tc>
          <w:tcPr>
            <w:tcW w:w="1276" w:type="dxa"/>
            <w:hideMark/>
          </w:tcPr>
          <w:p w14:paraId="52AD01D4" w14:textId="77777777" w:rsidR="006448EE" w:rsidRPr="006448EE" w:rsidRDefault="006448EE" w:rsidP="006448EE">
            <w:r w:rsidRPr="006448EE">
              <w:t>ATAN</w:t>
            </w:r>
          </w:p>
        </w:tc>
        <w:tc>
          <w:tcPr>
            <w:tcW w:w="8080" w:type="dxa"/>
            <w:hideMark/>
          </w:tcPr>
          <w:p w14:paraId="522BFA6E" w14:textId="77777777" w:rsidR="006448EE" w:rsidRPr="006448EE" w:rsidRDefault="006448EE" w:rsidP="006448EE">
            <w:r w:rsidRPr="006448EE">
              <w:rPr>
                <w:i/>
              </w:rPr>
              <w:t>Arc tangent</w:t>
            </w:r>
            <w:r w:rsidRPr="006448EE">
              <w:t>. Returns tan</w:t>
            </w:r>
            <w:r w:rsidRPr="006448EE">
              <w:rPr>
                <w:vertAlign w:val="superscript"/>
              </w:rPr>
              <w:t>–1</w:t>
            </w:r>
            <w:r w:rsidRPr="006448EE">
              <w:t xml:space="preserve"> x.</w:t>
            </w:r>
          </w:p>
        </w:tc>
      </w:tr>
      <w:tr w:rsidR="001C536D" w:rsidRPr="006448EE" w14:paraId="5B87CD38" w14:textId="77777777" w:rsidTr="002E1EC9">
        <w:trPr>
          <w:trHeight w:val="268"/>
        </w:trPr>
        <w:tc>
          <w:tcPr>
            <w:tcW w:w="1276" w:type="dxa"/>
            <w:hideMark/>
          </w:tcPr>
          <w:p w14:paraId="53791EE6" w14:textId="77777777" w:rsidR="006448EE" w:rsidRPr="006448EE" w:rsidRDefault="006448EE" w:rsidP="006448EE">
            <w:r w:rsidRPr="006448EE">
              <w:t>ATANH</w:t>
            </w:r>
          </w:p>
        </w:tc>
        <w:tc>
          <w:tcPr>
            <w:tcW w:w="8080" w:type="dxa"/>
            <w:hideMark/>
          </w:tcPr>
          <w:p w14:paraId="68A34B2C" w14:textId="77777777" w:rsidR="006448EE" w:rsidRPr="006448EE" w:rsidRDefault="006448EE" w:rsidP="006448EE">
            <w:r w:rsidRPr="006448EE">
              <w:rPr>
                <w:i/>
              </w:rPr>
              <w:t>Arc hyperbolic tangent</w:t>
            </w:r>
            <w:r w:rsidRPr="006448EE">
              <w:t>. Returns tanh</w:t>
            </w:r>
            <w:r w:rsidRPr="006448EE">
              <w:rPr>
                <w:vertAlign w:val="superscript"/>
              </w:rPr>
              <w:t>–1</w:t>
            </w:r>
            <w:r w:rsidRPr="006448EE">
              <w:t xml:space="preserve"> x.</w:t>
            </w:r>
          </w:p>
        </w:tc>
      </w:tr>
      <w:tr w:rsidR="001C536D" w:rsidRPr="006448EE" w14:paraId="0E3F68D0" w14:textId="77777777" w:rsidTr="00454AA1">
        <w:trPr>
          <w:trHeight w:val="505"/>
        </w:trPr>
        <w:tc>
          <w:tcPr>
            <w:tcW w:w="1276" w:type="dxa"/>
            <w:hideMark/>
          </w:tcPr>
          <w:p w14:paraId="03D8CF50" w14:textId="77777777" w:rsidR="006448EE" w:rsidRPr="006448EE" w:rsidRDefault="006448EE" w:rsidP="006448EE">
            <w:r w:rsidRPr="006448EE">
              <w:t>ATOX</w:t>
            </w:r>
          </w:p>
        </w:tc>
        <w:tc>
          <w:tcPr>
            <w:tcW w:w="8080" w:type="dxa"/>
            <w:hideMark/>
          </w:tcPr>
          <w:p w14:paraId="25DC4492" w14:textId="3B1B1029" w:rsidR="006448EE" w:rsidRPr="006448EE" w:rsidRDefault="006448EE" w:rsidP="00454AA1">
            <w:r w:rsidRPr="006448EE">
              <w:rPr>
                <w:i/>
              </w:rPr>
              <w:t>Alpha to X</w:t>
            </w:r>
            <w:r w:rsidRPr="006448EE">
              <w:t>. Convert the left-most character in the Alpha register to its character code</w:t>
            </w:r>
            <w:r w:rsidR="00454AA1">
              <w:rPr>
                <w:rFonts w:hint="cs"/>
                <w:rtl/>
                <w:lang w:bidi="he-IL"/>
              </w:rPr>
              <w:t xml:space="preserve"> </w:t>
            </w:r>
            <w:r w:rsidRPr="006448EE">
              <w:t>(returned to the x-register) and delete the character.</w:t>
            </w:r>
          </w:p>
        </w:tc>
      </w:tr>
      <w:tr w:rsidR="001C536D" w:rsidRPr="006448EE" w14:paraId="1057CD93" w14:textId="77777777" w:rsidTr="002E1EC9">
        <w:trPr>
          <w:trHeight w:val="252"/>
        </w:trPr>
        <w:tc>
          <w:tcPr>
            <w:tcW w:w="1276" w:type="dxa"/>
            <w:hideMark/>
          </w:tcPr>
          <w:p w14:paraId="31A4A9E3" w14:textId="10980830" w:rsidR="006448EE" w:rsidRPr="006448EE" w:rsidRDefault="006448EE" w:rsidP="006448EE">
            <w:r w:rsidRPr="006448EE">
              <w:t>AV</w:t>
            </w:r>
            <w:r w:rsidR="00454AA1">
              <w:rPr>
                <w:lang w:bidi="he-IL"/>
              </w:rPr>
              <w:t>I</w:t>
            </w:r>
            <w:r w:rsidRPr="006448EE">
              <w:t>EW</w:t>
            </w:r>
          </w:p>
        </w:tc>
        <w:tc>
          <w:tcPr>
            <w:tcW w:w="8080" w:type="dxa"/>
            <w:hideMark/>
          </w:tcPr>
          <w:p w14:paraId="15163765" w14:textId="77777777" w:rsidR="006448EE" w:rsidRPr="006448EE" w:rsidRDefault="006448EE" w:rsidP="006448EE">
            <w:r w:rsidRPr="006448EE">
              <w:rPr>
                <w:i/>
              </w:rPr>
              <w:t>Alpha view</w:t>
            </w:r>
            <w:r w:rsidRPr="006448EE">
              <w:t>. Display the Alpha register.</w:t>
            </w:r>
          </w:p>
        </w:tc>
      </w:tr>
      <w:tr w:rsidR="001C536D" w:rsidRPr="006448EE" w14:paraId="0F6FDFB6" w14:textId="77777777" w:rsidTr="002E1EC9">
        <w:trPr>
          <w:trHeight w:val="253"/>
        </w:trPr>
        <w:tc>
          <w:tcPr>
            <w:tcW w:w="1276" w:type="dxa"/>
            <w:hideMark/>
          </w:tcPr>
          <w:p w14:paraId="13763681" w14:textId="77777777" w:rsidR="006448EE" w:rsidRPr="006448EE" w:rsidRDefault="006448EE" w:rsidP="006448EE">
            <w:r w:rsidRPr="006448EE">
              <w:t>BASE+</w:t>
            </w:r>
          </w:p>
        </w:tc>
        <w:tc>
          <w:tcPr>
            <w:tcW w:w="8080" w:type="dxa"/>
            <w:hideMark/>
          </w:tcPr>
          <w:p w14:paraId="3915ABE2" w14:textId="77777777" w:rsidR="006448EE" w:rsidRPr="006448EE" w:rsidRDefault="006448EE" w:rsidP="006448EE">
            <w:r w:rsidRPr="006448EE">
              <w:rPr>
                <w:i/>
              </w:rPr>
              <w:t>Base addition</w:t>
            </w:r>
            <w:r w:rsidRPr="006448EE">
              <w:t>. Returns the 36-bit sum of y + x.</w:t>
            </w:r>
          </w:p>
        </w:tc>
      </w:tr>
      <w:tr w:rsidR="001C536D" w:rsidRPr="006448EE" w14:paraId="79CC5E07" w14:textId="77777777" w:rsidTr="002E1EC9">
        <w:trPr>
          <w:trHeight w:val="253"/>
        </w:trPr>
        <w:tc>
          <w:tcPr>
            <w:tcW w:w="1276" w:type="dxa"/>
            <w:hideMark/>
          </w:tcPr>
          <w:p w14:paraId="51E5FE17" w14:textId="77777777" w:rsidR="006448EE" w:rsidRPr="006448EE" w:rsidRDefault="006448EE" w:rsidP="006448EE">
            <w:r w:rsidRPr="006448EE">
              <w:t>BASE–</w:t>
            </w:r>
          </w:p>
        </w:tc>
        <w:tc>
          <w:tcPr>
            <w:tcW w:w="8080" w:type="dxa"/>
            <w:hideMark/>
          </w:tcPr>
          <w:p w14:paraId="7F51A24D" w14:textId="77777777" w:rsidR="006448EE" w:rsidRPr="006448EE" w:rsidRDefault="006448EE" w:rsidP="006448EE">
            <w:r w:rsidRPr="006448EE">
              <w:rPr>
                <w:i/>
              </w:rPr>
              <w:t>Base subtraction</w:t>
            </w:r>
            <w:r w:rsidRPr="006448EE">
              <w:t>. Returns the 36-bit difference of y – x.</w:t>
            </w:r>
          </w:p>
        </w:tc>
      </w:tr>
      <w:tr w:rsidR="001C536D" w:rsidRPr="006448EE" w14:paraId="725CF19C" w14:textId="77777777" w:rsidTr="002E1EC9">
        <w:trPr>
          <w:trHeight w:val="253"/>
        </w:trPr>
        <w:tc>
          <w:tcPr>
            <w:tcW w:w="1276" w:type="dxa"/>
            <w:hideMark/>
          </w:tcPr>
          <w:p w14:paraId="30402EB3" w14:textId="77777777" w:rsidR="006448EE" w:rsidRPr="006448EE" w:rsidRDefault="006448EE" w:rsidP="006448EE">
            <w:r w:rsidRPr="006448EE">
              <w:t>BASEx</w:t>
            </w:r>
          </w:p>
        </w:tc>
        <w:tc>
          <w:tcPr>
            <w:tcW w:w="8080" w:type="dxa"/>
            <w:hideMark/>
          </w:tcPr>
          <w:p w14:paraId="294C621E" w14:textId="70813DC0" w:rsidR="006448EE" w:rsidRPr="006448EE" w:rsidRDefault="006448EE" w:rsidP="006448EE">
            <w:r w:rsidRPr="006448EE">
              <w:rPr>
                <w:i/>
              </w:rPr>
              <w:t>Base multiplication</w:t>
            </w:r>
            <w:r w:rsidRPr="006448EE">
              <w:t xml:space="preserve">. Returns the 36-bit product of y </w:t>
            </w:r>
            <w:r w:rsidR="003E0092">
              <w:t>×</w:t>
            </w:r>
            <w:r w:rsidRPr="006448EE">
              <w:t xml:space="preserve"> x.</w:t>
            </w:r>
          </w:p>
        </w:tc>
      </w:tr>
      <w:tr w:rsidR="001C536D" w:rsidRPr="006448EE" w14:paraId="6BF2CE31" w14:textId="77777777" w:rsidTr="002E1EC9">
        <w:trPr>
          <w:trHeight w:val="252"/>
        </w:trPr>
        <w:tc>
          <w:tcPr>
            <w:tcW w:w="1276" w:type="dxa"/>
            <w:hideMark/>
          </w:tcPr>
          <w:p w14:paraId="72ADF045" w14:textId="77777777" w:rsidR="006448EE" w:rsidRPr="006448EE" w:rsidRDefault="006448EE" w:rsidP="006448EE">
            <w:r w:rsidRPr="006448EE">
              <w:t>BASE÷</w:t>
            </w:r>
          </w:p>
        </w:tc>
        <w:tc>
          <w:tcPr>
            <w:tcW w:w="8080" w:type="dxa"/>
            <w:hideMark/>
          </w:tcPr>
          <w:p w14:paraId="15E777FC" w14:textId="77777777" w:rsidR="006448EE" w:rsidRPr="006448EE" w:rsidRDefault="006448EE" w:rsidP="006448EE">
            <w:r w:rsidRPr="006448EE">
              <w:rPr>
                <w:i/>
              </w:rPr>
              <w:t>Base division</w:t>
            </w:r>
            <w:r w:rsidRPr="006448EE">
              <w:t xml:space="preserve">. Returns the 36-bit quotient of y </w:t>
            </w:r>
            <w:r w:rsidRPr="006448EE">
              <w:rPr>
                <w:b/>
              </w:rPr>
              <w:t xml:space="preserve">÷ </w:t>
            </w:r>
            <w:r w:rsidRPr="006448EE">
              <w:t>x.</w:t>
            </w:r>
          </w:p>
        </w:tc>
      </w:tr>
      <w:tr w:rsidR="001C536D" w:rsidRPr="006448EE" w14:paraId="680CF1B2" w14:textId="77777777" w:rsidTr="002E1EC9">
        <w:trPr>
          <w:trHeight w:val="252"/>
        </w:trPr>
        <w:tc>
          <w:tcPr>
            <w:tcW w:w="1276" w:type="dxa"/>
            <w:hideMark/>
          </w:tcPr>
          <w:p w14:paraId="5CDD3139" w14:textId="77777777" w:rsidR="006448EE" w:rsidRPr="006448EE" w:rsidRDefault="006448EE" w:rsidP="006448EE">
            <w:r w:rsidRPr="006448EE">
              <w:t>BASE+/–</w:t>
            </w:r>
          </w:p>
        </w:tc>
        <w:tc>
          <w:tcPr>
            <w:tcW w:w="8080" w:type="dxa"/>
            <w:hideMark/>
          </w:tcPr>
          <w:p w14:paraId="2CB648A0" w14:textId="77777777" w:rsidR="006448EE" w:rsidRPr="006448EE" w:rsidRDefault="006448EE" w:rsidP="006448EE">
            <w:r w:rsidRPr="006448EE">
              <w:rPr>
                <w:i/>
              </w:rPr>
              <w:t>Base change sign</w:t>
            </w:r>
            <w:r w:rsidRPr="006448EE">
              <w:t>. Returns the 36-bit 2's complement of x.</w:t>
            </w:r>
          </w:p>
        </w:tc>
      </w:tr>
      <w:tr w:rsidR="001C536D" w:rsidRPr="006448EE" w14:paraId="000533A6" w14:textId="77777777" w:rsidTr="002E1EC9">
        <w:trPr>
          <w:trHeight w:val="253"/>
        </w:trPr>
        <w:tc>
          <w:tcPr>
            <w:tcW w:w="1276" w:type="dxa"/>
            <w:hideMark/>
          </w:tcPr>
          <w:p w14:paraId="53A1361E" w14:textId="77777777" w:rsidR="006448EE" w:rsidRPr="006448EE" w:rsidRDefault="006448EE" w:rsidP="006448EE">
            <w:r w:rsidRPr="006448EE">
              <w:t>BEEP</w:t>
            </w:r>
          </w:p>
        </w:tc>
        <w:tc>
          <w:tcPr>
            <w:tcW w:w="8080" w:type="dxa"/>
            <w:hideMark/>
          </w:tcPr>
          <w:p w14:paraId="6AA611C9" w14:textId="77777777" w:rsidR="006448EE" w:rsidRPr="006448EE" w:rsidRDefault="006448EE" w:rsidP="006448EE">
            <w:r w:rsidRPr="006448EE">
              <w:t>Sound a sequence of four tones.</w:t>
            </w:r>
          </w:p>
        </w:tc>
      </w:tr>
      <w:tr w:rsidR="001C536D" w:rsidRPr="006448EE" w14:paraId="3F088C11" w14:textId="77777777" w:rsidTr="002E1EC9">
        <w:trPr>
          <w:trHeight w:val="253"/>
        </w:trPr>
        <w:tc>
          <w:tcPr>
            <w:tcW w:w="1276" w:type="dxa"/>
            <w:hideMark/>
          </w:tcPr>
          <w:p w14:paraId="629B22CC" w14:textId="77777777" w:rsidR="006448EE" w:rsidRPr="006448EE" w:rsidRDefault="006448EE" w:rsidP="006448EE">
            <w:r w:rsidRPr="006448EE">
              <w:t>BEST</w:t>
            </w:r>
          </w:p>
        </w:tc>
        <w:tc>
          <w:tcPr>
            <w:tcW w:w="8080" w:type="dxa"/>
            <w:hideMark/>
          </w:tcPr>
          <w:p w14:paraId="7492CE7D" w14:textId="77777777" w:rsidR="006448EE" w:rsidRPr="006448EE" w:rsidRDefault="006448EE" w:rsidP="006448EE">
            <w:r w:rsidRPr="006448EE">
              <w:t xml:space="preserve">Select the </w:t>
            </w:r>
            <w:r w:rsidRPr="006448EE">
              <w:rPr>
                <w:i/>
              </w:rPr>
              <w:t xml:space="preserve">best </w:t>
            </w:r>
            <w:r w:rsidRPr="006448EE">
              <w:t>curve-fitting model for the current statistical data.</w:t>
            </w:r>
          </w:p>
        </w:tc>
      </w:tr>
      <w:tr w:rsidR="001C536D" w:rsidRPr="006448EE" w14:paraId="1DB8F68E" w14:textId="77777777" w:rsidTr="002E1EC9">
        <w:trPr>
          <w:trHeight w:val="238"/>
        </w:trPr>
        <w:tc>
          <w:tcPr>
            <w:tcW w:w="1276" w:type="dxa"/>
            <w:hideMark/>
          </w:tcPr>
          <w:p w14:paraId="45F24F5A" w14:textId="337ECECA" w:rsidR="006448EE" w:rsidRPr="006448EE" w:rsidRDefault="006448EE" w:rsidP="006448EE">
            <w:r w:rsidRPr="006448EE">
              <w:t>B</w:t>
            </w:r>
            <w:r w:rsidR="00454AA1">
              <w:rPr>
                <w:lang w:bidi="he-IL"/>
              </w:rPr>
              <w:t>I</w:t>
            </w:r>
            <w:r w:rsidRPr="006448EE">
              <w:t>NM</w:t>
            </w:r>
          </w:p>
        </w:tc>
        <w:tc>
          <w:tcPr>
            <w:tcW w:w="8080" w:type="dxa"/>
            <w:hideMark/>
          </w:tcPr>
          <w:p w14:paraId="7BDB0E1A" w14:textId="77777777" w:rsidR="006448EE" w:rsidRPr="006448EE" w:rsidRDefault="006448EE" w:rsidP="006448EE">
            <w:r w:rsidRPr="006448EE">
              <w:t xml:space="preserve">Select </w:t>
            </w:r>
            <w:r w:rsidRPr="006448EE">
              <w:rPr>
                <w:i/>
              </w:rPr>
              <w:t xml:space="preserve">Binary </w:t>
            </w:r>
            <w:r w:rsidRPr="006448EE">
              <w:t>mode (base 2)</w:t>
            </w:r>
          </w:p>
        </w:tc>
      </w:tr>
      <w:tr w:rsidR="001C536D" w:rsidRPr="006448EE" w14:paraId="2F36F1F2" w14:textId="77777777" w:rsidTr="002E1EC9">
        <w:trPr>
          <w:trHeight w:val="520"/>
        </w:trPr>
        <w:tc>
          <w:tcPr>
            <w:tcW w:w="1276" w:type="dxa"/>
            <w:hideMark/>
          </w:tcPr>
          <w:p w14:paraId="5BD769D8" w14:textId="77777777" w:rsidR="006448EE" w:rsidRPr="006448EE" w:rsidRDefault="006448EE" w:rsidP="006448EE">
            <w:r w:rsidRPr="006448EE">
              <w:t>BIT?</w:t>
            </w:r>
          </w:p>
        </w:tc>
        <w:tc>
          <w:tcPr>
            <w:tcW w:w="8080" w:type="dxa"/>
            <w:hideMark/>
          </w:tcPr>
          <w:p w14:paraId="72046F83" w14:textId="77777777" w:rsidR="006448EE" w:rsidRPr="006448EE" w:rsidRDefault="006448EE" w:rsidP="006448EE">
            <w:r w:rsidRPr="006448EE">
              <w:t>Test the x</w:t>
            </w:r>
            <w:r w:rsidRPr="006448EE">
              <w:rPr>
                <w:vertAlign w:val="superscript"/>
              </w:rPr>
              <w:t>th</w:t>
            </w:r>
            <w:r w:rsidRPr="006448EE">
              <w:t xml:space="preserve"> bit of y. If the bit is set (1), execute the next program line; if the bit is clear (0), skip the next program line.</w:t>
            </w:r>
          </w:p>
        </w:tc>
      </w:tr>
      <w:tr w:rsidR="001C536D" w:rsidRPr="006448EE" w14:paraId="56FC2D9C" w14:textId="77777777" w:rsidTr="002E1EC9">
        <w:trPr>
          <w:trHeight w:val="505"/>
        </w:trPr>
        <w:tc>
          <w:tcPr>
            <w:tcW w:w="1276" w:type="dxa"/>
            <w:hideMark/>
          </w:tcPr>
          <w:p w14:paraId="69ECA668" w14:textId="77777777" w:rsidR="006448EE" w:rsidRPr="006448EE" w:rsidRDefault="006448EE" w:rsidP="006448EE">
            <w:r w:rsidRPr="006448EE">
              <w:t>BST</w:t>
            </w:r>
          </w:p>
        </w:tc>
        <w:tc>
          <w:tcPr>
            <w:tcW w:w="8080" w:type="dxa"/>
            <w:hideMark/>
          </w:tcPr>
          <w:p w14:paraId="36B8C749" w14:textId="77777777" w:rsidR="006448EE" w:rsidRPr="006448EE" w:rsidRDefault="006448EE" w:rsidP="006448EE">
            <w:r w:rsidRPr="006448EE">
              <w:rPr>
                <w:i/>
              </w:rPr>
              <w:t>Back step</w:t>
            </w:r>
            <w:r w:rsidRPr="006448EE">
              <w:t>. Move the program pointer to the previous program line. (Not</w:t>
            </w:r>
          </w:p>
          <w:p w14:paraId="69C21DC0" w14:textId="1B2289DF" w:rsidR="006448EE" w:rsidRPr="006448EE" w:rsidRDefault="006448EE" w:rsidP="006448EE">
            <w:r w:rsidRPr="006448EE">
              <w:t>programmable.)</w:t>
            </w:r>
          </w:p>
        </w:tc>
      </w:tr>
      <w:tr w:rsidR="001C536D" w:rsidRPr="006448EE" w14:paraId="5AFE90B2" w14:textId="77777777" w:rsidTr="002E1EC9">
        <w:trPr>
          <w:trHeight w:val="506"/>
        </w:trPr>
        <w:tc>
          <w:tcPr>
            <w:tcW w:w="1276" w:type="dxa"/>
            <w:hideMark/>
          </w:tcPr>
          <w:p w14:paraId="236E91DD" w14:textId="77777777" w:rsidR="006448EE" w:rsidRPr="006448EE" w:rsidRDefault="006448EE" w:rsidP="006448EE">
            <w:r w:rsidRPr="006448EE">
              <w:t>CF</w:t>
            </w:r>
          </w:p>
        </w:tc>
        <w:tc>
          <w:tcPr>
            <w:tcW w:w="8080" w:type="dxa"/>
            <w:hideMark/>
          </w:tcPr>
          <w:p w14:paraId="63DE9D1B" w14:textId="170FE13E" w:rsidR="006448EE" w:rsidRPr="006448EE" w:rsidRDefault="006448EE" w:rsidP="006448EE">
            <w:r w:rsidRPr="006448EE">
              <w:rPr>
                <w:i/>
              </w:rPr>
              <w:t xml:space="preserve">Clear flag </w:t>
            </w:r>
            <w:r w:rsidRPr="006448EE">
              <w:t>nn (00 ≤ nn ≤ 35 or 81 ≤ nn ≤ 99). Parameter: flag number (</w:t>
            </w:r>
            <w:r w:rsidR="00454AA1">
              <w:rPr>
                <w:lang w:bidi="he-IL"/>
              </w:rPr>
              <w:t>I</w:t>
            </w:r>
            <w:r w:rsidRPr="006448EE">
              <w:t>ndirect</w:t>
            </w:r>
          </w:p>
          <w:p w14:paraId="6E3DFC22" w14:textId="484CBFB9" w:rsidR="006448EE" w:rsidRPr="006448EE" w:rsidRDefault="006448EE" w:rsidP="006448EE">
            <w:r w:rsidRPr="006448EE">
              <w:t>allowed)</w:t>
            </w:r>
          </w:p>
        </w:tc>
      </w:tr>
      <w:tr w:rsidR="001C536D" w:rsidRPr="006448EE" w14:paraId="314D37FE" w14:textId="77777777" w:rsidTr="00454AA1">
        <w:trPr>
          <w:trHeight w:val="526"/>
        </w:trPr>
        <w:tc>
          <w:tcPr>
            <w:tcW w:w="1276" w:type="dxa"/>
            <w:hideMark/>
          </w:tcPr>
          <w:p w14:paraId="7301EFAD" w14:textId="77777777" w:rsidR="006448EE" w:rsidRPr="006448EE" w:rsidRDefault="006448EE" w:rsidP="006448EE">
            <w:r w:rsidRPr="006448EE">
              <w:t>CLA</w:t>
            </w:r>
          </w:p>
        </w:tc>
        <w:tc>
          <w:tcPr>
            <w:tcW w:w="8080" w:type="dxa"/>
            <w:hideMark/>
          </w:tcPr>
          <w:p w14:paraId="494D3092" w14:textId="3CDCFB03" w:rsidR="006448EE" w:rsidRPr="006448EE" w:rsidRDefault="006448EE" w:rsidP="006448EE">
            <w:r w:rsidRPr="006448EE">
              <w:rPr>
                <w:i/>
              </w:rPr>
              <w:t>Clear Alpha register</w:t>
            </w:r>
            <w:r w:rsidRPr="006448EE">
              <w:t>. If Alpha mode is on and character entry is terminated (no cursor</w:t>
            </w:r>
            <w:r w:rsidR="00454AA1">
              <w:rPr>
                <w:rFonts w:hint="cs"/>
                <w:rtl/>
                <w:lang w:bidi="he-IL"/>
              </w:rPr>
              <w:t xml:space="preserve"> </w:t>
            </w:r>
            <w:r w:rsidRPr="006448EE">
              <w:t xml:space="preserve">displayed), then </w:t>
            </w:r>
            <w:r w:rsidRPr="002E1EC9">
              <w:rPr>
                <w:bdr w:val="single" w:sz="4" w:space="0" w:color="auto"/>
              </w:rPr>
              <w:t>◄</w:t>
            </w:r>
            <w:r w:rsidRPr="006448EE">
              <w:t xml:space="preserve"> also executes the CLA function.</w:t>
            </w:r>
          </w:p>
        </w:tc>
      </w:tr>
      <w:tr w:rsidR="001C536D" w:rsidRPr="006448EE" w14:paraId="3ACCAD7B" w14:textId="77777777" w:rsidTr="002E1EC9">
        <w:trPr>
          <w:trHeight w:val="252"/>
        </w:trPr>
        <w:tc>
          <w:tcPr>
            <w:tcW w:w="1276" w:type="dxa"/>
            <w:hideMark/>
          </w:tcPr>
          <w:p w14:paraId="7A69D4C6" w14:textId="77777777" w:rsidR="006448EE" w:rsidRPr="006448EE" w:rsidRDefault="006448EE" w:rsidP="006448EE">
            <w:r w:rsidRPr="006448EE">
              <w:t>CLALL</w:t>
            </w:r>
          </w:p>
        </w:tc>
        <w:tc>
          <w:tcPr>
            <w:tcW w:w="8080" w:type="dxa"/>
            <w:hideMark/>
          </w:tcPr>
          <w:p w14:paraId="4914B766" w14:textId="5740C7F6" w:rsidR="006448EE" w:rsidRPr="006448EE" w:rsidRDefault="006448EE" w:rsidP="006448EE">
            <w:pPr>
              <w:rPr>
                <w:lang w:bidi="he-IL"/>
              </w:rPr>
            </w:pPr>
            <w:r w:rsidRPr="006448EE">
              <w:rPr>
                <w:i/>
              </w:rPr>
              <w:t>Clear all</w:t>
            </w:r>
            <w:r w:rsidRPr="006448EE">
              <w:t>. Clear all stored programs and data.</w:t>
            </w:r>
            <w:r w:rsidR="00454AA1">
              <w:rPr>
                <w:rFonts w:hint="cs"/>
                <w:rtl/>
                <w:lang w:bidi="he-IL"/>
              </w:rPr>
              <w:t xml:space="preserve"> </w:t>
            </w:r>
            <w:r w:rsidRPr="006448EE">
              <w:t>(Not Programmable)</w:t>
            </w:r>
            <w:r w:rsidR="00253B9E">
              <w:rPr>
                <w:lang w:bidi="he-IL"/>
              </w:rPr>
              <w:t>.</w:t>
            </w:r>
          </w:p>
        </w:tc>
      </w:tr>
      <w:tr w:rsidR="001C536D" w:rsidRPr="006448EE" w14:paraId="6547633F" w14:textId="77777777" w:rsidTr="002E1EC9">
        <w:trPr>
          <w:trHeight w:val="253"/>
        </w:trPr>
        <w:tc>
          <w:tcPr>
            <w:tcW w:w="1276" w:type="dxa"/>
            <w:hideMark/>
          </w:tcPr>
          <w:p w14:paraId="592810F6" w14:textId="77777777" w:rsidR="006448EE" w:rsidRPr="006448EE" w:rsidRDefault="006448EE" w:rsidP="006448EE">
            <w:r w:rsidRPr="006448EE">
              <w:t>CLD</w:t>
            </w:r>
          </w:p>
        </w:tc>
        <w:tc>
          <w:tcPr>
            <w:tcW w:w="8080" w:type="dxa"/>
            <w:hideMark/>
          </w:tcPr>
          <w:p w14:paraId="711F9FEE" w14:textId="77777777" w:rsidR="006448EE" w:rsidRPr="006448EE" w:rsidRDefault="006448EE" w:rsidP="006448EE">
            <w:r w:rsidRPr="006448EE">
              <w:rPr>
                <w:i/>
              </w:rPr>
              <w:t>Clear display</w:t>
            </w:r>
            <w:r w:rsidRPr="006448EE">
              <w:t>. Clear a message from the display.</w:t>
            </w:r>
          </w:p>
        </w:tc>
      </w:tr>
      <w:tr w:rsidR="001C536D" w:rsidRPr="006448EE" w14:paraId="2EEDA3E3" w14:textId="77777777" w:rsidTr="002E1EC9">
        <w:trPr>
          <w:trHeight w:val="252"/>
        </w:trPr>
        <w:tc>
          <w:tcPr>
            <w:tcW w:w="1276" w:type="dxa"/>
            <w:hideMark/>
          </w:tcPr>
          <w:p w14:paraId="7EB75667" w14:textId="77777777" w:rsidR="006448EE" w:rsidRPr="006448EE" w:rsidRDefault="006448EE" w:rsidP="006448EE">
            <w:r w:rsidRPr="006448EE">
              <w:t>CLKEYS</w:t>
            </w:r>
          </w:p>
        </w:tc>
        <w:tc>
          <w:tcPr>
            <w:tcW w:w="8080" w:type="dxa"/>
            <w:hideMark/>
          </w:tcPr>
          <w:p w14:paraId="5A7AAA8C" w14:textId="653F1741" w:rsidR="006448EE" w:rsidRPr="006448EE" w:rsidRDefault="006448EE" w:rsidP="006448EE">
            <w:r w:rsidRPr="006448EE">
              <w:t>Clear all CUSTOM menu key assignments.</w:t>
            </w:r>
          </w:p>
        </w:tc>
      </w:tr>
      <w:tr w:rsidR="001C536D" w:rsidRPr="006448EE" w14:paraId="3C8D28DC" w14:textId="77777777" w:rsidTr="002E1EC9">
        <w:trPr>
          <w:trHeight w:val="252"/>
        </w:trPr>
        <w:tc>
          <w:tcPr>
            <w:tcW w:w="1276" w:type="dxa"/>
            <w:hideMark/>
          </w:tcPr>
          <w:p w14:paraId="6DB50BEF" w14:textId="77777777" w:rsidR="006448EE" w:rsidRPr="006448EE" w:rsidRDefault="006448EE" w:rsidP="006448EE">
            <w:r w:rsidRPr="006448EE">
              <w:t>CLLCD</w:t>
            </w:r>
          </w:p>
        </w:tc>
        <w:tc>
          <w:tcPr>
            <w:tcW w:w="8080" w:type="dxa"/>
            <w:hideMark/>
          </w:tcPr>
          <w:p w14:paraId="5597D32C" w14:textId="4C066BBB" w:rsidR="006448EE" w:rsidRPr="006448EE" w:rsidRDefault="006448EE" w:rsidP="006448EE">
            <w:r w:rsidRPr="006448EE">
              <w:rPr>
                <w:i/>
              </w:rPr>
              <w:t xml:space="preserve">Clear LCD </w:t>
            </w:r>
            <w:r w:rsidRPr="006448EE">
              <w:t>(liquid crystal display). Blanks the entire display.</w:t>
            </w:r>
          </w:p>
        </w:tc>
      </w:tr>
      <w:tr w:rsidR="001C536D" w:rsidRPr="006448EE" w14:paraId="5C079B1D" w14:textId="77777777" w:rsidTr="002E1EC9">
        <w:trPr>
          <w:trHeight w:val="253"/>
        </w:trPr>
        <w:tc>
          <w:tcPr>
            <w:tcW w:w="1276" w:type="dxa"/>
            <w:hideMark/>
          </w:tcPr>
          <w:p w14:paraId="0E654CA7" w14:textId="77777777" w:rsidR="006448EE" w:rsidRPr="006448EE" w:rsidRDefault="006448EE" w:rsidP="006448EE">
            <w:r w:rsidRPr="006448EE">
              <w:t>CLMENU</w:t>
            </w:r>
          </w:p>
        </w:tc>
        <w:tc>
          <w:tcPr>
            <w:tcW w:w="8080" w:type="dxa"/>
            <w:hideMark/>
          </w:tcPr>
          <w:p w14:paraId="5F3A5624" w14:textId="5F41EC7B" w:rsidR="006448EE" w:rsidRPr="006448EE" w:rsidRDefault="006448EE" w:rsidP="006448EE">
            <w:r w:rsidRPr="006448EE">
              <w:rPr>
                <w:i/>
              </w:rPr>
              <w:t>Clear MENU</w:t>
            </w:r>
            <w:r w:rsidRPr="006448EE">
              <w:t>. Deletes all menu key definitions for the programmable menu.</w:t>
            </w:r>
          </w:p>
        </w:tc>
      </w:tr>
      <w:tr w:rsidR="001C536D" w:rsidRPr="006448EE" w14:paraId="26BD85E8" w14:textId="77777777" w:rsidTr="002E1EC9">
        <w:trPr>
          <w:trHeight w:val="253"/>
        </w:trPr>
        <w:tc>
          <w:tcPr>
            <w:tcW w:w="1276" w:type="dxa"/>
            <w:hideMark/>
          </w:tcPr>
          <w:p w14:paraId="2AD680ED" w14:textId="77777777" w:rsidR="006448EE" w:rsidRPr="006448EE" w:rsidRDefault="006448EE" w:rsidP="006448EE">
            <w:r w:rsidRPr="006448EE">
              <w:t>CLP</w:t>
            </w:r>
          </w:p>
        </w:tc>
        <w:tc>
          <w:tcPr>
            <w:tcW w:w="8080" w:type="dxa"/>
            <w:hideMark/>
          </w:tcPr>
          <w:p w14:paraId="021CD254" w14:textId="4B620F36" w:rsidR="006448EE" w:rsidRPr="006448EE" w:rsidRDefault="006448EE" w:rsidP="006448EE">
            <w:r w:rsidRPr="006448EE">
              <w:rPr>
                <w:i/>
              </w:rPr>
              <w:t xml:space="preserve">Clear a program </w:t>
            </w:r>
            <w:r w:rsidRPr="006448EE">
              <w:t>from memory. Parameter: global label</w:t>
            </w:r>
          </w:p>
        </w:tc>
      </w:tr>
      <w:tr w:rsidR="001C536D" w:rsidRPr="006448EE" w14:paraId="2D4121BD" w14:textId="77777777" w:rsidTr="002E1EC9">
        <w:trPr>
          <w:trHeight w:val="253"/>
        </w:trPr>
        <w:tc>
          <w:tcPr>
            <w:tcW w:w="1276" w:type="dxa"/>
            <w:hideMark/>
          </w:tcPr>
          <w:p w14:paraId="4FC6E143" w14:textId="77777777" w:rsidR="006448EE" w:rsidRPr="006448EE" w:rsidRDefault="006448EE" w:rsidP="006448EE">
            <w:r w:rsidRPr="006448EE">
              <w:t>CLRG</w:t>
            </w:r>
          </w:p>
        </w:tc>
        <w:tc>
          <w:tcPr>
            <w:tcW w:w="8080" w:type="dxa"/>
            <w:hideMark/>
          </w:tcPr>
          <w:p w14:paraId="1BBC98DD" w14:textId="2EE8F52E" w:rsidR="006448EE" w:rsidRPr="006448EE" w:rsidRDefault="006448EE" w:rsidP="006448EE">
            <w:r w:rsidRPr="006448EE">
              <w:rPr>
                <w:i/>
              </w:rPr>
              <w:t>Clear Registers</w:t>
            </w:r>
            <w:r w:rsidRPr="006448EE">
              <w:t>. Clear all of the numbered storage registers to zero.</w:t>
            </w:r>
          </w:p>
        </w:tc>
      </w:tr>
      <w:tr w:rsidR="001C536D" w:rsidRPr="006448EE" w14:paraId="5730054B" w14:textId="77777777" w:rsidTr="002E1EC9">
        <w:trPr>
          <w:trHeight w:val="252"/>
        </w:trPr>
        <w:tc>
          <w:tcPr>
            <w:tcW w:w="1276" w:type="dxa"/>
            <w:hideMark/>
          </w:tcPr>
          <w:p w14:paraId="36B82621" w14:textId="77777777" w:rsidR="006448EE" w:rsidRPr="006448EE" w:rsidRDefault="006448EE" w:rsidP="006448EE">
            <w:r w:rsidRPr="006448EE">
              <w:t>CLST</w:t>
            </w:r>
          </w:p>
        </w:tc>
        <w:tc>
          <w:tcPr>
            <w:tcW w:w="8080" w:type="dxa"/>
            <w:hideMark/>
          </w:tcPr>
          <w:p w14:paraId="519B8AFE" w14:textId="4BAD975A" w:rsidR="006448EE" w:rsidRPr="006448EE" w:rsidRDefault="006448EE" w:rsidP="006448EE">
            <w:r w:rsidRPr="006448EE">
              <w:rPr>
                <w:i/>
              </w:rPr>
              <w:t>Clear Stack</w:t>
            </w:r>
            <w:r w:rsidRPr="006448EE">
              <w:t>. Clear the stack registers to zero.</w:t>
            </w:r>
          </w:p>
        </w:tc>
      </w:tr>
      <w:tr w:rsidR="001C536D" w:rsidRPr="006448EE" w14:paraId="3F5A9DB7" w14:textId="77777777" w:rsidTr="002E1EC9">
        <w:trPr>
          <w:trHeight w:val="249"/>
        </w:trPr>
        <w:tc>
          <w:tcPr>
            <w:tcW w:w="1276" w:type="dxa"/>
            <w:hideMark/>
          </w:tcPr>
          <w:p w14:paraId="6847F1F9" w14:textId="77777777" w:rsidR="006448EE" w:rsidRPr="006448EE" w:rsidRDefault="006448EE" w:rsidP="006448EE">
            <w:r w:rsidRPr="006448EE">
              <w:t>CLV</w:t>
            </w:r>
          </w:p>
        </w:tc>
        <w:tc>
          <w:tcPr>
            <w:tcW w:w="8080" w:type="dxa"/>
            <w:hideMark/>
          </w:tcPr>
          <w:p w14:paraId="2B1AD498" w14:textId="6B440A4C" w:rsidR="006448EE" w:rsidRPr="006448EE" w:rsidRDefault="006448EE" w:rsidP="006448EE">
            <w:r w:rsidRPr="006448EE">
              <w:rPr>
                <w:i/>
              </w:rPr>
              <w:t xml:space="preserve">Clear a variable </w:t>
            </w:r>
            <w:r w:rsidRPr="006448EE">
              <w:t xml:space="preserve">from memory. Parameter: variable name </w:t>
            </w:r>
            <w:r w:rsidR="00692CE0">
              <w:t>(Indirect allowed).</w:t>
            </w:r>
          </w:p>
        </w:tc>
      </w:tr>
      <w:tr w:rsidR="001C536D" w:rsidRPr="006448EE" w14:paraId="598BA6C8" w14:textId="77777777" w:rsidTr="00454AA1">
        <w:trPr>
          <w:trHeight w:val="530"/>
        </w:trPr>
        <w:tc>
          <w:tcPr>
            <w:tcW w:w="1276" w:type="dxa"/>
            <w:hideMark/>
          </w:tcPr>
          <w:p w14:paraId="12614ECC" w14:textId="77777777" w:rsidR="006448EE" w:rsidRPr="006448EE" w:rsidRDefault="006448EE" w:rsidP="006448EE">
            <w:r w:rsidRPr="006448EE">
              <w:t>CLX</w:t>
            </w:r>
          </w:p>
        </w:tc>
        <w:tc>
          <w:tcPr>
            <w:tcW w:w="8080" w:type="dxa"/>
            <w:hideMark/>
          </w:tcPr>
          <w:p w14:paraId="600C7905" w14:textId="1BED6435" w:rsidR="006448EE" w:rsidRPr="006448EE" w:rsidRDefault="006448EE" w:rsidP="006448EE">
            <w:r w:rsidRPr="006448EE">
              <w:rPr>
                <w:i/>
              </w:rPr>
              <w:t xml:space="preserve">Clear x-register </w:t>
            </w:r>
            <w:r w:rsidRPr="006448EE">
              <w:t xml:space="preserve">to zero. If digit entry is terminated (no cursor in the display), then </w:t>
            </w:r>
            <w:r w:rsidRPr="002E1EC9">
              <w:rPr>
                <w:bdr w:val="single" w:sz="4" w:space="0" w:color="auto"/>
              </w:rPr>
              <w:t>◄</w:t>
            </w:r>
            <w:r w:rsidR="00454AA1">
              <w:rPr>
                <w:rFonts w:hint="cs"/>
                <w:rtl/>
                <w:lang w:bidi="he-IL"/>
              </w:rPr>
              <w:t xml:space="preserve"> </w:t>
            </w:r>
            <w:r w:rsidRPr="006448EE">
              <w:t>also executes CLX.</w:t>
            </w:r>
          </w:p>
        </w:tc>
      </w:tr>
      <w:tr w:rsidR="001C536D" w:rsidRPr="006448EE" w14:paraId="37CF262C" w14:textId="77777777" w:rsidTr="002E1EC9">
        <w:trPr>
          <w:trHeight w:val="252"/>
        </w:trPr>
        <w:tc>
          <w:tcPr>
            <w:tcW w:w="1276" w:type="dxa"/>
            <w:hideMark/>
          </w:tcPr>
          <w:p w14:paraId="5D8A2B0F" w14:textId="77777777" w:rsidR="006448EE" w:rsidRPr="006448EE" w:rsidRDefault="006448EE" w:rsidP="006448EE">
            <w:r w:rsidRPr="006448EE">
              <w:t>CLZ</w:t>
            </w:r>
          </w:p>
        </w:tc>
        <w:tc>
          <w:tcPr>
            <w:tcW w:w="8080" w:type="dxa"/>
            <w:hideMark/>
          </w:tcPr>
          <w:p w14:paraId="18A2C794" w14:textId="77777777" w:rsidR="006448EE" w:rsidRPr="006448EE" w:rsidRDefault="006448EE" w:rsidP="006448EE">
            <w:r w:rsidRPr="006448EE">
              <w:rPr>
                <w:i/>
              </w:rPr>
              <w:t>Clear statistics</w:t>
            </w:r>
            <w:r w:rsidRPr="006448EE">
              <w:t>. Clear the accumulated statistical data in the summation registers.</w:t>
            </w:r>
          </w:p>
        </w:tc>
      </w:tr>
      <w:tr w:rsidR="001C536D" w:rsidRPr="006448EE" w14:paraId="1BBE2864" w14:textId="77777777" w:rsidTr="002E1EC9">
        <w:trPr>
          <w:trHeight w:val="252"/>
        </w:trPr>
        <w:tc>
          <w:tcPr>
            <w:tcW w:w="1276" w:type="dxa"/>
            <w:hideMark/>
          </w:tcPr>
          <w:p w14:paraId="20F842AC" w14:textId="77777777" w:rsidR="006448EE" w:rsidRPr="006448EE" w:rsidRDefault="006448EE" w:rsidP="006448EE">
            <w:r w:rsidRPr="006448EE">
              <w:t>COMB</w:t>
            </w:r>
          </w:p>
        </w:tc>
        <w:tc>
          <w:tcPr>
            <w:tcW w:w="8080" w:type="dxa"/>
            <w:hideMark/>
          </w:tcPr>
          <w:p w14:paraId="6F228E68" w14:textId="77777777" w:rsidR="006448EE" w:rsidRPr="006448EE" w:rsidRDefault="006448EE" w:rsidP="006448EE">
            <w:r w:rsidRPr="006448EE">
              <w:rPr>
                <w:i/>
              </w:rPr>
              <w:t xml:space="preserve">Combinations </w:t>
            </w:r>
            <w:r w:rsidRPr="006448EE">
              <w:t>of y items taken x at a time = y! / [</w:t>
            </w:r>
            <w:proofErr w:type="gramStart"/>
            <w:r w:rsidRPr="006448EE">
              <w:t>x!(</w:t>
            </w:r>
            <w:proofErr w:type="gramEnd"/>
            <w:r w:rsidRPr="006448EE">
              <w:t>y-x)!]</w:t>
            </w:r>
          </w:p>
        </w:tc>
      </w:tr>
      <w:tr w:rsidR="001C536D" w:rsidRPr="006448EE" w14:paraId="2CEC89ED" w14:textId="77777777" w:rsidTr="00454AA1">
        <w:trPr>
          <w:trHeight w:val="506"/>
        </w:trPr>
        <w:tc>
          <w:tcPr>
            <w:tcW w:w="1276" w:type="dxa"/>
            <w:hideMark/>
          </w:tcPr>
          <w:p w14:paraId="69203A80" w14:textId="77777777" w:rsidR="006448EE" w:rsidRPr="006448EE" w:rsidRDefault="006448EE" w:rsidP="006448EE">
            <w:r w:rsidRPr="006448EE">
              <w:t>COMPLEX</w:t>
            </w:r>
          </w:p>
        </w:tc>
        <w:tc>
          <w:tcPr>
            <w:tcW w:w="8080" w:type="dxa"/>
            <w:hideMark/>
          </w:tcPr>
          <w:p w14:paraId="53EC57AE" w14:textId="20B26673" w:rsidR="006448EE" w:rsidRPr="006448EE" w:rsidRDefault="006448EE" w:rsidP="00454AA1">
            <w:r w:rsidRPr="006448EE">
              <w:t>Convert two real numbers (or matrices) into a complex number (or matrix). Converts a</w:t>
            </w:r>
            <w:r w:rsidR="00454AA1">
              <w:rPr>
                <w:rFonts w:hint="cs"/>
                <w:rtl/>
                <w:lang w:bidi="he-IL"/>
              </w:rPr>
              <w:t xml:space="preserve"> </w:t>
            </w:r>
            <w:r w:rsidRPr="006448EE">
              <w:t>complex number (or matrix) into two real numbers (or matrices).</w:t>
            </w:r>
          </w:p>
        </w:tc>
      </w:tr>
      <w:tr w:rsidR="001C536D" w:rsidRPr="006448EE" w14:paraId="5E01A489" w14:textId="77777777" w:rsidTr="00454AA1">
        <w:trPr>
          <w:trHeight w:val="505"/>
        </w:trPr>
        <w:tc>
          <w:tcPr>
            <w:tcW w:w="1276" w:type="dxa"/>
            <w:hideMark/>
          </w:tcPr>
          <w:p w14:paraId="0974092A" w14:textId="77777777" w:rsidR="006448EE" w:rsidRPr="006448EE" w:rsidRDefault="006448EE" w:rsidP="006448EE">
            <w:r w:rsidRPr="006448EE">
              <w:t>CORR</w:t>
            </w:r>
          </w:p>
        </w:tc>
        <w:tc>
          <w:tcPr>
            <w:tcW w:w="8080" w:type="dxa"/>
            <w:hideMark/>
          </w:tcPr>
          <w:p w14:paraId="43904F59" w14:textId="77777777" w:rsidR="006448EE" w:rsidRPr="006448EE" w:rsidRDefault="006448EE" w:rsidP="006448EE">
            <w:r w:rsidRPr="006448EE">
              <w:t>Returns a correlation coefficient using the current statistical data and curve-fitting</w:t>
            </w:r>
          </w:p>
          <w:p w14:paraId="1240E0ED" w14:textId="77777777" w:rsidR="006448EE" w:rsidRPr="006448EE" w:rsidRDefault="006448EE" w:rsidP="006448EE">
            <w:r w:rsidRPr="006448EE">
              <w:t>model.</w:t>
            </w:r>
          </w:p>
        </w:tc>
      </w:tr>
      <w:tr w:rsidR="001C536D" w:rsidRPr="006448EE" w14:paraId="775B3C8C" w14:textId="77777777" w:rsidTr="00454AA1">
        <w:trPr>
          <w:trHeight w:val="252"/>
        </w:trPr>
        <w:tc>
          <w:tcPr>
            <w:tcW w:w="1276" w:type="dxa"/>
            <w:hideMark/>
          </w:tcPr>
          <w:p w14:paraId="0011FDB4" w14:textId="77777777" w:rsidR="006448EE" w:rsidRPr="006448EE" w:rsidRDefault="006448EE" w:rsidP="006448EE">
            <w:r w:rsidRPr="006448EE">
              <w:t>COS</w:t>
            </w:r>
          </w:p>
        </w:tc>
        <w:tc>
          <w:tcPr>
            <w:tcW w:w="8080" w:type="dxa"/>
            <w:hideMark/>
          </w:tcPr>
          <w:p w14:paraId="4D3EA560" w14:textId="77777777" w:rsidR="006448EE" w:rsidRPr="006448EE" w:rsidRDefault="006448EE" w:rsidP="006448EE">
            <w:r w:rsidRPr="006448EE">
              <w:rPr>
                <w:i/>
              </w:rPr>
              <w:t>Cosine</w:t>
            </w:r>
            <w:r w:rsidRPr="006448EE">
              <w:t>. Returns cos(x).</w:t>
            </w:r>
          </w:p>
        </w:tc>
      </w:tr>
      <w:tr w:rsidR="001C536D" w:rsidRPr="006448EE" w14:paraId="1B9C282B" w14:textId="77777777" w:rsidTr="00454AA1">
        <w:trPr>
          <w:trHeight w:val="253"/>
        </w:trPr>
        <w:tc>
          <w:tcPr>
            <w:tcW w:w="1276" w:type="dxa"/>
            <w:hideMark/>
          </w:tcPr>
          <w:p w14:paraId="022ECB30" w14:textId="77777777" w:rsidR="006448EE" w:rsidRPr="006448EE" w:rsidRDefault="006448EE" w:rsidP="006448EE">
            <w:r w:rsidRPr="006448EE">
              <w:t>COSH</w:t>
            </w:r>
          </w:p>
        </w:tc>
        <w:tc>
          <w:tcPr>
            <w:tcW w:w="8080" w:type="dxa"/>
            <w:hideMark/>
          </w:tcPr>
          <w:p w14:paraId="58359B85" w14:textId="77777777" w:rsidR="006448EE" w:rsidRPr="006448EE" w:rsidRDefault="006448EE" w:rsidP="006448EE">
            <w:r w:rsidRPr="006448EE">
              <w:rPr>
                <w:i/>
              </w:rPr>
              <w:t>Hyperbolic cosine</w:t>
            </w:r>
            <w:r w:rsidRPr="006448EE">
              <w:t>. Returns cosh(x).</w:t>
            </w:r>
          </w:p>
        </w:tc>
      </w:tr>
      <w:tr w:rsidR="001C536D" w:rsidRPr="006448EE" w14:paraId="0637755F" w14:textId="77777777" w:rsidTr="00454AA1">
        <w:trPr>
          <w:trHeight w:val="501"/>
        </w:trPr>
        <w:tc>
          <w:tcPr>
            <w:tcW w:w="1276" w:type="dxa"/>
            <w:hideMark/>
          </w:tcPr>
          <w:p w14:paraId="50BDC4D9" w14:textId="77777777" w:rsidR="006448EE" w:rsidRPr="006448EE" w:rsidRDefault="006448EE" w:rsidP="006448EE">
            <w:r w:rsidRPr="006448EE">
              <w:t>CPXRES</w:t>
            </w:r>
          </w:p>
        </w:tc>
        <w:tc>
          <w:tcPr>
            <w:tcW w:w="8080" w:type="dxa"/>
            <w:hideMark/>
          </w:tcPr>
          <w:p w14:paraId="1B35A0C3" w14:textId="77777777" w:rsidR="006448EE" w:rsidRPr="006448EE" w:rsidRDefault="006448EE" w:rsidP="006448EE">
            <w:r w:rsidRPr="006448EE">
              <w:rPr>
                <w:i/>
              </w:rPr>
              <w:t>Complex-results</w:t>
            </w:r>
            <w:r w:rsidRPr="006448EE">
              <w:t>. Enable the calculator to return a complex result, even if the inputs</w:t>
            </w:r>
          </w:p>
          <w:p w14:paraId="736509D7" w14:textId="77777777" w:rsidR="006448EE" w:rsidRPr="006448EE" w:rsidRDefault="006448EE" w:rsidP="006448EE">
            <w:r w:rsidRPr="006448EE">
              <w:t>are real numbers.</w:t>
            </w:r>
          </w:p>
        </w:tc>
      </w:tr>
      <w:tr w:rsidR="001C536D" w:rsidRPr="006448EE" w14:paraId="25BC1E6E" w14:textId="77777777" w:rsidTr="00454AA1">
        <w:trPr>
          <w:trHeight w:val="508"/>
        </w:trPr>
        <w:tc>
          <w:tcPr>
            <w:tcW w:w="1276" w:type="dxa"/>
            <w:tcBorders>
              <w:left w:val="nil"/>
              <w:bottom w:val="nil"/>
              <w:right w:val="nil"/>
            </w:tcBorders>
            <w:hideMark/>
          </w:tcPr>
          <w:p w14:paraId="5BF29A8A" w14:textId="77777777" w:rsidR="006448EE" w:rsidRPr="006448EE" w:rsidRDefault="006448EE" w:rsidP="006448EE">
            <w:r w:rsidRPr="006448EE">
              <w:t>CPX?</w:t>
            </w:r>
          </w:p>
        </w:tc>
        <w:tc>
          <w:tcPr>
            <w:tcW w:w="8080" w:type="dxa"/>
            <w:tcBorders>
              <w:left w:val="nil"/>
              <w:bottom w:val="nil"/>
              <w:right w:val="nil"/>
            </w:tcBorders>
            <w:hideMark/>
          </w:tcPr>
          <w:p w14:paraId="051F8849" w14:textId="77777777" w:rsidR="006448EE" w:rsidRPr="006448EE" w:rsidRDefault="006448EE" w:rsidP="006448EE">
            <w:r w:rsidRPr="006448EE">
              <w:t>If the x-register contains a complex number, execute the next program line; if the x- register does not contain a complex number, skip the next program line.</w:t>
            </w:r>
          </w:p>
        </w:tc>
      </w:tr>
      <w:tr w:rsidR="001C536D" w:rsidRPr="006448EE" w14:paraId="7EBAC175" w14:textId="77777777" w:rsidTr="00454AA1">
        <w:trPr>
          <w:trHeight w:val="253"/>
        </w:trPr>
        <w:tc>
          <w:tcPr>
            <w:tcW w:w="1276" w:type="dxa"/>
            <w:hideMark/>
          </w:tcPr>
          <w:p w14:paraId="3CE8277F" w14:textId="77777777" w:rsidR="006448EE" w:rsidRPr="006448EE" w:rsidRDefault="006448EE" w:rsidP="006448EE">
            <w:r w:rsidRPr="006448EE">
              <w:t>CROSS</w:t>
            </w:r>
          </w:p>
        </w:tc>
        <w:tc>
          <w:tcPr>
            <w:tcW w:w="8080" w:type="dxa"/>
            <w:hideMark/>
          </w:tcPr>
          <w:p w14:paraId="313FFC31" w14:textId="77777777" w:rsidR="006448EE" w:rsidRPr="006448EE" w:rsidRDefault="006448EE" w:rsidP="006448EE">
            <w:r w:rsidRPr="006448EE">
              <w:t xml:space="preserve">Returns the </w:t>
            </w:r>
            <w:r w:rsidRPr="006448EE">
              <w:rPr>
                <w:i/>
              </w:rPr>
              <w:t xml:space="preserve">cross product </w:t>
            </w:r>
            <w:r w:rsidRPr="006448EE">
              <w:t>of two vectors (matrices or complex numbers).</w:t>
            </w:r>
          </w:p>
        </w:tc>
      </w:tr>
      <w:tr w:rsidR="001C536D" w:rsidRPr="006448EE" w14:paraId="5A5DEA04" w14:textId="77777777" w:rsidTr="00454AA1">
        <w:trPr>
          <w:trHeight w:val="252"/>
        </w:trPr>
        <w:tc>
          <w:tcPr>
            <w:tcW w:w="1276" w:type="dxa"/>
            <w:hideMark/>
          </w:tcPr>
          <w:p w14:paraId="5D9CA7A7" w14:textId="77777777" w:rsidR="006448EE" w:rsidRPr="006448EE" w:rsidRDefault="006448EE" w:rsidP="006448EE">
            <w:r w:rsidRPr="006448EE">
              <w:t>DECM</w:t>
            </w:r>
          </w:p>
        </w:tc>
        <w:tc>
          <w:tcPr>
            <w:tcW w:w="8080" w:type="dxa"/>
            <w:hideMark/>
          </w:tcPr>
          <w:p w14:paraId="5DD89F23" w14:textId="77777777" w:rsidR="006448EE" w:rsidRPr="006448EE" w:rsidRDefault="006448EE" w:rsidP="006448EE">
            <w:r w:rsidRPr="006448EE">
              <w:t xml:space="preserve">Selects </w:t>
            </w:r>
            <w:r w:rsidRPr="006448EE">
              <w:rPr>
                <w:i/>
              </w:rPr>
              <w:t xml:space="preserve">Decimal </w:t>
            </w:r>
            <w:r w:rsidRPr="006448EE">
              <w:t>mode (base 10).</w:t>
            </w:r>
          </w:p>
        </w:tc>
      </w:tr>
      <w:tr w:rsidR="001C536D" w:rsidRPr="006448EE" w14:paraId="081BEC83" w14:textId="77777777" w:rsidTr="00454AA1">
        <w:trPr>
          <w:trHeight w:val="252"/>
        </w:trPr>
        <w:tc>
          <w:tcPr>
            <w:tcW w:w="1276" w:type="dxa"/>
            <w:hideMark/>
          </w:tcPr>
          <w:p w14:paraId="5FE76F4C" w14:textId="77777777" w:rsidR="006448EE" w:rsidRPr="006448EE" w:rsidRDefault="006448EE" w:rsidP="006448EE">
            <w:r w:rsidRPr="006448EE">
              <w:t>DEG</w:t>
            </w:r>
          </w:p>
        </w:tc>
        <w:tc>
          <w:tcPr>
            <w:tcW w:w="8080" w:type="dxa"/>
            <w:hideMark/>
          </w:tcPr>
          <w:p w14:paraId="4CA59A43" w14:textId="77777777" w:rsidR="006448EE" w:rsidRPr="006448EE" w:rsidRDefault="006448EE" w:rsidP="006448EE">
            <w:r w:rsidRPr="006448EE">
              <w:t xml:space="preserve">Select the </w:t>
            </w:r>
            <w:r w:rsidRPr="006448EE">
              <w:rPr>
                <w:i/>
              </w:rPr>
              <w:t xml:space="preserve">Degrees </w:t>
            </w:r>
            <w:r w:rsidRPr="006448EE">
              <w:t>angular mode.</w:t>
            </w:r>
          </w:p>
        </w:tc>
      </w:tr>
      <w:tr w:rsidR="001C536D" w:rsidRPr="006448EE" w14:paraId="56356036" w14:textId="77777777" w:rsidTr="00454AA1">
        <w:trPr>
          <w:trHeight w:val="506"/>
        </w:trPr>
        <w:tc>
          <w:tcPr>
            <w:tcW w:w="1276" w:type="dxa"/>
            <w:hideMark/>
          </w:tcPr>
          <w:p w14:paraId="324D0DD8" w14:textId="77777777" w:rsidR="006448EE" w:rsidRPr="006448EE" w:rsidRDefault="006448EE" w:rsidP="006448EE">
            <w:r w:rsidRPr="006448EE">
              <w:t>DEL</w:t>
            </w:r>
          </w:p>
        </w:tc>
        <w:tc>
          <w:tcPr>
            <w:tcW w:w="8080" w:type="dxa"/>
            <w:hideMark/>
          </w:tcPr>
          <w:p w14:paraId="5118F068" w14:textId="77777777" w:rsidR="006448EE" w:rsidRPr="006448EE" w:rsidRDefault="006448EE" w:rsidP="006448EE">
            <w:r w:rsidRPr="006448EE">
              <w:rPr>
                <w:i/>
              </w:rPr>
              <w:t xml:space="preserve">Delete </w:t>
            </w:r>
            <w:r w:rsidRPr="006448EE">
              <w:t>the specified number of lines from the current program. Program-entry mode</w:t>
            </w:r>
          </w:p>
          <w:p w14:paraId="44CBB6EC" w14:textId="77777777" w:rsidR="006448EE" w:rsidRPr="006448EE" w:rsidRDefault="006448EE" w:rsidP="006448EE">
            <w:r w:rsidRPr="006448EE">
              <w:t>must be on. (Not programmable.) Parameter: number of lines.</w:t>
            </w:r>
          </w:p>
        </w:tc>
      </w:tr>
      <w:tr w:rsidR="001C536D" w:rsidRPr="006448EE" w14:paraId="70903C43" w14:textId="77777777" w:rsidTr="00454AA1">
        <w:trPr>
          <w:trHeight w:val="253"/>
        </w:trPr>
        <w:tc>
          <w:tcPr>
            <w:tcW w:w="1276" w:type="dxa"/>
            <w:hideMark/>
          </w:tcPr>
          <w:p w14:paraId="58B8E7B5" w14:textId="77777777" w:rsidR="006448EE" w:rsidRPr="006448EE" w:rsidRDefault="006448EE" w:rsidP="006448EE">
            <w:r w:rsidRPr="006448EE">
              <w:t>DELAY</w:t>
            </w:r>
          </w:p>
        </w:tc>
        <w:tc>
          <w:tcPr>
            <w:tcW w:w="8080" w:type="dxa"/>
            <w:hideMark/>
          </w:tcPr>
          <w:p w14:paraId="489E00C4" w14:textId="77777777" w:rsidR="006448EE" w:rsidRPr="006448EE" w:rsidRDefault="006448EE" w:rsidP="006448EE">
            <w:r w:rsidRPr="006448EE">
              <w:t xml:space="preserve">Set the </w:t>
            </w:r>
            <w:r w:rsidRPr="006448EE">
              <w:rPr>
                <w:i/>
              </w:rPr>
              <w:t xml:space="preserve">print delay </w:t>
            </w:r>
            <w:r w:rsidRPr="006448EE">
              <w:t>time to x seconds.</w:t>
            </w:r>
          </w:p>
        </w:tc>
      </w:tr>
      <w:tr w:rsidR="001C536D" w:rsidRPr="006448EE" w14:paraId="4B744967" w14:textId="77777777" w:rsidTr="00454AA1">
        <w:trPr>
          <w:trHeight w:val="252"/>
        </w:trPr>
        <w:tc>
          <w:tcPr>
            <w:tcW w:w="1276" w:type="dxa"/>
            <w:hideMark/>
          </w:tcPr>
          <w:p w14:paraId="6864C71B" w14:textId="77777777" w:rsidR="006448EE" w:rsidRPr="006448EE" w:rsidRDefault="006448EE" w:rsidP="006448EE">
            <w:r w:rsidRPr="006448EE">
              <w:t>DELR</w:t>
            </w:r>
          </w:p>
        </w:tc>
        <w:tc>
          <w:tcPr>
            <w:tcW w:w="8080" w:type="dxa"/>
            <w:hideMark/>
          </w:tcPr>
          <w:p w14:paraId="7D373EE1" w14:textId="77777777" w:rsidR="006448EE" w:rsidRPr="006448EE" w:rsidRDefault="006448EE" w:rsidP="006448EE">
            <w:r w:rsidRPr="006448EE">
              <w:rPr>
                <w:i/>
              </w:rPr>
              <w:t>Delete row</w:t>
            </w:r>
            <w:r w:rsidRPr="006448EE">
              <w:t>. Delete the current row from the indexed matrix.</w:t>
            </w:r>
          </w:p>
        </w:tc>
      </w:tr>
      <w:tr w:rsidR="001C536D" w:rsidRPr="006448EE" w14:paraId="7215A854" w14:textId="77777777" w:rsidTr="00454AA1">
        <w:trPr>
          <w:trHeight w:val="252"/>
        </w:trPr>
        <w:tc>
          <w:tcPr>
            <w:tcW w:w="1276" w:type="dxa"/>
            <w:hideMark/>
          </w:tcPr>
          <w:p w14:paraId="4730E470" w14:textId="77777777" w:rsidR="006448EE" w:rsidRPr="006448EE" w:rsidRDefault="006448EE" w:rsidP="006448EE">
            <w:r w:rsidRPr="006448EE">
              <w:t>DET</w:t>
            </w:r>
          </w:p>
        </w:tc>
        <w:tc>
          <w:tcPr>
            <w:tcW w:w="8080" w:type="dxa"/>
            <w:hideMark/>
          </w:tcPr>
          <w:p w14:paraId="39B8655E" w14:textId="77777777" w:rsidR="006448EE" w:rsidRPr="006448EE" w:rsidRDefault="006448EE" w:rsidP="006448EE">
            <w:r w:rsidRPr="006448EE">
              <w:rPr>
                <w:i/>
              </w:rPr>
              <w:t>Determinant</w:t>
            </w:r>
            <w:r w:rsidRPr="006448EE">
              <w:t>. Returns the determinant of the matrix in the x-register.</w:t>
            </w:r>
          </w:p>
        </w:tc>
      </w:tr>
      <w:tr w:rsidR="001C536D" w:rsidRPr="006448EE" w14:paraId="5774FA69" w14:textId="77777777" w:rsidTr="00454AA1">
        <w:trPr>
          <w:trHeight w:val="506"/>
        </w:trPr>
        <w:tc>
          <w:tcPr>
            <w:tcW w:w="1276" w:type="dxa"/>
            <w:hideMark/>
          </w:tcPr>
          <w:p w14:paraId="43E78EE8" w14:textId="77777777" w:rsidR="006448EE" w:rsidRPr="006448EE" w:rsidRDefault="006448EE" w:rsidP="006448EE">
            <w:r w:rsidRPr="006448EE">
              <w:t>DIM</w:t>
            </w:r>
          </w:p>
        </w:tc>
        <w:tc>
          <w:tcPr>
            <w:tcW w:w="8080" w:type="dxa"/>
            <w:hideMark/>
          </w:tcPr>
          <w:p w14:paraId="461CBC6A" w14:textId="2C4BEEF6" w:rsidR="006448EE" w:rsidRPr="006448EE" w:rsidRDefault="006448EE" w:rsidP="00454AA1">
            <w:r w:rsidRPr="006448EE">
              <w:rPr>
                <w:i/>
              </w:rPr>
              <w:t xml:space="preserve">Dimension </w:t>
            </w:r>
            <w:r w:rsidRPr="006448EE">
              <w:t>a matrix to x columns and y rows. If the matrix does not exist, DIM creates</w:t>
            </w:r>
            <w:r w:rsidR="00454AA1">
              <w:rPr>
                <w:rFonts w:hint="cs"/>
                <w:rtl/>
                <w:lang w:bidi="he-IL"/>
              </w:rPr>
              <w:t xml:space="preserve"> </w:t>
            </w:r>
            <w:r w:rsidRPr="006448EE">
              <w:t xml:space="preserve">it. Parameter: variable name </w:t>
            </w:r>
            <w:r w:rsidR="00692CE0">
              <w:t>(Indirect allowed).</w:t>
            </w:r>
          </w:p>
        </w:tc>
      </w:tr>
      <w:tr w:rsidR="001C536D" w:rsidRPr="006448EE" w14:paraId="5BFF73B9" w14:textId="77777777" w:rsidTr="00454AA1">
        <w:trPr>
          <w:trHeight w:val="506"/>
        </w:trPr>
        <w:tc>
          <w:tcPr>
            <w:tcW w:w="1276" w:type="dxa"/>
            <w:hideMark/>
          </w:tcPr>
          <w:p w14:paraId="3DB7680F" w14:textId="77777777" w:rsidR="006448EE" w:rsidRPr="006448EE" w:rsidRDefault="006448EE" w:rsidP="006448EE">
            <w:r w:rsidRPr="006448EE">
              <w:t>DIM?</w:t>
            </w:r>
          </w:p>
        </w:tc>
        <w:tc>
          <w:tcPr>
            <w:tcW w:w="8080" w:type="dxa"/>
            <w:hideMark/>
          </w:tcPr>
          <w:p w14:paraId="401FE017" w14:textId="77777777" w:rsidR="006448EE" w:rsidRPr="006448EE" w:rsidRDefault="006448EE" w:rsidP="006448EE">
            <w:r w:rsidRPr="006448EE">
              <w:t>Returns the dimensions of the matrix in the x-register (rows to the y-register and</w:t>
            </w:r>
          </w:p>
          <w:p w14:paraId="21E4A7A0" w14:textId="77777777" w:rsidR="006448EE" w:rsidRPr="006448EE" w:rsidRDefault="006448EE" w:rsidP="006448EE">
            <w:r w:rsidRPr="006448EE">
              <w:t>columns to the x-register).</w:t>
            </w:r>
          </w:p>
        </w:tc>
      </w:tr>
      <w:tr w:rsidR="001C536D" w:rsidRPr="006448EE" w14:paraId="0839B017" w14:textId="77777777" w:rsidTr="00454AA1">
        <w:trPr>
          <w:trHeight w:val="252"/>
        </w:trPr>
        <w:tc>
          <w:tcPr>
            <w:tcW w:w="1276" w:type="dxa"/>
            <w:hideMark/>
          </w:tcPr>
          <w:p w14:paraId="72076ECC" w14:textId="77777777" w:rsidR="006448EE" w:rsidRPr="006448EE" w:rsidRDefault="006448EE" w:rsidP="006448EE">
            <w:r w:rsidRPr="006448EE">
              <w:t>DOT</w:t>
            </w:r>
          </w:p>
        </w:tc>
        <w:tc>
          <w:tcPr>
            <w:tcW w:w="8080" w:type="dxa"/>
            <w:hideMark/>
          </w:tcPr>
          <w:p w14:paraId="22328C36" w14:textId="77777777" w:rsidR="006448EE" w:rsidRPr="006448EE" w:rsidRDefault="006448EE" w:rsidP="006448EE">
            <w:r w:rsidRPr="006448EE">
              <w:rPr>
                <w:i/>
              </w:rPr>
              <w:t xml:space="preserve">Dot Product. </w:t>
            </w:r>
            <w:r w:rsidRPr="006448EE">
              <w:t>Returns the dot product of two vectors (matrices or complex numbers).</w:t>
            </w:r>
          </w:p>
        </w:tc>
      </w:tr>
      <w:tr w:rsidR="001C536D" w:rsidRPr="006448EE" w14:paraId="54055592" w14:textId="77777777" w:rsidTr="00454AA1">
        <w:trPr>
          <w:trHeight w:val="758"/>
        </w:trPr>
        <w:tc>
          <w:tcPr>
            <w:tcW w:w="1276" w:type="dxa"/>
            <w:hideMark/>
          </w:tcPr>
          <w:p w14:paraId="282505E0" w14:textId="77777777" w:rsidR="006448EE" w:rsidRPr="006448EE" w:rsidRDefault="006448EE" w:rsidP="006448EE">
            <w:r w:rsidRPr="006448EE">
              <w:t>DSE</w:t>
            </w:r>
          </w:p>
        </w:tc>
        <w:tc>
          <w:tcPr>
            <w:tcW w:w="8080" w:type="dxa"/>
            <w:hideMark/>
          </w:tcPr>
          <w:p w14:paraId="2F5F1999" w14:textId="77777777" w:rsidR="006448EE" w:rsidRPr="006448EE" w:rsidRDefault="006448EE" w:rsidP="006448EE">
            <w:r w:rsidRPr="006448EE">
              <w:rPr>
                <w:i/>
              </w:rPr>
              <w:t>Decrement, Skip if (less than or) Equal</w:t>
            </w:r>
            <w:r w:rsidRPr="006448EE">
              <w:t xml:space="preserve">. Given </w:t>
            </w:r>
            <w:proofErr w:type="gramStart"/>
            <w:r w:rsidRPr="006448EE">
              <w:t>ccccccc.fflii</w:t>
            </w:r>
            <w:proofErr w:type="gramEnd"/>
            <w:r w:rsidRPr="006448EE">
              <w:t xml:space="preserve"> in a variable or register, decrements ccccccc by ii and skips the next program line if ccccccc is now ≤ fff.</w:t>
            </w:r>
          </w:p>
          <w:p w14:paraId="6E65D766" w14:textId="781B15D3" w:rsidR="006448EE" w:rsidRPr="006448EE" w:rsidRDefault="006448EE" w:rsidP="006448EE">
            <w:r w:rsidRPr="006448EE">
              <w:t>Parameter: register or variable (</w:t>
            </w:r>
            <w:r w:rsidR="00454AA1">
              <w:t>I</w:t>
            </w:r>
            <w:r w:rsidR="00454AA1" w:rsidRPr="006448EE">
              <w:t xml:space="preserve">ndirect </w:t>
            </w:r>
            <w:r w:rsidRPr="006448EE">
              <w:t>allowed)</w:t>
            </w:r>
          </w:p>
        </w:tc>
      </w:tr>
      <w:tr w:rsidR="001C536D" w:rsidRPr="006448EE" w14:paraId="52DAC330" w14:textId="77777777" w:rsidTr="00454AA1">
        <w:trPr>
          <w:trHeight w:val="253"/>
        </w:trPr>
        <w:tc>
          <w:tcPr>
            <w:tcW w:w="1276" w:type="dxa"/>
            <w:hideMark/>
          </w:tcPr>
          <w:p w14:paraId="6BB0A312" w14:textId="77777777" w:rsidR="006448EE" w:rsidRPr="006448EE" w:rsidRDefault="006448EE" w:rsidP="006448EE">
            <w:r w:rsidRPr="006448EE">
              <w:t>EDIT</w:t>
            </w:r>
          </w:p>
        </w:tc>
        <w:tc>
          <w:tcPr>
            <w:tcW w:w="8080" w:type="dxa"/>
            <w:hideMark/>
          </w:tcPr>
          <w:p w14:paraId="726CCBFE" w14:textId="77777777" w:rsidR="006448EE" w:rsidRPr="006448EE" w:rsidRDefault="006448EE" w:rsidP="006448EE">
            <w:r w:rsidRPr="006448EE">
              <w:rPr>
                <w:i/>
              </w:rPr>
              <w:t xml:space="preserve">Edit </w:t>
            </w:r>
            <w:r w:rsidRPr="006448EE">
              <w:t>a matrix in the x-register.</w:t>
            </w:r>
          </w:p>
        </w:tc>
      </w:tr>
      <w:tr w:rsidR="001C536D" w:rsidRPr="006448EE" w14:paraId="717BA19E" w14:textId="77777777" w:rsidTr="00454AA1">
        <w:trPr>
          <w:trHeight w:val="252"/>
        </w:trPr>
        <w:tc>
          <w:tcPr>
            <w:tcW w:w="1276" w:type="dxa"/>
            <w:hideMark/>
          </w:tcPr>
          <w:p w14:paraId="2D7EE247" w14:textId="42214447" w:rsidR="006448EE" w:rsidRPr="006448EE" w:rsidRDefault="00454AA1" w:rsidP="006448EE">
            <w:r w:rsidRPr="006448EE">
              <w:t>ED</w:t>
            </w:r>
            <w:r>
              <w:t>I</w:t>
            </w:r>
            <w:r w:rsidRPr="006448EE">
              <w:t>TN</w:t>
            </w:r>
          </w:p>
        </w:tc>
        <w:tc>
          <w:tcPr>
            <w:tcW w:w="8080" w:type="dxa"/>
            <w:hideMark/>
          </w:tcPr>
          <w:p w14:paraId="77BB8F76" w14:textId="11451EC1" w:rsidR="006448EE" w:rsidRPr="006448EE" w:rsidRDefault="006448EE" w:rsidP="006448EE">
            <w:r w:rsidRPr="006448EE">
              <w:rPr>
                <w:i/>
              </w:rPr>
              <w:t>Edit a named matrix</w:t>
            </w:r>
            <w:r w:rsidRPr="006448EE">
              <w:t>. Parameter: variable name (</w:t>
            </w:r>
            <w:r w:rsidR="00454AA1">
              <w:t>I</w:t>
            </w:r>
            <w:r w:rsidR="00454AA1" w:rsidRPr="006448EE">
              <w:t xml:space="preserve">ndirect </w:t>
            </w:r>
            <w:r w:rsidRPr="006448EE">
              <w:t>allowed)</w:t>
            </w:r>
          </w:p>
        </w:tc>
      </w:tr>
      <w:tr w:rsidR="001C536D" w:rsidRPr="006448EE" w14:paraId="6B8ADE7E" w14:textId="77777777" w:rsidTr="00454AA1">
        <w:trPr>
          <w:trHeight w:val="252"/>
        </w:trPr>
        <w:tc>
          <w:tcPr>
            <w:tcW w:w="1276" w:type="dxa"/>
            <w:hideMark/>
          </w:tcPr>
          <w:p w14:paraId="2EF41F10" w14:textId="77777777" w:rsidR="006448EE" w:rsidRPr="006448EE" w:rsidRDefault="006448EE" w:rsidP="006448EE">
            <w:r w:rsidRPr="006448EE">
              <w:t>END</w:t>
            </w:r>
          </w:p>
        </w:tc>
        <w:tc>
          <w:tcPr>
            <w:tcW w:w="8080" w:type="dxa"/>
            <w:hideMark/>
          </w:tcPr>
          <w:p w14:paraId="66587B9B" w14:textId="77777777" w:rsidR="006448EE" w:rsidRPr="006448EE" w:rsidRDefault="006448EE" w:rsidP="006448EE">
            <w:r w:rsidRPr="006448EE">
              <w:rPr>
                <w:i/>
              </w:rPr>
              <w:t xml:space="preserve">End </w:t>
            </w:r>
            <w:r w:rsidRPr="006448EE">
              <w:t>of a program.</w:t>
            </w:r>
          </w:p>
        </w:tc>
      </w:tr>
      <w:tr w:rsidR="001C536D" w:rsidRPr="006448EE" w14:paraId="2C7BF539" w14:textId="77777777" w:rsidTr="00454AA1">
        <w:trPr>
          <w:trHeight w:val="253"/>
        </w:trPr>
        <w:tc>
          <w:tcPr>
            <w:tcW w:w="1276" w:type="dxa"/>
            <w:hideMark/>
          </w:tcPr>
          <w:p w14:paraId="49868B46" w14:textId="77777777" w:rsidR="006448EE" w:rsidRPr="006448EE" w:rsidRDefault="006448EE" w:rsidP="006448EE">
            <w:r w:rsidRPr="006448EE">
              <w:t>ENG</w:t>
            </w:r>
          </w:p>
        </w:tc>
        <w:tc>
          <w:tcPr>
            <w:tcW w:w="8080" w:type="dxa"/>
            <w:hideMark/>
          </w:tcPr>
          <w:p w14:paraId="4999CDE0" w14:textId="23B9861E" w:rsidR="006448EE" w:rsidRPr="006448EE" w:rsidRDefault="006448EE" w:rsidP="006448EE">
            <w:r w:rsidRPr="006448EE">
              <w:t xml:space="preserve">Select </w:t>
            </w:r>
            <w:r w:rsidRPr="006448EE">
              <w:rPr>
                <w:i/>
              </w:rPr>
              <w:t xml:space="preserve">Engineering </w:t>
            </w:r>
            <w:r w:rsidRPr="006448EE">
              <w:t>display format. Parameter: number of digits (</w:t>
            </w:r>
            <w:r w:rsidR="00454AA1">
              <w:rPr>
                <w:lang w:bidi="he-IL"/>
              </w:rPr>
              <w:t>I</w:t>
            </w:r>
            <w:r w:rsidRPr="006448EE">
              <w:t>ndirect allowed)</w:t>
            </w:r>
          </w:p>
        </w:tc>
      </w:tr>
      <w:tr w:rsidR="001C536D" w:rsidRPr="006448EE" w14:paraId="754AB95C" w14:textId="77777777" w:rsidTr="00454AA1">
        <w:trPr>
          <w:trHeight w:val="506"/>
        </w:trPr>
        <w:tc>
          <w:tcPr>
            <w:tcW w:w="1276" w:type="dxa"/>
            <w:hideMark/>
          </w:tcPr>
          <w:p w14:paraId="2A7B664C" w14:textId="77777777" w:rsidR="006448EE" w:rsidRPr="006448EE" w:rsidRDefault="006448EE" w:rsidP="006448EE">
            <w:r w:rsidRPr="006448EE">
              <w:t>ENTER</w:t>
            </w:r>
          </w:p>
        </w:tc>
        <w:tc>
          <w:tcPr>
            <w:tcW w:w="8080" w:type="dxa"/>
            <w:hideMark/>
          </w:tcPr>
          <w:p w14:paraId="18E3C6B4" w14:textId="7D44C652" w:rsidR="006448EE" w:rsidRPr="006448EE" w:rsidRDefault="006448EE" w:rsidP="00454AA1">
            <w:r w:rsidRPr="006448EE">
              <w:t>Separate two numbers keyed in sequentially; copies x into the y-register, y into the z-register, and z into the t-register, and loses t.</w:t>
            </w:r>
          </w:p>
        </w:tc>
      </w:tr>
      <w:tr w:rsidR="001C536D" w:rsidRPr="006448EE" w14:paraId="34F01455" w14:textId="77777777" w:rsidTr="00454AA1">
        <w:trPr>
          <w:trHeight w:val="253"/>
        </w:trPr>
        <w:tc>
          <w:tcPr>
            <w:tcW w:w="1276" w:type="dxa"/>
            <w:hideMark/>
          </w:tcPr>
          <w:p w14:paraId="4EB5F3AF" w14:textId="77777777" w:rsidR="006448EE" w:rsidRPr="006448EE" w:rsidRDefault="006448EE" w:rsidP="006448EE">
            <w:r w:rsidRPr="006448EE">
              <w:t>EXITALL</w:t>
            </w:r>
          </w:p>
        </w:tc>
        <w:tc>
          <w:tcPr>
            <w:tcW w:w="8080" w:type="dxa"/>
            <w:hideMark/>
          </w:tcPr>
          <w:p w14:paraId="355264C1" w14:textId="77777777" w:rsidR="006448EE" w:rsidRPr="006448EE" w:rsidRDefault="006448EE" w:rsidP="006448EE">
            <w:r w:rsidRPr="006448EE">
              <w:rPr>
                <w:i/>
              </w:rPr>
              <w:t xml:space="preserve">Exit all </w:t>
            </w:r>
            <w:r w:rsidRPr="006448EE">
              <w:t>menus.</w:t>
            </w:r>
          </w:p>
        </w:tc>
      </w:tr>
      <w:tr w:rsidR="001C536D" w:rsidRPr="006448EE" w14:paraId="4FE4DE4F" w14:textId="77777777" w:rsidTr="00454AA1">
        <w:trPr>
          <w:trHeight w:val="237"/>
        </w:trPr>
        <w:tc>
          <w:tcPr>
            <w:tcW w:w="1276" w:type="dxa"/>
            <w:hideMark/>
          </w:tcPr>
          <w:p w14:paraId="7948E102" w14:textId="77777777" w:rsidR="006448EE" w:rsidRPr="006448EE" w:rsidRDefault="006448EE" w:rsidP="006448EE">
            <w:r w:rsidRPr="006448EE">
              <w:t>EXPF</w:t>
            </w:r>
          </w:p>
        </w:tc>
        <w:tc>
          <w:tcPr>
            <w:tcW w:w="8080" w:type="dxa"/>
            <w:hideMark/>
          </w:tcPr>
          <w:p w14:paraId="7BED0BA6" w14:textId="77777777" w:rsidR="006448EE" w:rsidRPr="006448EE" w:rsidRDefault="006448EE" w:rsidP="006448EE">
            <w:r w:rsidRPr="006448EE">
              <w:t xml:space="preserve">Select the </w:t>
            </w:r>
            <w:r w:rsidRPr="006448EE">
              <w:rPr>
                <w:i/>
              </w:rPr>
              <w:t xml:space="preserve">exponential </w:t>
            </w:r>
            <w:r w:rsidRPr="006448EE">
              <w:t>curve-fitting model.</w:t>
            </w:r>
          </w:p>
        </w:tc>
      </w:tr>
      <w:tr w:rsidR="001C536D" w:rsidRPr="006448EE" w14:paraId="3DEA8FC9" w14:textId="77777777" w:rsidTr="00454AA1">
        <w:trPr>
          <w:trHeight w:val="252"/>
        </w:trPr>
        <w:tc>
          <w:tcPr>
            <w:tcW w:w="1276" w:type="dxa"/>
            <w:hideMark/>
          </w:tcPr>
          <w:p w14:paraId="1A31520C" w14:textId="77777777" w:rsidR="006448EE" w:rsidRPr="006448EE" w:rsidRDefault="006448EE" w:rsidP="006448EE">
            <w:r w:rsidRPr="006448EE">
              <w:t>E↑X</w:t>
            </w:r>
          </w:p>
        </w:tc>
        <w:tc>
          <w:tcPr>
            <w:tcW w:w="8080" w:type="dxa"/>
            <w:hideMark/>
          </w:tcPr>
          <w:p w14:paraId="71254590" w14:textId="77777777" w:rsidR="006448EE" w:rsidRPr="006448EE" w:rsidRDefault="006448EE" w:rsidP="006448EE">
            <w:r w:rsidRPr="006448EE">
              <w:rPr>
                <w:i/>
              </w:rPr>
              <w:t>Natural exponential</w:t>
            </w:r>
            <w:r w:rsidRPr="006448EE">
              <w:t>. Returns e</w:t>
            </w:r>
            <w:r w:rsidRPr="006448EE">
              <w:rPr>
                <w:vertAlign w:val="superscript"/>
              </w:rPr>
              <w:t>x</w:t>
            </w:r>
            <w:r w:rsidRPr="006448EE">
              <w:t>.</w:t>
            </w:r>
          </w:p>
        </w:tc>
      </w:tr>
      <w:tr w:rsidR="001C536D" w:rsidRPr="006448EE" w14:paraId="2AB12645" w14:textId="77777777" w:rsidTr="00454AA1">
        <w:trPr>
          <w:trHeight w:val="521"/>
        </w:trPr>
        <w:tc>
          <w:tcPr>
            <w:tcW w:w="1276" w:type="dxa"/>
            <w:hideMark/>
          </w:tcPr>
          <w:p w14:paraId="6A9AF034" w14:textId="77777777" w:rsidR="006448EE" w:rsidRPr="006448EE" w:rsidRDefault="006448EE" w:rsidP="006448EE">
            <w:r w:rsidRPr="006448EE">
              <w:t>E↑X-1</w:t>
            </w:r>
          </w:p>
        </w:tc>
        <w:tc>
          <w:tcPr>
            <w:tcW w:w="8080" w:type="dxa"/>
            <w:hideMark/>
          </w:tcPr>
          <w:p w14:paraId="54FDE118" w14:textId="77777777" w:rsidR="006448EE" w:rsidRPr="006448EE" w:rsidRDefault="006448EE" w:rsidP="006448EE">
            <w:r w:rsidRPr="006448EE">
              <w:rPr>
                <w:i/>
              </w:rPr>
              <w:t xml:space="preserve">Natural exponential </w:t>
            </w:r>
            <w:r w:rsidRPr="006448EE">
              <w:t>for values of x which are close to zero. Returns e</w:t>
            </w:r>
            <w:r w:rsidRPr="006448EE">
              <w:rPr>
                <w:vertAlign w:val="superscript"/>
              </w:rPr>
              <w:t>x</w:t>
            </w:r>
            <w:r w:rsidRPr="006448EE">
              <w:t>–1, which provides a much higher accuracy in the fractional part of the result.</w:t>
            </w:r>
          </w:p>
        </w:tc>
      </w:tr>
      <w:tr w:rsidR="001C536D" w:rsidRPr="006448EE" w14:paraId="309659B1" w14:textId="77777777" w:rsidTr="00454AA1">
        <w:trPr>
          <w:trHeight w:val="505"/>
        </w:trPr>
        <w:tc>
          <w:tcPr>
            <w:tcW w:w="1276" w:type="dxa"/>
            <w:hideMark/>
          </w:tcPr>
          <w:p w14:paraId="6915E2A8" w14:textId="77777777" w:rsidR="006448EE" w:rsidRPr="006448EE" w:rsidRDefault="006448EE" w:rsidP="006448EE">
            <w:r w:rsidRPr="006448EE">
              <w:t>FC?</w:t>
            </w:r>
          </w:p>
        </w:tc>
        <w:tc>
          <w:tcPr>
            <w:tcW w:w="8080" w:type="dxa"/>
            <w:hideMark/>
          </w:tcPr>
          <w:p w14:paraId="66B1083F" w14:textId="1F5AE2A0" w:rsidR="006448EE" w:rsidRPr="006448EE" w:rsidRDefault="006448EE" w:rsidP="00454AA1">
            <w:r w:rsidRPr="006448EE">
              <w:rPr>
                <w:i/>
              </w:rPr>
              <w:t>Flag clear test</w:t>
            </w:r>
            <w:r w:rsidRPr="006448EE">
              <w:t>. If the specified flag is clear, executes the next program line; if the flag</w:t>
            </w:r>
            <w:r w:rsidR="00454AA1">
              <w:rPr>
                <w:rFonts w:hint="cs"/>
                <w:rtl/>
                <w:lang w:bidi="he-IL"/>
              </w:rPr>
              <w:t xml:space="preserve"> </w:t>
            </w:r>
            <w:r w:rsidRPr="006448EE">
              <w:t>is set, skips the next program line. Parameter: flag number (</w:t>
            </w:r>
            <w:r w:rsidR="00454AA1">
              <w:rPr>
                <w:lang w:bidi="he-IL"/>
              </w:rPr>
              <w:t>I</w:t>
            </w:r>
            <w:r w:rsidRPr="006448EE">
              <w:t>ndirect allowed)</w:t>
            </w:r>
          </w:p>
        </w:tc>
      </w:tr>
      <w:tr w:rsidR="001C536D" w:rsidRPr="006448EE" w14:paraId="5452066D" w14:textId="77777777" w:rsidTr="00454AA1">
        <w:trPr>
          <w:trHeight w:val="1012"/>
        </w:trPr>
        <w:tc>
          <w:tcPr>
            <w:tcW w:w="1276" w:type="dxa"/>
            <w:hideMark/>
          </w:tcPr>
          <w:p w14:paraId="12FB97FF" w14:textId="77777777" w:rsidR="006448EE" w:rsidRPr="006448EE" w:rsidRDefault="006448EE" w:rsidP="006448EE">
            <w:proofErr w:type="gramStart"/>
            <w:r w:rsidRPr="006448EE">
              <w:t>FC?C</w:t>
            </w:r>
            <w:proofErr w:type="gramEnd"/>
          </w:p>
        </w:tc>
        <w:tc>
          <w:tcPr>
            <w:tcW w:w="8080" w:type="dxa"/>
            <w:hideMark/>
          </w:tcPr>
          <w:p w14:paraId="5B0E72AC" w14:textId="7CB4D0AA" w:rsidR="006448EE" w:rsidRPr="006448EE" w:rsidRDefault="006448EE" w:rsidP="00454AA1">
            <w:r w:rsidRPr="006448EE">
              <w:rPr>
                <w:i/>
              </w:rPr>
              <w:t>Flag clear test and clear</w:t>
            </w:r>
            <w:r w:rsidRPr="006448EE">
              <w:t>. If the specified flag is clear, execute the next program line; if the flag is set, skip the next program line. Cleared after the test is complete. (This function can be used only with flags 00 through 35 and 81 through 99.) Parameter:</w:t>
            </w:r>
            <w:r w:rsidR="00454AA1">
              <w:rPr>
                <w:rFonts w:hint="cs"/>
                <w:rtl/>
                <w:lang w:bidi="he-IL"/>
              </w:rPr>
              <w:t xml:space="preserve"> </w:t>
            </w:r>
            <w:r w:rsidRPr="006448EE">
              <w:t>flag number (</w:t>
            </w:r>
            <w:r w:rsidR="00454AA1">
              <w:rPr>
                <w:lang w:bidi="he-IL"/>
              </w:rPr>
              <w:t>I</w:t>
            </w:r>
            <w:r w:rsidRPr="006448EE">
              <w:t>ndirect allowed)</w:t>
            </w:r>
          </w:p>
        </w:tc>
      </w:tr>
      <w:tr w:rsidR="001C536D" w:rsidRPr="006448EE" w14:paraId="4EC0FCAD" w14:textId="77777777" w:rsidTr="00454AA1">
        <w:trPr>
          <w:trHeight w:val="253"/>
        </w:trPr>
        <w:tc>
          <w:tcPr>
            <w:tcW w:w="1276" w:type="dxa"/>
            <w:hideMark/>
          </w:tcPr>
          <w:p w14:paraId="69CD6A8C" w14:textId="77777777" w:rsidR="006448EE" w:rsidRPr="006448EE" w:rsidRDefault="006448EE" w:rsidP="006448EE">
            <w:r w:rsidRPr="006448EE">
              <w:t>FCSTX</w:t>
            </w:r>
          </w:p>
        </w:tc>
        <w:tc>
          <w:tcPr>
            <w:tcW w:w="8080" w:type="dxa"/>
            <w:hideMark/>
          </w:tcPr>
          <w:p w14:paraId="087D6CBB" w14:textId="77777777" w:rsidR="006448EE" w:rsidRPr="006448EE" w:rsidRDefault="006448EE" w:rsidP="006448EE">
            <w:r w:rsidRPr="006448EE">
              <w:rPr>
                <w:i/>
              </w:rPr>
              <w:t xml:space="preserve">Forecasts an x-value </w:t>
            </w:r>
            <w:r w:rsidRPr="006448EE">
              <w:t>given a y-value.</w:t>
            </w:r>
          </w:p>
        </w:tc>
      </w:tr>
      <w:tr w:rsidR="001C536D" w:rsidRPr="006448EE" w14:paraId="11217253" w14:textId="77777777" w:rsidTr="00454AA1">
        <w:trPr>
          <w:trHeight w:val="252"/>
        </w:trPr>
        <w:tc>
          <w:tcPr>
            <w:tcW w:w="1276" w:type="dxa"/>
            <w:hideMark/>
          </w:tcPr>
          <w:p w14:paraId="5CAA6245" w14:textId="77777777" w:rsidR="006448EE" w:rsidRPr="006448EE" w:rsidRDefault="006448EE" w:rsidP="006448EE">
            <w:r w:rsidRPr="006448EE">
              <w:t>FCSTY</w:t>
            </w:r>
          </w:p>
        </w:tc>
        <w:tc>
          <w:tcPr>
            <w:tcW w:w="8080" w:type="dxa"/>
            <w:hideMark/>
          </w:tcPr>
          <w:p w14:paraId="0F88E0B6" w14:textId="77777777" w:rsidR="006448EE" w:rsidRPr="006448EE" w:rsidRDefault="006448EE" w:rsidP="006448EE">
            <w:r w:rsidRPr="006448EE">
              <w:rPr>
                <w:i/>
              </w:rPr>
              <w:t xml:space="preserve">Forecasts a y-value </w:t>
            </w:r>
            <w:r w:rsidRPr="006448EE">
              <w:t>given an x-value.</w:t>
            </w:r>
          </w:p>
        </w:tc>
      </w:tr>
      <w:tr w:rsidR="001C536D" w:rsidRPr="006448EE" w14:paraId="727A1E7B" w14:textId="77777777" w:rsidTr="00454AA1">
        <w:trPr>
          <w:trHeight w:val="252"/>
        </w:trPr>
        <w:tc>
          <w:tcPr>
            <w:tcW w:w="1276" w:type="dxa"/>
            <w:hideMark/>
          </w:tcPr>
          <w:p w14:paraId="4B2B8336" w14:textId="77777777" w:rsidR="006448EE" w:rsidRPr="006448EE" w:rsidRDefault="006448EE" w:rsidP="006448EE">
            <w:r w:rsidRPr="006448EE">
              <w:t>FIX</w:t>
            </w:r>
          </w:p>
        </w:tc>
        <w:tc>
          <w:tcPr>
            <w:tcW w:w="8080" w:type="dxa"/>
            <w:hideMark/>
          </w:tcPr>
          <w:p w14:paraId="5F559D23" w14:textId="3FB600F8" w:rsidR="006448EE" w:rsidRPr="006448EE" w:rsidRDefault="006448EE" w:rsidP="006448EE">
            <w:r w:rsidRPr="006448EE">
              <w:t xml:space="preserve">Select </w:t>
            </w:r>
            <w:r w:rsidRPr="006448EE">
              <w:rPr>
                <w:i/>
              </w:rPr>
              <w:t xml:space="preserve">Fixed-decimal </w:t>
            </w:r>
            <w:r w:rsidRPr="006448EE">
              <w:t xml:space="preserve">display format. Parameter: number of digits </w:t>
            </w:r>
            <w:r w:rsidR="00692CE0">
              <w:t>(Indirect allowed).</w:t>
            </w:r>
          </w:p>
        </w:tc>
      </w:tr>
      <w:tr w:rsidR="001C536D" w:rsidRPr="006448EE" w14:paraId="459ADAEE" w14:textId="77777777" w:rsidTr="00454AA1">
        <w:trPr>
          <w:trHeight w:val="253"/>
        </w:trPr>
        <w:tc>
          <w:tcPr>
            <w:tcW w:w="1276" w:type="dxa"/>
            <w:hideMark/>
          </w:tcPr>
          <w:p w14:paraId="51F03B8F" w14:textId="77777777" w:rsidR="006448EE" w:rsidRPr="006448EE" w:rsidRDefault="006448EE" w:rsidP="006448EE">
            <w:r w:rsidRPr="006448EE">
              <w:t>FNRM</w:t>
            </w:r>
          </w:p>
        </w:tc>
        <w:tc>
          <w:tcPr>
            <w:tcW w:w="8080" w:type="dxa"/>
            <w:hideMark/>
          </w:tcPr>
          <w:p w14:paraId="0829C5ED" w14:textId="77777777" w:rsidR="006448EE" w:rsidRPr="006448EE" w:rsidRDefault="006448EE" w:rsidP="006448EE">
            <w:r w:rsidRPr="006448EE">
              <w:t xml:space="preserve">Returns the </w:t>
            </w:r>
            <w:r w:rsidRPr="006448EE">
              <w:rPr>
                <w:i/>
              </w:rPr>
              <w:t xml:space="preserve">Frobenius norm </w:t>
            </w:r>
            <w:r w:rsidRPr="006448EE">
              <w:t>of the matrix in the x-register.</w:t>
            </w:r>
          </w:p>
        </w:tc>
      </w:tr>
      <w:tr w:rsidR="001C536D" w:rsidRPr="006448EE" w14:paraId="7C17C025" w14:textId="77777777" w:rsidTr="00454AA1">
        <w:trPr>
          <w:trHeight w:val="253"/>
        </w:trPr>
        <w:tc>
          <w:tcPr>
            <w:tcW w:w="1276" w:type="dxa"/>
            <w:hideMark/>
          </w:tcPr>
          <w:p w14:paraId="60CDC163" w14:textId="77777777" w:rsidR="006448EE" w:rsidRPr="006448EE" w:rsidRDefault="006448EE" w:rsidP="006448EE">
            <w:r w:rsidRPr="006448EE">
              <w:t>FP</w:t>
            </w:r>
          </w:p>
        </w:tc>
        <w:tc>
          <w:tcPr>
            <w:tcW w:w="8080" w:type="dxa"/>
            <w:hideMark/>
          </w:tcPr>
          <w:p w14:paraId="5080E681" w14:textId="77777777" w:rsidR="006448EE" w:rsidRPr="006448EE" w:rsidRDefault="006448EE" w:rsidP="006448EE">
            <w:r w:rsidRPr="006448EE">
              <w:t xml:space="preserve">Returns the </w:t>
            </w:r>
            <w:r w:rsidRPr="006448EE">
              <w:rPr>
                <w:i/>
              </w:rPr>
              <w:t xml:space="preserve">fractional part </w:t>
            </w:r>
            <w:r w:rsidRPr="006448EE">
              <w:t>of x.</w:t>
            </w:r>
          </w:p>
        </w:tc>
      </w:tr>
      <w:tr w:rsidR="001C536D" w:rsidRPr="006448EE" w14:paraId="7E087C9F" w14:textId="77777777" w:rsidTr="00454AA1">
        <w:trPr>
          <w:trHeight w:val="505"/>
        </w:trPr>
        <w:tc>
          <w:tcPr>
            <w:tcW w:w="1276" w:type="dxa"/>
            <w:hideMark/>
          </w:tcPr>
          <w:p w14:paraId="3633511D" w14:textId="77777777" w:rsidR="006448EE" w:rsidRPr="006448EE" w:rsidRDefault="006448EE" w:rsidP="006448EE">
            <w:r w:rsidRPr="006448EE">
              <w:t>FS?</w:t>
            </w:r>
          </w:p>
        </w:tc>
        <w:tc>
          <w:tcPr>
            <w:tcW w:w="8080" w:type="dxa"/>
            <w:hideMark/>
          </w:tcPr>
          <w:p w14:paraId="69BBA12C" w14:textId="77777777" w:rsidR="006448EE" w:rsidRPr="006448EE" w:rsidRDefault="006448EE" w:rsidP="006448EE">
            <w:r w:rsidRPr="006448EE">
              <w:rPr>
                <w:i/>
              </w:rPr>
              <w:t>Flag set test</w:t>
            </w:r>
            <w:r w:rsidRPr="006448EE">
              <w:t>. If the specified flag is set, execute the next program line; if the flag is</w:t>
            </w:r>
          </w:p>
          <w:p w14:paraId="5E22F471" w14:textId="445003A2" w:rsidR="006448EE" w:rsidRPr="006448EE" w:rsidRDefault="006448EE" w:rsidP="006448EE">
            <w:r w:rsidRPr="006448EE">
              <w:t xml:space="preserve">clear, skip the next program line. Parameter: flag number </w:t>
            </w:r>
            <w:r w:rsidR="00692CE0">
              <w:t>(Indirect allowed).</w:t>
            </w:r>
          </w:p>
        </w:tc>
      </w:tr>
      <w:tr w:rsidR="001C536D" w:rsidRPr="006448EE" w14:paraId="47759C54" w14:textId="77777777" w:rsidTr="00454AA1">
        <w:trPr>
          <w:trHeight w:val="1012"/>
        </w:trPr>
        <w:tc>
          <w:tcPr>
            <w:tcW w:w="1276" w:type="dxa"/>
            <w:hideMark/>
          </w:tcPr>
          <w:p w14:paraId="26A1DD58" w14:textId="77777777" w:rsidR="006448EE" w:rsidRPr="006448EE" w:rsidRDefault="006448EE" w:rsidP="006448EE">
            <w:proofErr w:type="gramStart"/>
            <w:r w:rsidRPr="006448EE">
              <w:t>FS?C</w:t>
            </w:r>
            <w:proofErr w:type="gramEnd"/>
          </w:p>
        </w:tc>
        <w:tc>
          <w:tcPr>
            <w:tcW w:w="8080" w:type="dxa"/>
            <w:hideMark/>
          </w:tcPr>
          <w:p w14:paraId="05EF46A3" w14:textId="4CA83A03" w:rsidR="006448EE" w:rsidRPr="006448EE" w:rsidRDefault="006448EE" w:rsidP="00454AA1">
            <w:r w:rsidRPr="006448EE">
              <w:rPr>
                <w:i/>
              </w:rPr>
              <w:t xml:space="preserve">Flag set test and clear. </w:t>
            </w:r>
            <w:r w:rsidRPr="006448EE">
              <w:t>If the specified flag is set, execute the next program line; if the flag is clear, skip the next program line. Clear the flag after the test is complete. (This function can be used only with flags 00 through 35 and 81 through 99.) Parameter:</w:t>
            </w:r>
            <w:r w:rsidR="00454AA1">
              <w:rPr>
                <w:rFonts w:hint="cs"/>
                <w:rtl/>
                <w:lang w:bidi="he-IL"/>
              </w:rPr>
              <w:t xml:space="preserve"> </w:t>
            </w:r>
            <w:r w:rsidRPr="006448EE">
              <w:t>flag number (</w:t>
            </w:r>
            <w:r w:rsidR="00454AA1">
              <w:rPr>
                <w:lang w:bidi="he-IL"/>
              </w:rPr>
              <w:t>I</w:t>
            </w:r>
            <w:r w:rsidRPr="006448EE">
              <w:t>ndirect allowed)</w:t>
            </w:r>
          </w:p>
        </w:tc>
      </w:tr>
      <w:tr w:rsidR="001C536D" w:rsidRPr="006448EE" w14:paraId="531751F6" w14:textId="77777777" w:rsidTr="00454AA1">
        <w:trPr>
          <w:trHeight w:val="252"/>
        </w:trPr>
        <w:tc>
          <w:tcPr>
            <w:tcW w:w="1276" w:type="dxa"/>
            <w:hideMark/>
          </w:tcPr>
          <w:p w14:paraId="05FB1670" w14:textId="77777777" w:rsidR="006448EE" w:rsidRPr="006448EE" w:rsidRDefault="006448EE" w:rsidP="006448EE">
            <w:r w:rsidRPr="006448EE">
              <w:t>GAMMA</w:t>
            </w:r>
          </w:p>
        </w:tc>
        <w:tc>
          <w:tcPr>
            <w:tcW w:w="8080" w:type="dxa"/>
            <w:hideMark/>
          </w:tcPr>
          <w:p w14:paraId="0C988AF3" w14:textId="4D9C7CB9" w:rsidR="006448EE" w:rsidRPr="006448EE" w:rsidRDefault="006448EE" w:rsidP="006448EE">
            <w:r w:rsidRPr="006448EE">
              <w:rPr>
                <w:i/>
              </w:rPr>
              <w:t>Gamma function</w:t>
            </w:r>
            <w:r w:rsidRPr="006448EE">
              <w:t>. Returns Γ(x).</w:t>
            </w:r>
          </w:p>
        </w:tc>
      </w:tr>
      <w:tr w:rsidR="001C536D" w:rsidRPr="006448EE" w14:paraId="0C4270EF" w14:textId="77777777" w:rsidTr="00454AA1">
        <w:trPr>
          <w:trHeight w:val="791"/>
        </w:trPr>
        <w:tc>
          <w:tcPr>
            <w:tcW w:w="1276" w:type="dxa"/>
            <w:hideMark/>
          </w:tcPr>
          <w:p w14:paraId="40B0215C" w14:textId="77777777" w:rsidR="006448EE" w:rsidRPr="006448EE" w:rsidRDefault="006448EE" w:rsidP="006448EE">
            <w:r w:rsidRPr="006448EE">
              <w:t>GETKEY</w:t>
            </w:r>
          </w:p>
        </w:tc>
        <w:tc>
          <w:tcPr>
            <w:tcW w:w="8080" w:type="dxa"/>
            <w:hideMark/>
          </w:tcPr>
          <w:p w14:paraId="58F363A4" w14:textId="760FC78A" w:rsidR="006448EE" w:rsidRPr="006448EE" w:rsidRDefault="006448EE" w:rsidP="00454AA1">
            <w:r w:rsidRPr="006448EE">
              <w:rPr>
                <w:i/>
              </w:rPr>
              <w:t>Get key</w:t>
            </w:r>
            <w:r w:rsidRPr="006448EE">
              <w:t xml:space="preserve">. The calculator waits for you to press a key. When you do, the key number is returned to the x-register. Keys are numbered from 1 through 37 </w:t>
            </w:r>
            <w:r w:rsidR="00454AA1">
              <w:rPr>
                <w:rtl/>
                <w:lang w:bidi="he-IL"/>
              </w:rPr>
              <w:br/>
            </w:r>
            <w:r w:rsidRPr="006448EE">
              <w:t xml:space="preserve">( </w:t>
            </w:r>
            <w:r w:rsidRPr="002E1EC9">
              <w:rPr>
                <w:bdr w:val="single" w:sz="4" w:space="0" w:color="auto"/>
              </w:rPr>
              <w:t>Σ+</w:t>
            </w:r>
            <w:r w:rsidRPr="006448EE">
              <w:t xml:space="preserve"> </w:t>
            </w:r>
            <w:proofErr w:type="gramStart"/>
            <w:r w:rsidRPr="006448EE">
              <w:t>through</w:t>
            </w:r>
            <w:r w:rsidR="00454AA1">
              <w:rPr>
                <w:rFonts w:hint="cs"/>
                <w:rtl/>
                <w:lang w:bidi="he-IL"/>
              </w:rPr>
              <w:t xml:space="preserve"> </w:t>
            </w:r>
            <w:r w:rsidRPr="002E1EC9">
              <w:rPr>
                <w:bdr w:val="single" w:sz="4" w:space="0" w:color="auto"/>
              </w:rPr>
              <w:t xml:space="preserve"> ÷</w:t>
            </w:r>
            <w:proofErr w:type="gramEnd"/>
            <w:r w:rsidRPr="002E1EC9">
              <w:rPr>
                <w:bdr w:val="single" w:sz="4" w:space="0" w:color="auto"/>
              </w:rPr>
              <w:t xml:space="preserve"> </w:t>
            </w:r>
            <w:r w:rsidRPr="006448EE">
              <w:rPr>
                <w:i/>
              </w:rPr>
              <w:t>)</w:t>
            </w:r>
            <w:r w:rsidR="003E0092">
              <w:rPr>
                <w:i/>
              </w:rPr>
              <w:t xml:space="preserve"> </w:t>
            </w:r>
            <w:r w:rsidRPr="006448EE">
              <w:t>for</w:t>
            </w:r>
            <w:r w:rsidR="00454AA1">
              <w:rPr>
                <w:rFonts w:hint="cs"/>
                <w:rtl/>
                <w:lang w:bidi="he-IL"/>
              </w:rPr>
              <w:t xml:space="preserve"> </w:t>
            </w:r>
            <w:r w:rsidRPr="006448EE">
              <w:t>normal keys and 38 through 74 (</w:t>
            </w:r>
            <w:r w:rsidRPr="002E1EC9">
              <w:rPr>
                <w:color w:val="FF6600"/>
              </w:rPr>
              <w:t xml:space="preserve">■ </w:t>
            </w:r>
            <w:r w:rsidRPr="002E1EC9">
              <w:rPr>
                <w:color w:val="FF6600"/>
                <w:bdr w:val="single" w:sz="4" w:space="0" w:color="FF6600"/>
              </w:rPr>
              <w:t>Σ–</w:t>
            </w:r>
            <w:r w:rsidRPr="006448EE">
              <w:t xml:space="preserve"> through </w:t>
            </w:r>
            <w:r w:rsidRPr="002E1EC9">
              <w:rPr>
                <w:color w:val="FF6600"/>
              </w:rPr>
              <w:t>■</w:t>
            </w:r>
            <w:r w:rsidRPr="002E1EC9">
              <w:rPr>
                <w:color w:val="FF6600"/>
                <w:bdr w:val="single" w:sz="4" w:space="0" w:color="FF6600"/>
              </w:rPr>
              <w:t>CATALOG</w:t>
            </w:r>
            <w:r w:rsidRPr="006448EE">
              <w:t>) for shifted keys.</w:t>
            </w:r>
          </w:p>
        </w:tc>
      </w:tr>
      <w:tr w:rsidR="001C536D" w:rsidRPr="006448EE" w14:paraId="60E61B8D" w14:textId="77777777" w:rsidTr="00454AA1">
        <w:trPr>
          <w:trHeight w:val="260"/>
        </w:trPr>
        <w:tc>
          <w:tcPr>
            <w:tcW w:w="1276" w:type="dxa"/>
            <w:hideMark/>
          </w:tcPr>
          <w:p w14:paraId="6BF338F1" w14:textId="77777777" w:rsidR="006448EE" w:rsidRPr="006448EE" w:rsidRDefault="006448EE" w:rsidP="006448EE">
            <w:r w:rsidRPr="006448EE">
              <w:t>GETM</w:t>
            </w:r>
          </w:p>
        </w:tc>
        <w:tc>
          <w:tcPr>
            <w:tcW w:w="8080" w:type="dxa"/>
            <w:hideMark/>
          </w:tcPr>
          <w:p w14:paraId="6CDC77A0" w14:textId="5A7DED1B" w:rsidR="006448EE" w:rsidRPr="006448EE" w:rsidRDefault="006448EE" w:rsidP="006448EE">
            <w:r w:rsidRPr="006448EE">
              <w:rPr>
                <w:i/>
              </w:rPr>
              <w:t>Get matrix</w:t>
            </w:r>
            <w:r w:rsidRPr="006448EE">
              <w:t>. Copy a submatrix into the x-register from the indexed matrix.</w:t>
            </w:r>
          </w:p>
        </w:tc>
      </w:tr>
      <w:tr w:rsidR="001C536D" w:rsidRPr="006448EE" w14:paraId="784C8A87" w14:textId="77777777" w:rsidTr="00454AA1">
        <w:trPr>
          <w:trHeight w:val="249"/>
        </w:trPr>
        <w:tc>
          <w:tcPr>
            <w:tcW w:w="1276" w:type="dxa"/>
            <w:hideMark/>
          </w:tcPr>
          <w:p w14:paraId="76BBD5BF" w14:textId="77777777" w:rsidR="006448EE" w:rsidRPr="006448EE" w:rsidRDefault="006448EE" w:rsidP="006448EE">
            <w:r w:rsidRPr="006448EE">
              <w:t>GRAD</w:t>
            </w:r>
          </w:p>
        </w:tc>
        <w:tc>
          <w:tcPr>
            <w:tcW w:w="8080" w:type="dxa"/>
            <w:hideMark/>
          </w:tcPr>
          <w:p w14:paraId="1F040550" w14:textId="6CC66EF6" w:rsidR="006448EE" w:rsidRPr="006448EE" w:rsidRDefault="006448EE" w:rsidP="006448EE">
            <w:r w:rsidRPr="006448EE">
              <w:t xml:space="preserve">Select </w:t>
            </w:r>
            <w:r w:rsidRPr="006448EE">
              <w:rPr>
                <w:i/>
              </w:rPr>
              <w:t xml:space="preserve">Grads </w:t>
            </w:r>
            <w:r w:rsidRPr="006448EE">
              <w:t>angular mode.</w:t>
            </w:r>
          </w:p>
        </w:tc>
      </w:tr>
      <w:tr w:rsidR="001C536D" w:rsidRPr="006448EE" w14:paraId="3D68EB5F" w14:textId="77777777" w:rsidTr="00454AA1">
        <w:trPr>
          <w:trHeight w:val="273"/>
        </w:trPr>
        <w:tc>
          <w:tcPr>
            <w:tcW w:w="1276" w:type="dxa"/>
            <w:hideMark/>
          </w:tcPr>
          <w:p w14:paraId="2B6B4D4A" w14:textId="77777777" w:rsidR="006448EE" w:rsidRPr="006448EE" w:rsidRDefault="006448EE" w:rsidP="006448EE">
            <w:r w:rsidRPr="006448EE">
              <w:t>GROW</w:t>
            </w:r>
          </w:p>
        </w:tc>
        <w:tc>
          <w:tcPr>
            <w:tcW w:w="8080" w:type="dxa"/>
            <w:hideMark/>
          </w:tcPr>
          <w:p w14:paraId="4E80C741" w14:textId="1B8A4ED7" w:rsidR="006448EE" w:rsidRPr="006448EE" w:rsidRDefault="006448EE" w:rsidP="006448EE">
            <w:r w:rsidRPr="006448EE">
              <w:t xml:space="preserve">Select </w:t>
            </w:r>
            <w:r w:rsidRPr="006448EE">
              <w:rPr>
                <w:i/>
              </w:rPr>
              <w:t xml:space="preserve">Grow </w:t>
            </w:r>
            <w:r w:rsidRPr="006448EE">
              <w:t xml:space="preserve">mode. Executing </w:t>
            </w:r>
            <w:r w:rsidRPr="002E1EC9">
              <w:rPr>
                <w:bdr w:val="single" w:sz="4" w:space="0" w:color="auto"/>
              </w:rPr>
              <w:t>→</w:t>
            </w:r>
            <w:r w:rsidRPr="006448EE">
              <w:t xml:space="preserve"> or J+ causes the matrix to grow by one new row if</w:t>
            </w:r>
            <w:r w:rsidR="001C536D">
              <w:t xml:space="preserve"> </w:t>
            </w:r>
            <w:r w:rsidR="001C536D" w:rsidRPr="006448EE">
              <w:t>the index pointers are at the last (lower-right) element in the matrix.</w:t>
            </w:r>
          </w:p>
        </w:tc>
      </w:tr>
      <w:tr w:rsidR="001C536D" w:rsidRPr="006448EE" w14:paraId="08C38C79" w14:textId="77777777" w:rsidTr="00454AA1">
        <w:trPr>
          <w:trHeight w:val="753"/>
        </w:trPr>
        <w:tc>
          <w:tcPr>
            <w:tcW w:w="1276" w:type="dxa"/>
            <w:hideMark/>
          </w:tcPr>
          <w:p w14:paraId="4426C422" w14:textId="77777777" w:rsidR="006448EE" w:rsidRPr="006448EE" w:rsidRDefault="006448EE" w:rsidP="006448EE">
            <w:r w:rsidRPr="006448EE">
              <w:t>GTO</w:t>
            </w:r>
          </w:p>
        </w:tc>
        <w:tc>
          <w:tcPr>
            <w:tcW w:w="8080" w:type="dxa"/>
            <w:hideMark/>
          </w:tcPr>
          <w:p w14:paraId="1E3F21FF" w14:textId="519BF679" w:rsidR="006448EE" w:rsidRPr="006448EE" w:rsidRDefault="006448EE" w:rsidP="006448EE">
            <w:r w:rsidRPr="006448EE">
              <w:rPr>
                <w:i/>
              </w:rPr>
              <w:t>Go to label</w:t>
            </w:r>
            <w:r w:rsidRPr="006448EE">
              <w:t>. From the keyboard, move the program pointer to the specified label. In a</w:t>
            </w:r>
          </w:p>
          <w:p w14:paraId="7707FEB6" w14:textId="63BF32C3" w:rsidR="006448EE" w:rsidRPr="006448EE" w:rsidRDefault="006448EE" w:rsidP="006448EE">
            <w:r w:rsidRPr="006448EE">
              <w:t xml:space="preserve">running program, cause the program to branch to the specified label. Parameter: local or global label </w:t>
            </w:r>
            <w:r w:rsidR="00692CE0">
              <w:t>(Indirect allowed).</w:t>
            </w:r>
          </w:p>
        </w:tc>
      </w:tr>
      <w:tr w:rsidR="001C536D" w:rsidRPr="006448EE" w14:paraId="3C141380" w14:textId="77777777" w:rsidTr="00454AA1">
        <w:trPr>
          <w:trHeight w:val="252"/>
        </w:trPr>
        <w:tc>
          <w:tcPr>
            <w:tcW w:w="1276" w:type="dxa"/>
            <w:hideMark/>
          </w:tcPr>
          <w:p w14:paraId="50F0B747" w14:textId="77777777" w:rsidR="006448EE" w:rsidRPr="006448EE" w:rsidRDefault="006448EE" w:rsidP="006448EE">
            <w:r w:rsidRPr="006448EE">
              <w:t>HEXM</w:t>
            </w:r>
          </w:p>
        </w:tc>
        <w:tc>
          <w:tcPr>
            <w:tcW w:w="8080" w:type="dxa"/>
            <w:hideMark/>
          </w:tcPr>
          <w:p w14:paraId="3DB3F6E9" w14:textId="77777777" w:rsidR="006448EE" w:rsidRPr="006448EE" w:rsidRDefault="006448EE" w:rsidP="006448EE">
            <w:r w:rsidRPr="006448EE">
              <w:t xml:space="preserve">Select </w:t>
            </w:r>
            <w:r w:rsidRPr="006448EE">
              <w:rPr>
                <w:i/>
              </w:rPr>
              <w:t xml:space="preserve">Hexadecimal </w:t>
            </w:r>
            <w:r w:rsidRPr="006448EE">
              <w:t>mode (base 16).</w:t>
            </w:r>
          </w:p>
        </w:tc>
      </w:tr>
      <w:tr w:rsidR="001C536D" w:rsidRPr="006448EE" w14:paraId="66181F77" w14:textId="77777777" w:rsidTr="00454AA1">
        <w:trPr>
          <w:trHeight w:val="253"/>
        </w:trPr>
        <w:tc>
          <w:tcPr>
            <w:tcW w:w="1276" w:type="dxa"/>
            <w:hideMark/>
          </w:tcPr>
          <w:p w14:paraId="693CDA95" w14:textId="77777777" w:rsidR="006448EE" w:rsidRPr="006448EE" w:rsidRDefault="006448EE" w:rsidP="006448EE">
            <w:r w:rsidRPr="006448EE">
              <w:t>HMS+</w:t>
            </w:r>
          </w:p>
        </w:tc>
        <w:tc>
          <w:tcPr>
            <w:tcW w:w="8080" w:type="dxa"/>
            <w:hideMark/>
          </w:tcPr>
          <w:p w14:paraId="5E9A7219" w14:textId="77777777" w:rsidR="006448EE" w:rsidRPr="006448EE" w:rsidRDefault="006448EE" w:rsidP="006448EE">
            <w:r w:rsidRPr="006448EE">
              <w:t xml:space="preserve">Add x and y using </w:t>
            </w:r>
            <w:proofErr w:type="gramStart"/>
            <w:r w:rsidRPr="006448EE">
              <w:t>H.MMSSss</w:t>
            </w:r>
            <w:proofErr w:type="gramEnd"/>
            <w:r w:rsidRPr="006448EE">
              <w:t xml:space="preserve"> (hours-minutes-seconds) format.</w:t>
            </w:r>
          </w:p>
        </w:tc>
      </w:tr>
      <w:tr w:rsidR="001C536D" w:rsidRPr="006448EE" w14:paraId="78050776" w14:textId="77777777" w:rsidTr="00454AA1">
        <w:trPr>
          <w:trHeight w:val="253"/>
        </w:trPr>
        <w:tc>
          <w:tcPr>
            <w:tcW w:w="1276" w:type="dxa"/>
            <w:hideMark/>
          </w:tcPr>
          <w:p w14:paraId="467C1822" w14:textId="77777777" w:rsidR="006448EE" w:rsidRPr="006448EE" w:rsidRDefault="006448EE" w:rsidP="006448EE">
            <w:r w:rsidRPr="006448EE">
              <w:t>HMS–</w:t>
            </w:r>
          </w:p>
        </w:tc>
        <w:tc>
          <w:tcPr>
            <w:tcW w:w="8080" w:type="dxa"/>
            <w:hideMark/>
          </w:tcPr>
          <w:p w14:paraId="21B6AC84" w14:textId="77777777" w:rsidR="006448EE" w:rsidRPr="006448EE" w:rsidRDefault="006448EE" w:rsidP="006448EE">
            <w:r w:rsidRPr="006448EE">
              <w:t xml:space="preserve">Subtract x from y using </w:t>
            </w:r>
            <w:proofErr w:type="gramStart"/>
            <w:r w:rsidRPr="006448EE">
              <w:t>H.MMSSss</w:t>
            </w:r>
            <w:proofErr w:type="gramEnd"/>
            <w:r w:rsidRPr="006448EE">
              <w:t xml:space="preserve"> format.</w:t>
            </w:r>
          </w:p>
        </w:tc>
      </w:tr>
      <w:tr w:rsidR="001C536D" w:rsidRPr="006448EE" w14:paraId="69090C37" w14:textId="77777777" w:rsidTr="00454AA1">
        <w:trPr>
          <w:trHeight w:val="253"/>
        </w:trPr>
        <w:tc>
          <w:tcPr>
            <w:tcW w:w="1276" w:type="dxa"/>
            <w:hideMark/>
          </w:tcPr>
          <w:p w14:paraId="73FC2CF4" w14:textId="77777777" w:rsidR="006448EE" w:rsidRPr="006448EE" w:rsidRDefault="006448EE" w:rsidP="006448EE">
            <w:r w:rsidRPr="006448EE">
              <w:t>I+</w:t>
            </w:r>
          </w:p>
        </w:tc>
        <w:tc>
          <w:tcPr>
            <w:tcW w:w="8080" w:type="dxa"/>
            <w:hideMark/>
          </w:tcPr>
          <w:p w14:paraId="2C558CD8" w14:textId="77777777" w:rsidR="006448EE" w:rsidRPr="006448EE" w:rsidRDefault="006448EE" w:rsidP="006448EE">
            <w:r w:rsidRPr="006448EE">
              <w:rPr>
                <w:i/>
              </w:rPr>
              <w:t xml:space="preserve">Increment the row pointer </w:t>
            </w:r>
            <w:r w:rsidRPr="006448EE">
              <w:t>in the indexed matrix.</w:t>
            </w:r>
          </w:p>
        </w:tc>
      </w:tr>
      <w:tr w:rsidR="001C536D" w:rsidRPr="006448EE" w14:paraId="08238340" w14:textId="77777777" w:rsidTr="00454AA1">
        <w:trPr>
          <w:trHeight w:val="252"/>
        </w:trPr>
        <w:tc>
          <w:tcPr>
            <w:tcW w:w="1276" w:type="dxa"/>
            <w:hideMark/>
          </w:tcPr>
          <w:p w14:paraId="1B267A57" w14:textId="77777777" w:rsidR="006448EE" w:rsidRPr="006448EE" w:rsidRDefault="006448EE" w:rsidP="006448EE">
            <w:r w:rsidRPr="006448EE">
              <w:t>I–</w:t>
            </w:r>
          </w:p>
        </w:tc>
        <w:tc>
          <w:tcPr>
            <w:tcW w:w="8080" w:type="dxa"/>
            <w:hideMark/>
          </w:tcPr>
          <w:p w14:paraId="2E3025B6" w14:textId="77777777" w:rsidR="006448EE" w:rsidRPr="006448EE" w:rsidRDefault="006448EE" w:rsidP="006448EE">
            <w:r w:rsidRPr="006448EE">
              <w:rPr>
                <w:i/>
              </w:rPr>
              <w:t xml:space="preserve">Decrement the row pointer </w:t>
            </w:r>
            <w:r w:rsidRPr="006448EE">
              <w:t>in the indexed matrix.</w:t>
            </w:r>
          </w:p>
        </w:tc>
      </w:tr>
      <w:tr w:rsidR="001C536D" w:rsidRPr="006448EE" w14:paraId="62802347" w14:textId="77777777" w:rsidTr="00454AA1">
        <w:trPr>
          <w:trHeight w:val="252"/>
        </w:trPr>
        <w:tc>
          <w:tcPr>
            <w:tcW w:w="1276" w:type="dxa"/>
            <w:hideMark/>
          </w:tcPr>
          <w:p w14:paraId="556ED057" w14:textId="77777777" w:rsidR="006448EE" w:rsidRPr="006448EE" w:rsidRDefault="006448EE" w:rsidP="006448EE">
            <w:r w:rsidRPr="006448EE">
              <w:t>INDEX</w:t>
            </w:r>
          </w:p>
        </w:tc>
        <w:tc>
          <w:tcPr>
            <w:tcW w:w="8080" w:type="dxa"/>
            <w:hideMark/>
          </w:tcPr>
          <w:p w14:paraId="173B8C40" w14:textId="390B5615" w:rsidR="006448EE" w:rsidRPr="006448EE" w:rsidRDefault="006448EE" w:rsidP="006448EE">
            <w:r w:rsidRPr="006448EE">
              <w:rPr>
                <w:i/>
              </w:rPr>
              <w:t xml:space="preserve">Index </w:t>
            </w:r>
            <w:r w:rsidRPr="006448EE">
              <w:t xml:space="preserve">a named matrix. Parameter: variable name </w:t>
            </w:r>
            <w:r w:rsidR="00692CE0">
              <w:t>(Indirect allowed).</w:t>
            </w:r>
          </w:p>
        </w:tc>
      </w:tr>
      <w:tr w:rsidR="001C536D" w:rsidRPr="006448EE" w14:paraId="0DE20FBB" w14:textId="77777777" w:rsidTr="00454AA1">
        <w:trPr>
          <w:trHeight w:val="1032"/>
        </w:trPr>
        <w:tc>
          <w:tcPr>
            <w:tcW w:w="1276" w:type="dxa"/>
            <w:hideMark/>
          </w:tcPr>
          <w:p w14:paraId="68D64530" w14:textId="77777777" w:rsidR="006448EE" w:rsidRPr="006448EE" w:rsidRDefault="006448EE" w:rsidP="006448EE">
            <w:r w:rsidRPr="006448EE">
              <w:t>INPUT</w:t>
            </w:r>
          </w:p>
        </w:tc>
        <w:tc>
          <w:tcPr>
            <w:tcW w:w="8080" w:type="dxa"/>
            <w:hideMark/>
          </w:tcPr>
          <w:p w14:paraId="6C86E3E7" w14:textId="136356D1" w:rsidR="006448EE" w:rsidRPr="006448EE" w:rsidRDefault="006448EE" w:rsidP="006448EE">
            <w:r w:rsidRPr="006448EE">
              <w:t xml:space="preserve">Recall a register or variable to the x-register, display the name of the register or variable along with the contents of the x-register, and halt program execution. Pressing </w:t>
            </w:r>
            <w:r w:rsidRPr="002E1EC9">
              <w:rPr>
                <w:bdr w:val="single" w:sz="4" w:space="0" w:color="auto"/>
              </w:rPr>
              <w:t>R/S</w:t>
            </w:r>
            <w:r w:rsidRPr="006448EE">
              <w:t xml:space="preserve"> (or </w:t>
            </w:r>
            <w:r w:rsidRPr="002E1EC9">
              <w:rPr>
                <w:color w:val="FF6600"/>
              </w:rPr>
              <w:t>■</w:t>
            </w:r>
            <w:r w:rsidRPr="002E1EC9">
              <w:rPr>
                <w:color w:val="FF6600"/>
                <w:bdr w:val="single" w:sz="4" w:space="0" w:color="FF6600"/>
              </w:rPr>
              <w:t>SST</w:t>
            </w:r>
            <w:r w:rsidRPr="006448EE">
              <w:t xml:space="preserve">) stores x into the register or variable; pressing </w:t>
            </w:r>
            <w:r w:rsidRPr="002E1EC9">
              <w:rPr>
                <w:bdr w:val="single" w:sz="4" w:space="0" w:color="auto"/>
              </w:rPr>
              <w:t>EXIT</w:t>
            </w:r>
            <w:r w:rsidRPr="006448EE">
              <w:t xml:space="preserve"> cancels. (Used</w:t>
            </w:r>
            <w:r w:rsidR="00145FF2">
              <w:rPr>
                <w:rFonts w:hint="cs"/>
                <w:rtl/>
                <w:lang w:bidi="he-IL"/>
              </w:rPr>
              <w:t xml:space="preserve"> </w:t>
            </w:r>
            <w:r w:rsidRPr="006448EE">
              <w:t>only in programs.) Parameter: register or variable (</w:t>
            </w:r>
            <w:r w:rsidR="00145FF2">
              <w:rPr>
                <w:lang w:bidi="he-IL"/>
              </w:rPr>
              <w:t>I</w:t>
            </w:r>
            <w:r w:rsidRPr="006448EE">
              <w:t>ndirect allowed)</w:t>
            </w:r>
          </w:p>
        </w:tc>
      </w:tr>
      <w:tr w:rsidR="001C536D" w:rsidRPr="006448EE" w14:paraId="1974B880" w14:textId="77777777" w:rsidTr="00454AA1">
        <w:trPr>
          <w:trHeight w:val="253"/>
        </w:trPr>
        <w:tc>
          <w:tcPr>
            <w:tcW w:w="1276" w:type="dxa"/>
            <w:hideMark/>
          </w:tcPr>
          <w:p w14:paraId="34822152" w14:textId="77777777" w:rsidR="006448EE" w:rsidRPr="006448EE" w:rsidRDefault="006448EE" w:rsidP="006448EE">
            <w:r w:rsidRPr="006448EE">
              <w:t>INSR</w:t>
            </w:r>
          </w:p>
        </w:tc>
        <w:tc>
          <w:tcPr>
            <w:tcW w:w="8080" w:type="dxa"/>
            <w:hideMark/>
          </w:tcPr>
          <w:p w14:paraId="7F451CF4" w14:textId="77777777" w:rsidR="006448EE" w:rsidRPr="006448EE" w:rsidRDefault="006448EE" w:rsidP="006448EE">
            <w:r w:rsidRPr="006448EE">
              <w:rPr>
                <w:i/>
              </w:rPr>
              <w:t xml:space="preserve">Insert a row </w:t>
            </w:r>
            <w:r w:rsidRPr="006448EE">
              <w:t>in the indexed matrix.</w:t>
            </w:r>
          </w:p>
        </w:tc>
      </w:tr>
      <w:tr w:rsidR="001C536D" w:rsidRPr="006448EE" w14:paraId="2A78E7D8" w14:textId="77777777" w:rsidTr="00454AA1">
        <w:trPr>
          <w:trHeight w:val="506"/>
        </w:trPr>
        <w:tc>
          <w:tcPr>
            <w:tcW w:w="1276" w:type="dxa"/>
            <w:hideMark/>
          </w:tcPr>
          <w:p w14:paraId="2DD6C3B8" w14:textId="77777777" w:rsidR="006448EE" w:rsidRPr="006448EE" w:rsidRDefault="006448EE" w:rsidP="006448EE">
            <w:r w:rsidRPr="006448EE">
              <w:t>INTEG</w:t>
            </w:r>
          </w:p>
        </w:tc>
        <w:tc>
          <w:tcPr>
            <w:tcW w:w="8080" w:type="dxa"/>
            <w:hideMark/>
          </w:tcPr>
          <w:p w14:paraId="231F2CAF" w14:textId="77777777" w:rsidR="006448EE" w:rsidRPr="006448EE" w:rsidRDefault="006448EE" w:rsidP="006448EE">
            <w:r w:rsidRPr="006448EE">
              <w:rPr>
                <w:i/>
              </w:rPr>
              <w:t xml:space="preserve">Integrate </w:t>
            </w:r>
            <w:r w:rsidRPr="006448EE">
              <w:t>the selected integration program with respect to the specified variable.</w:t>
            </w:r>
          </w:p>
          <w:p w14:paraId="7E01E9F2" w14:textId="65063E3B" w:rsidR="006448EE" w:rsidRPr="006448EE" w:rsidRDefault="006448EE" w:rsidP="006448EE">
            <w:r w:rsidRPr="006448EE">
              <w:t>Parameter: variable name (</w:t>
            </w:r>
            <w:r w:rsidR="00145FF2">
              <w:rPr>
                <w:lang w:bidi="he-IL"/>
              </w:rPr>
              <w:t>I</w:t>
            </w:r>
            <w:r w:rsidRPr="006448EE">
              <w:t>ndirect allowed)</w:t>
            </w:r>
          </w:p>
        </w:tc>
      </w:tr>
      <w:tr w:rsidR="001C536D" w:rsidRPr="006448EE" w14:paraId="50DEB9AB" w14:textId="77777777" w:rsidTr="00454AA1">
        <w:trPr>
          <w:trHeight w:val="252"/>
        </w:trPr>
        <w:tc>
          <w:tcPr>
            <w:tcW w:w="1276" w:type="dxa"/>
            <w:hideMark/>
          </w:tcPr>
          <w:p w14:paraId="7B6317EA" w14:textId="77777777" w:rsidR="006448EE" w:rsidRPr="006448EE" w:rsidRDefault="006448EE" w:rsidP="006448EE">
            <w:r w:rsidRPr="006448EE">
              <w:t>INVRT</w:t>
            </w:r>
          </w:p>
        </w:tc>
        <w:tc>
          <w:tcPr>
            <w:tcW w:w="8080" w:type="dxa"/>
            <w:hideMark/>
          </w:tcPr>
          <w:p w14:paraId="23997308" w14:textId="77777777" w:rsidR="006448EE" w:rsidRPr="006448EE" w:rsidRDefault="006448EE" w:rsidP="006448EE">
            <w:r w:rsidRPr="006448EE">
              <w:t>Returns the inverse of the matrix in the x-register.</w:t>
            </w:r>
          </w:p>
        </w:tc>
      </w:tr>
      <w:tr w:rsidR="001C536D" w:rsidRPr="006448EE" w14:paraId="7EA48FC4" w14:textId="77777777" w:rsidTr="00454AA1">
        <w:trPr>
          <w:trHeight w:val="252"/>
        </w:trPr>
        <w:tc>
          <w:tcPr>
            <w:tcW w:w="1276" w:type="dxa"/>
            <w:hideMark/>
          </w:tcPr>
          <w:p w14:paraId="0B85C511" w14:textId="77777777" w:rsidR="006448EE" w:rsidRPr="006448EE" w:rsidRDefault="006448EE" w:rsidP="006448EE">
            <w:r w:rsidRPr="006448EE">
              <w:t>IP</w:t>
            </w:r>
          </w:p>
        </w:tc>
        <w:tc>
          <w:tcPr>
            <w:tcW w:w="8080" w:type="dxa"/>
            <w:hideMark/>
          </w:tcPr>
          <w:p w14:paraId="25E5DEE4" w14:textId="77777777" w:rsidR="006448EE" w:rsidRPr="006448EE" w:rsidRDefault="006448EE" w:rsidP="006448EE">
            <w:r w:rsidRPr="006448EE">
              <w:t>Returns the integer part of x</w:t>
            </w:r>
          </w:p>
        </w:tc>
      </w:tr>
      <w:tr w:rsidR="001C536D" w:rsidRPr="006448EE" w14:paraId="1B06D5BA" w14:textId="77777777" w:rsidTr="00454AA1">
        <w:trPr>
          <w:trHeight w:val="759"/>
        </w:trPr>
        <w:tc>
          <w:tcPr>
            <w:tcW w:w="1276" w:type="dxa"/>
            <w:hideMark/>
          </w:tcPr>
          <w:p w14:paraId="0A2C4239" w14:textId="77777777" w:rsidR="006448EE" w:rsidRPr="006448EE" w:rsidRDefault="006448EE" w:rsidP="006448EE">
            <w:r w:rsidRPr="006448EE">
              <w:t>ISG</w:t>
            </w:r>
          </w:p>
        </w:tc>
        <w:tc>
          <w:tcPr>
            <w:tcW w:w="8080" w:type="dxa"/>
            <w:hideMark/>
          </w:tcPr>
          <w:p w14:paraId="5EF54D76" w14:textId="77777777" w:rsidR="006448EE" w:rsidRPr="006448EE" w:rsidRDefault="006448EE" w:rsidP="006448EE">
            <w:r w:rsidRPr="006448EE">
              <w:rPr>
                <w:i/>
              </w:rPr>
              <w:t>Increment, Skip if Greater</w:t>
            </w:r>
            <w:r w:rsidRPr="006448EE">
              <w:t xml:space="preserve">. Given </w:t>
            </w:r>
            <w:proofErr w:type="gramStart"/>
            <w:r w:rsidRPr="006448EE">
              <w:t>ccccccc.fffii</w:t>
            </w:r>
            <w:proofErr w:type="gramEnd"/>
            <w:r w:rsidRPr="006448EE">
              <w:t xml:space="preserve"> in a variable or register, increments ccccccc by ii and skips the next program line if ccccccc is now &gt; fff. Parameter:</w:t>
            </w:r>
          </w:p>
          <w:p w14:paraId="03A99006" w14:textId="3B8E4104" w:rsidR="006448EE" w:rsidRPr="006448EE" w:rsidRDefault="006448EE" w:rsidP="006448EE">
            <w:r w:rsidRPr="006448EE">
              <w:t xml:space="preserve">register or variable </w:t>
            </w:r>
            <w:r w:rsidR="00692CE0">
              <w:t>(Indirect allowed).</w:t>
            </w:r>
          </w:p>
        </w:tc>
      </w:tr>
      <w:tr w:rsidR="001C536D" w:rsidRPr="006448EE" w14:paraId="4C07B605" w14:textId="77777777" w:rsidTr="00454AA1">
        <w:trPr>
          <w:trHeight w:val="253"/>
        </w:trPr>
        <w:tc>
          <w:tcPr>
            <w:tcW w:w="1276" w:type="dxa"/>
            <w:hideMark/>
          </w:tcPr>
          <w:p w14:paraId="7042061A" w14:textId="77777777" w:rsidR="006448EE" w:rsidRPr="006448EE" w:rsidRDefault="006448EE" w:rsidP="006448EE">
            <w:r w:rsidRPr="006448EE">
              <w:t>J+</w:t>
            </w:r>
          </w:p>
        </w:tc>
        <w:tc>
          <w:tcPr>
            <w:tcW w:w="8080" w:type="dxa"/>
            <w:hideMark/>
          </w:tcPr>
          <w:p w14:paraId="2FF102DD" w14:textId="77777777" w:rsidR="006448EE" w:rsidRPr="006448EE" w:rsidRDefault="006448EE" w:rsidP="006448EE">
            <w:r w:rsidRPr="006448EE">
              <w:rPr>
                <w:i/>
              </w:rPr>
              <w:t xml:space="preserve">Increment the column pointer </w:t>
            </w:r>
            <w:r w:rsidRPr="006448EE">
              <w:t>in the indexed matrix.</w:t>
            </w:r>
          </w:p>
        </w:tc>
      </w:tr>
      <w:tr w:rsidR="001C536D" w:rsidRPr="006448EE" w14:paraId="515D00C5" w14:textId="77777777" w:rsidTr="00454AA1">
        <w:trPr>
          <w:trHeight w:val="252"/>
        </w:trPr>
        <w:tc>
          <w:tcPr>
            <w:tcW w:w="1276" w:type="dxa"/>
            <w:hideMark/>
          </w:tcPr>
          <w:p w14:paraId="5EDEC092" w14:textId="77777777" w:rsidR="006448EE" w:rsidRPr="006448EE" w:rsidRDefault="006448EE" w:rsidP="006448EE">
            <w:r w:rsidRPr="006448EE">
              <w:t>J–</w:t>
            </w:r>
          </w:p>
        </w:tc>
        <w:tc>
          <w:tcPr>
            <w:tcW w:w="8080" w:type="dxa"/>
            <w:hideMark/>
          </w:tcPr>
          <w:p w14:paraId="228E8A51" w14:textId="77777777" w:rsidR="006448EE" w:rsidRPr="006448EE" w:rsidRDefault="006448EE" w:rsidP="006448EE">
            <w:r w:rsidRPr="006448EE">
              <w:rPr>
                <w:i/>
              </w:rPr>
              <w:t xml:space="preserve">Decrement the column pointer </w:t>
            </w:r>
            <w:r w:rsidRPr="006448EE">
              <w:t>in the indexed matrix.</w:t>
            </w:r>
          </w:p>
        </w:tc>
      </w:tr>
      <w:tr w:rsidR="001C536D" w:rsidRPr="006448EE" w14:paraId="6424758D" w14:textId="77777777" w:rsidTr="00454AA1">
        <w:trPr>
          <w:trHeight w:val="252"/>
        </w:trPr>
        <w:tc>
          <w:tcPr>
            <w:tcW w:w="1276" w:type="dxa"/>
            <w:hideMark/>
          </w:tcPr>
          <w:p w14:paraId="77F35A02" w14:textId="77777777" w:rsidR="006448EE" w:rsidRPr="006448EE" w:rsidRDefault="006448EE" w:rsidP="006448EE">
            <w:r w:rsidRPr="006448EE">
              <w:t>KEYASN</w:t>
            </w:r>
          </w:p>
        </w:tc>
        <w:tc>
          <w:tcPr>
            <w:tcW w:w="8080" w:type="dxa"/>
            <w:hideMark/>
          </w:tcPr>
          <w:p w14:paraId="4DD0F3C4" w14:textId="77777777" w:rsidR="006448EE" w:rsidRPr="006448EE" w:rsidRDefault="006448EE" w:rsidP="006448EE">
            <w:r w:rsidRPr="006448EE">
              <w:t xml:space="preserve">Selects </w:t>
            </w:r>
            <w:r w:rsidRPr="006448EE">
              <w:rPr>
                <w:i/>
              </w:rPr>
              <w:t xml:space="preserve">key-assignments </w:t>
            </w:r>
            <w:r w:rsidRPr="006448EE">
              <w:t>mode for the CUSTOM menu.</w:t>
            </w:r>
          </w:p>
        </w:tc>
      </w:tr>
      <w:tr w:rsidR="001C536D" w:rsidRPr="006448EE" w14:paraId="008F7D06" w14:textId="77777777" w:rsidTr="00454AA1">
        <w:trPr>
          <w:trHeight w:val="759"/>
        </w:trPr>
        <w:tc>
          <w:tcPr>
            <w:tcW w:w="1276" w:type="dxa"/>
            <w:hideMark/>
          </w:tcPr>
          <w:p w14:paraId="65BE89C6" w14:textId="77777777" w:rsidR="006448EE" w:rsidRPr="006448EE" w:rsidRDefault="006448EE" w:rsidP="006448EE">
            <w:r w:rsidRPr="006448EE">
              <w:t>KEYG</w:t>
            </w:r>
          </w:p>
        </w:tc>
        <w:tc>
          <w:tcPr>
            <w:tcW w:w="8080" w:type="dxa"/>
            <w:hideMark/>
          </w:tcPr>
          <w:p w14:paraId="0E41776E" w14:textId="45EDE85E" w:rsidR="006448EE" w:rsidRPr="006448EE" w:rsidRDefault="006448EE" w:rsidP="00145FF2">
            <w:r w:rsidRPr="006448EE">
              <w:rPr>
                <w:i/>
              </w:rPr>
              <w:t>On menu key, go to</w:t>
            </w:r>
            <w:r w:rsidRPr="006448EE">
              <w:t xml:space="preserve">. Branch to specified label to when a particular menu key is pressed. Parameter </w:t>
            </w:r>
            <w:proofErr w:type="gramStart"/>
            <w:r w:rsidRPr="006448EE">
              <w:t>1::</w:t>
            </w:r>
            <w:proofErr w:type="gramEnd"/>
            <w:r w:rsidRPr="006448EE">
              <w:t xml:space="preserve"> Key number (1 through 9), Parameter 2: program label (global</w:t>
            </w:r>
            <w:r w:rsidR="00145FF2">
              <w:rPr>
                <w:rFonts w:hint="cs"/>
                <w:rtl/>
                <w:lang w:bidi="he-IL"/>
              </w:rPr>
              <w:t xml:space="preserve"> </w:t>
            </w:r>
            <w:r w:rsidRPr="006448EE">
              <w:t>or local)</w:t>
            </w:r>
          </w:p>
        </w:tc>
      </w:tr>
      <w:tr w:rsidR="001C536D" w:rsidRPr="006448EE" w14:paraId="3CC723CC" w14:textId="77777777" w:rsidTr="00454AA1">
        <w:trPr>
          <w:trHeight w:val="758"/>
        </w:trPr>
        <w:tc>
          <w:tcPr>
            <w:tcW w:w="1276" w:type="dxa"/>
            <w:hideMark/>
          </w:tcPr>
          <w:p w14:paraId="1BBBFC4A" w14:textId="77777777" w:rsidR="006448EE" w:rsidRPr="006448EE" w:rsidRDefault="006448EE" w:rsidP="006448EE">
            <w:r w:rsidRPr="006448EE">
              <w:t>KEYX</w:t>
            </w:r>
          </w:p>
        </w:tc>
        <w:tc>
          <w:tcPr>
            <w:tcW w:w="8080" w:type="dxa"/>
            <w:hideMark/>
          </w:tcPr>
          <w:p w14:paraId="105F8D94" w14:textId="328D74DA" w:rsidR="006448EE" w:rsidRPr="006448EE" w:rsidRDefault="006448EE" w:rsidP="00145FF2">
            <w:r w:rsidRPr="006448EE">
              <w:rPr>
                <w:i/>
              </w:rPr>
              <w:t>On menu key, execute</w:t>
            </w:r>
            <w:r w:rsidRPr="006448EE">
              <w:t xml:space="preserve">. Execute (as a subroutine) specified label when a particular menu key is pressed. Parameter </w:t>
            </w:r>
            <w:proofErr w:type="gramStart"/>
            <w:r w:rsidRPr="006448EE">
              <w:t>1::</w:t>
            </w:r>
            <w:proofErr w:type="gramEnd"/>
            <w:r w:rsidRPr="006448EE">
              <w:t xml:space="preserve"> Key number (1 through 9), Parameter 2: program</w:t>
            </w:r>
            <w:r w:rsidR="00145FF2">
              <w:rPr>
                <w:rFonts w:hint="cs"/>
                <w:rtl/>
                <w:lang w:bidi="he-IL"/>
              </w:rPr>
              <w:t xml:space="preserve"> </w:t>
            </w:r>
            <w:r w:rsidRPr="006448EE">
              <w:t>label (global or local)</w:t>
            </w:r>
          </w:p>
        </w:tc>
      </w:tr>
      <w:tr w:rsidR="001C536D" w:rsidRPr="006448EE" w14:paraId="002BB0BC" w14:textId="77777777" w:rsidTr="00454AA1">
        <w:trPr>
          <w:trHeight w:val="253"/>
        </w:trPr>
        <w:tc>
          <w:tcPr>
            <w:tcW w:w="1276" w:type="dxa"/>
            <w:hideMark/>
          </w:tcPr>
          <w:p w14:paraId="3EB50DB5" w14:textId="77777777" w:rsidR="006448EE" w:rsidRPr="006448EE" w:rsidRDefault="006448EE" w:rsidP="006448EE">
            <w:r w:rsidRPr="006448EE">
              <w:t>LASTX</w:t>
            </w:r>
          </w:p>
        </w:tc>
        <w:tc>
          <w:tcPr>
            <w:tcW w:w="8080" w:type="dxa"/>
            <w:hideMark/>
          </w:tcPr>
          <w:p w14:paraId="42DBAA93" w14:textId="77777777" w:rsidR="006448EE" w:rsidRPr="006448EE" w:rsidRDefault="006448EE" w:rsidP="006448EE">
            <w:r w:rsidRPr="006448EE">
              <w:rPr>
                <w:i/>
              </w:rPr>
              <w:t>Last x</w:t>
            </w:r>
            <w:r w:rsidRPr="006448EE">
              <w:t>. Recall the last value of x used in a calculation.</w:t>
            </w:r>
          </w:p>
        </w:tc>
      </w:tr>
      <w:tr w:rsidR="001C536D" w:rsidRPr="006448EE" w14:paraId="54A1DBE7" w14:textId="77777777" w:rsidTr="00454AA1">
        <w:trPr>
          <w:trHeight w:val="506"/>
        </w:trPr>
        <w:tc>
          <w:tcPr>
            <w:tcW w:w="1276" w:type="dxa"/>
            <w:hideMark/>
          </w:tcPr>
          <w:p w14:paraId="2727BBEB" w14:textId="77777777" w:rsidR="006448EE" w:rsidRPr="006448EE" w:rsidRDefault="006448EE" w:rsidP="006448EE">
            <w:r w:rsidRPr="006448EE">
              <w:t>LBL</w:t>
            </w:r>
          </w:p>
        </w:tc>
        <w:tc>
          <w:tcPr>
            <w:tcW w:w="8080" w:type="dxa"/>
            <w:hideMark/>
          </w:tcPr>
          <w:p w14:paraId="34524EB2" w14:textId="4ACFB264" w:rsidR="006448EE" w:rsidRPr="006448EE" w:rsidRDefault="006448EE" w:rsidP="00145FF2">
            <w:r w:rsidRPr="006448EE">
              <w:rPr>
                <w:i/>
              </w:rPr>
              <w:t>Label</w:t>
            </w:r>
            <w:r w:rsidRPr="006448EE">
              <w:t>. Identify programs and routines for execution and branching. Parameter: local or</w:t>
            </w:r>
            <w:r w:rsidR="00145FF2">
              <w:rPr>
                <w:rFonts w:hint="cs"/>
                <w:rtl/>
                <w:lang w:bidi="he-IL"/>
              </w:rPr>
              <w:t xml:space="preserve"> </w:t>
            </w:r>
            <w:r w:rsidRPr="006448EE">
              <w:t>global label.</w:t>
            </w:r>
          </w:p>
        </w:tc>
      </w:tr>
      <w:tr w:rsidR="001C536D" w:rsidRPr="006448EE" w14:paraId="0BCA8011" w14:textId="77777777" w:rsidTr="00454AA1">
        <w:trPr>
          <w:trHeight w:val="505"/>
        </w:trPr>
        <w:tc>
          <w:tcPr>
            <w:tcW w:w="1276" w:type="dxa"/>
            <w:hideMark/>
          </w:tcPr>
          <w:p w14:paraId="607E1391" w14:textId="77777777" w:rsidR="006448EE" w:rsidRPr="006448EE" w:rsidRDefault="006448EE" w:rsidP="006448EE">
            <w:r w:rsidRPr="006448EE">
              <w:t>LCLBL</w:t>
            </w:r>
          </w:p>
        </w:tc>
        <w:tc>
          <w:tcPr>
            <w:tcW w:w="8080" w:type="dxa"/>
            <w:hideMark/>
          </w:tcPr>
          <w:p w14:paraId="218BD080" w14:textId="5B60F94A" w:rsidR="006448EE" w:rsidRPr="006448EE" w:rsidRDefault="006448EE" w:rsidP="00145FF2">
            <w:r w:rsidRPr="006448EE">
              <w:rPr>
                <w:i/>
              </w:rPr>
              <w:t xml:space="preserve">Select Local label mode </w:t>
            </w:r>
            <w:r w:rsidRPr="006448EE">
              <w:t>for the CUSTOM menu (to use CUSTOM menu assignments</w:t>
            </w:r>
            <w:r w:rsidR="00145FF2">
              <w:rPr>
                <w:rFonts w:hint="cs"/>
                <w:rtl/>
                <w:lang w:bidi="he-IL"/>
              </w:rPr>
              <w:t xml:space="preserve"> </w:t>
            </w:r>
            <w:r w:rsidRPr="006448EE">
              <w:t>to execute local labels within the current program).</w:t>
            </w:r>
          </w:p>
        </w:tc>
      </w:tr>
      <w:tr w:rsidR="001C536D" w:rsidRPr="006448EE" w14:paraId="4F45ABAD" w14:textId="77777777" w:rsidTr="00454AA1">
        <w:trPr>
          <w:trHeight w:val="253"/>
        </w:trPr>
        <w:tc>
          <w:tcPr>
            <w:tcW w:w="1276" w:type="dxa"/>
            <w:hideMark/>
          </w:tcPr>
          <w:p w14:paraId="729FBD2D" w14:textId="3248669F" w:rsidR="006448EE" w:rsidRPr="006448EE" w:rsidRDefault="006448EE" w:rsidP="006448EE">
            <w:r w:rsidRPr="006448EE">
              <w:t>L</w:t>
            </w:r>
            <w:r w:rsidR="00145FF2">
              <w:rPr>
                <w:lang w:bidi="he-IL"/>
              </w:rPr>
              <w:t>I</w:t>
            </w:r>
            <w:r w:rsidRPr="006448EE">
              <w:t>NF</w:t>
            </w:r>
          </w:p>
        </w:tc>
        <w:tc>
          <w:tcPr>
            <w:tcW w:w="8080" w:type="dxa"/>
            <w:hideMark/>
          </w:tcPr>
          <w:p w14:paraId="75295F9B" w14:textId="77777777" w:rsidR="006448EE" w:rsidRPr="006448EE" w:rsidRDefault="006448EE" w:rsidP="006448EE">
            <w:r w:rsidRPr="006448EE">
              <w:t xml:space="preserve">Select the </w:t>
            </w:r>
            <w:r w:rsidRPr="006448EE">
              <w:rPr>
                <w:i/>
              </w:rPr>
              <w:t xml:space="preserve">linear </w:t>
            </w:r>
            <w:r w:rsidRPr="006448EE">
              <w:t>curve-fitting model.</w:t>
            </w:r>
          </w:p>
        </w:tc>
      </w:tr>
      <w:tr w:rsidR="001C536D" w:rsidRPr="006448EE" w14:paraId="12E520CB" w14:textId="77777777" w:rsidTr="00454AA1">
        <w:trPr>
          <w:trHeight w:val="253"/>
        </w:trPr>
        <w:tc>
          <w:tcPr>
            <w:tcW w:w="1276" w:type="dxa"/>
            <w:hideMark/>
          </w:tcPr>
          <w:p w14:paraId="3ED7FB1E" w14:textId="77777777" w:rsidR="006448EE" w:rsidRPr="006448EE" w:rsidRDefault="006448EE" w:rsidP="006448EE">
            <w:r w:rsidRPr="006448EE">
              <w:t>LINΣ</w:t>
            </w:r>
          </w:p>
        </w:tc>
        <w:tc>
          <w:tcPr>
            <w:tcW w:w="8080" w:type="dxa"/>
            <w:hideMark/>
          </w:tcPr>
          <w:p w14:paraId="7EC97D9E" w14:textId="77777777" w:rsidR="006448EE" w:rsidRPr="006448EE" w:rsidRDefault="006448EE" w:rsidP="006448EE">
            <w:r w:rsidRPr="006448EE">
              <w:t xml:space="preserve">Select </w:t>
            </w:r>
            <w:r w:rsidRPr="006448EE">
              <w:rPr>
                <w:i/>
              </w:rPr>
              <w:t xml:space="preserve">Linear statistics </w:t>
            </w:r>
            <w:r w:rsidRPr="006448EE">
              <w:t>mode, which uses six summation coefficients.</w:t>
            </w:r>
          </w:p>
        </w:tc>
      </w:tr>
      <w:tr w:rsidR="001C536D" w:rsidRPr="006448EE" w14:paraId="360E023A" w14:textId="77777777" w:rsidTr="00454AA1">
        <w:trPr>
          <w:trHeight w:val="253"/>
        </w:trPr>
        <w:tc>
          <w:tcPr>
            <w:tcW w:w="1276" w:type="dxa"/>
            <w:hideMark/>
          </w:tcPr>
          <w:p w14:paraId="7B27D21A" w14:textId="77777777" w:rsidR="006448EE" w:rsidRPr="006448EE" w:rsidRDefault="006448EE" w:rsidP="006448EE">
            <w:r w:rsidRPr="006448EE">
              <w:t>LIST</w:t>
            </w:r>
          </w:p>
        </w:tc>
        <w:tc>
          <w:tcPr>
            <w:tcW w:w="8080" w:type="dxa"/>
            <w:hideMark/>
          </w:tcPr>
          <w:p w14:paraId="41B41ECA" w14:textId="77777777" w:rsidR="006448EE" w:rsidRPr="006448EE" w:rsidRDefault="006448EE" w:rsidP="006448EE">
            <w:r w:rsidRPr="006448EE">
              <w:t>Print a portion of a program listing. (Not programmable.) Parameter: number of lines.</w:t>
            </w:r>
          </w:p>
        </w:tc>
      </w:tr>
      <w:tr w:rsidR="001C536D" w:rsidRPr="006448EE" w14:paraId="4E96559A" w14:textId="77777777" w:rsidTr="00454AA1">
        <w:trPr>
          <w:trHeight w:val="252"/>
        </w:trPr>
        <w:tc>
          <w:tcPr>
            <w:tcW w:w="1276" w:type="dxa"/>
            <w:hideMark/>
          </w:tcPr>
          <w:p w14:paraId="5278328D" w14:textId="77777777" w:rsidR="006448EE" w:rsidRPr="006448EE" w:rsidRDefault="006448EE" w:rsidP="006448EE">
            <w:r w:rsidRPr="006448EE">
              <w:t>LN</w:t>
            </w:r>
          </w:p>
        </w:tc>
        <w:tc>
          <w:tcPr>
            <w:tcW w:w="8080" w:type="dxa"/>
            <w:hideMark/>
          </w:tcPr>
          <w:p w14:paraId="68383000" w14:textId="77777777" w:rsidR="006448EE" w:rsidRPr="006448EE" w:rsidRDefault="006448EE" w:rsidP="006448EE">
            <w:r w:rsidRPr="006448EE">
              <w:rPr>
                <w:i/>
              </w:rPr>
              <w:t>Natural logarithm</w:t>
            </w:r>
            <w:r w:rsidRPr="006448EE">
              <w:t>. Returns ln(x).</w:t>
            </w:r>
          </w:p>
        </w:tc>
      </w:tr>
      <w:tr w:rsidR="001C536D" w:rsidRPr="006448EE" w14:paraId="1FC5ECE7" w14:textId="77777777" w:rsidTr="00454AA1">
        <w:trPr>
          <w:trHeight w:val="505"/>
        </w:trPr>
        <w:tc>
          <w:tcPr>
            <w:tcW w:w="1276" w:type="dxa"/>
            <w:hideMark/>
          </w:tcPr>
          <w:p w14:paraId="785EDA78" w14:textId="77777777" w:rsidR="006448EE" w:rsidRPr="006448EE" w:rsidRDefault="006448EE" w:rsidP="006448EE">
            <w:r w:rsidRPr="006448EE">
              <w:t>LN1+X</w:t>
            </w:r>
          </w:p>
        </w:tc>
        <w:tc>
          <w:tcPr>
            <w:tcW w:w="8080" w:type="dxa"/>
            <w:hideMark/>
          </w:tcPr>
          <w:p w14:paraId="3ECED4C9" w14:textId="2AE15F5A" w:rsidR="006448EE" w:rsidRPr="006448EE" w:rsidRDefault="006448EE" w:rsidP="00145FF2">
            <w:r w:rsidRPr="006448EE">
              <w:rPr>
                <w:i/>
              </w:rPr>
              <w:t xml:space="preserve">Natural logarithm </w:t>
            </w:r>
            <w:r w:rsidRPr="006448EE">
              <w:t xml:space="preserve">for values </w:t>
            </w:r>
            <w:proofErr w:type="gramStart"/>
            <w:r w:rsidRPr="006448EE">
              <w:t>close</w:t>
            </w:r>
            <w:proofErr w:type="gramEnd"/>
            <w:r w:rsidRPr="006448EE">
              <w:t xml:space="preserve"> to zero. Returns </w:t>
            </w:r>
            <w:proofErr w:type="gramStart"/>
            <w:r w:rsidRPr="006448EE">
              <w:t>ln(</w:t>
            </w:r>
            <w:proofErr w:type="gramEnd"/>
            <w:r w:rsidRPr="006448EE">
              <w:t>1 + x), which provides a much</w:t>
            </w:r>
            <w:r w:rsidR="00145FF2">
              <w:rPr>
                <w:rFonts w:hint="cs"/>
                <w:rtl/>
                <w:lang w:bidi="he-IL"/>
              </w:rPr>
              <w:t xml:space="preserve"> </w:t>
            </w:r>
            <w:r w:rsidRPr="006448EE">
              <w:t>higher accuracy in the fractional part of the result.</w:t>
            </w:r>
          </w:p>
        </w:tc>
      </w:tr>
      <w:tr w:rsidR="001C536D" w:rsidRPr="006448EE" w14:paraId="1D6C50B6" w14:textId="77777777" w:rsidTr="00454AA1">
        <w:trPr>
          <w:trHeight w:val="259"/>
        </w:trPr>
        <w:tc>
          <w:tcPr>
            <w:tcW w:w="1276" w:type="dxa"/>
            <w:hideMark/>
          </w:tcPr>
          <w:p w14:paraId="071E1125" w14:textId="77777777" w:rsidR="006448EE" w:rsidRPr="006448EE" w:rsidRDefault="006448EE" w:rsidP="006448EE">
            <w:r w:rsidRPr="006448EE">
              <w:t>LOG</w:t>
            </w:r>
          </w:p>
        </w:tc>
        <w:tc>
          <w:tcPr>
            <w:tcW w:w="8080" w:type="dxa"/>
            <w:hideMark/>
          </w:tcPr>
          <w:p w14:paraId="278466E6" w14:textId="77777777" w:rsidR="006448EE" w:rsidRPr="006448EE" w:rsidRDefault="006448EE" w:rsidP="006448EE">
            <w:r w:rsidRPr="006448EE">
              <w:rPr>
                <w:i/>
              </w:rPr>
              <w:t>Common logarithm</w:t>
            </w:r>
            <w:r w:rsidRPr="006448EE">
              <w:t>. Returns log</w:t>
            </w:r>
            <w:r w:rsidRPr="006448EE">
              <w:rPr>
                <w:vertAlign w:val="subscript"/>
              </w:rPr>
              <w:t>10</w:t>
            </w:r>
            <w:r w:rsidRPr="006448EE">
              <w:t>(x).</w:t>
            </w:r>
          </w:p>
        </w:tc>
      </w:tr>
      <w:tr w:rsidR="001C536D" w:rsidRPr="006448EE" w14:paraId="69A398D4" w14:textId="77777777" w:rsidTr="00454AA1">
        <w:trPr>
          <w:trHeight w:val="247"/>
        </w:trPr>
        <w:tc>
          <w:tcPr>
            <w:tcW w:w="1276" w:type="dxa"/>
            <w:hideMark/>
          </w:tcPr>
          <w:p w14:paraId="5F6110B6" w14:textId="77777777" w:rsidR="006448EE" w:rsidRPr="006448EE" w:rsidRDefault="006448EE" w:rsidP="006448EE">
            <w:r w:rsidRPr="006448EE">
              <w:t>LOGF</w:t>
            </w:r>
          </w:p>
        </w:tc>
        <w:tc>
          <w:tcPr>
            <w:tcW w:w="8080" w:type="dxa"/>
            <w:hideMark/>
          </w:tcPr>
          <w:p w14:paraId="29CAF19B" w14:textId="77777777" w:rsidR="006448EE" w:rsidRPr="006448EE" w:rsidRDefault="006448EE" w:rsidP="006448EE">
            <w:r w:rsidRPr="006448EE">
              <w:t xml:space="preserve">Select the </w:t>
            </w:r>
            <w:r w:rsidRPr="006448EE">
              <w:rPr>
                <w:i/>
              </w:rPr>
              <w:t xml:space="preserve">logarithmic </w:t>
            </w:r>
            <w:r w:rsidRPr="006448EE">
              <w:t>curve-fitting model.</w:t>
            </w:r>
          </w:p>
        </w:tc>
      </w:tr>
      <w:tr w:rsidR="001C536D" w:rsidRPr="006448EE" w14:paraId="68804AD5" w14:textId="77777777" w:rsidTr="00454AA1">
        <w:trPr>
          <w:trHeight w:val="253"/>
        </w:trPr>
        <w:tc>
          <w:tcPr>
            <w:tcW w:w="1276" w:type="dxa"/>
            <w:hideMark/>
          </w:tcPr>
          <w:p w14:paraId="442AEED5" w14:textId="77777777" w:rsidR="006448EE" w:rsidRPr="006448EE" w:rsidRDefault="006448EE" w:rsidP="006448EE">
            <w:r w:rsidRPr="006448EE">
              <w:t>MAN</w:t>
            </w:r>
          </w:p>
        </w:tc>
        <w:tc>
          <w:tcPr>
            <w:tcW w:w="8080" w:type="dxa"/>
            <w:hideMark/>
          </w:tcPr>
          <w:p w14:paraId="3E1937D9" w14:textId="77777777" w:rsidR="006448EE" w:rsidRPr="006448EE" w:rsidRDefault="006448EE" w:rsidP="006448EE">
            <w:r w:rsidRPr="006448EE">
              <w:t xml:space="preserve">Select </w:t>
            </w:r>
            <w:r w:rsidRPr="006448EE">
              <w:rPr>
                <w:i/>
              </w:rPr>
              <w:t>Manual print mode</w:t>
            </w:r>
            <w:r w:rsidRPr="006448EE">
              <w:t>.</w:t>
            </w:r>
          </w:p>
        </w:tc>
      </w:tr>
      <w:tr w:rsidR="001C536D" w:rsidRPr="006448EE" w14:paraId="204B2510" w14:textId="77777777" w:rsidTr="00454AA1">
        <w:trPr>
          <w:trHeight w:val="505"/>
        </w:trPr>
        <w:tc>
          <w:tcPr>
            <w:tcW w:w="1276" w:type="dxa"/>
            <w:hideMark/>
          </w:tcPr>
          <w:p w14:paraId="1CC3C6C4" w14:textId="77777777" w:rsidR="006448EE" w:rsidRPr="006448EE" w:rsidRDefault="006448EE" w:rsidP="006448EE">
            <w:r w:rsidRPr="006448EE">
              <w:t>MAT?</w:t>
            </w:r>
          </w:p>
        </w:tc>
        <w:tc>
          <w:tcPr>
            <w:tcW w:w="8080" w:type="dxa"/>
            <w:hideMark/>
          </w:tcPr>
          <w:p w14:paraId="127B53D1" w14:textId="1E95BA54" w:rsidR="006448EE" w:rsidRPr="006448EE" w:rsidRDefault="006448EE" w:rsidP="00145FF2">
            <w:r w:rsidRPr="006448EE">
              <w:t xml:space="preserve">If the x-register contains a matrix, execute the next program line; if the </w:t>
            </w:r>
            <w:r w:rsidR="007B1EEC">
              <w:t>x</w:t>
            </w:r>
            <w:r w:rsidRPr="006448EE">
              <w:t>-register does</w:t>
            </w:r>
            <w:r w:rsidR="00145FF2">
              <w:rPr>
                <w:rFonts w:hint="cs"/>
                <w:rtl/>
                <w:lang w:bidi="he-IL"/>
              </w:rPr>
              <w:t xml:space="preserve"> </w:t>
            </w:r>
            <w:r w:rsidRPr="006448EE">
              <w:t>not contain a matrix, skip the next program line.</w:t>
            </w:r>
          </w:p>
        </w:tc>
      </w:tr>
      <w:tr w:rsidR="001C536D" w:rsidRPr="006448EE" w14:paraId="5C03DDD0" w14:textId="77777777" w:rsidTr="00454AA1">
        <w:trPr>
          <w:trHeight w:val="253"/>
        </w:trPr>
        <w:tc>
          <w:tcPr>
            <w:tcW w:w="1276" w:type="dxa"/>
            <w:hideMark/>
          </w:tcPr>
          <w:p w14:paraId="7DD989C3" w14:textId="77777777" w:rsidR="006448EE" w:rsidRPr="006448EE" w:rsidRDefault="006448EE" w:rsidP="006448EE">
            <w:r w:rsidRPr="006448EE">
              <w:t>MEAN</w:t>
            </w:r>
          </w:p>
        </w:tc>
        <w:tc>
          <w:tcPr>
            <w:tcW w:w="8080" w:type="dxa"/>
            <w:hideMark/>
          </w:tcPr>
          <w:p w14:paraId="1D86EB76" w14:textId="77777777" w:rsidR="006448EE" w:rsidRPr="006448EE" w:rsidRDefault="006448EE" w:rsidP="006448EE">
            <w:r w:rsidRPr="006448EE">
              <w:rPr>
                <w:i/>
              </w:rPr>
              <w:t>Mean</w:t>
            </w:r>
            <w:r w:rsidRPr="006448EE">
              <w:t>. Returns the mean of x-values (Σx / n) and the mean of y-values (Σy / n).</w:t>
            </w:r>
          </w:p>
        </w:tc>
      </w:tr>
      <w:tr w:rsidR="001C536D" w:rsidRPr="006448EE" w14:paraId="721BCF5E" w14:textId="77777777" w:rsidTr="00454AA1">
        <w:trPr>
          <w:trHeight w:val="253"/>
        </w:trPr>
        <w:tc>
          <w:tcPr>
            <w:tcW w:w="1276" w:type="dxa"/>
            <w:hideMark/>
          </w:tcPr>
          <w:p w14:paraId="1B616D80" w14:textId="77777777" w:rsidR="006448EE" w:rsidRPr="006448EE" w:rsidRDefault="006448EE" w:rsidP="006448EE">
            <w:r w:rsidRPr="006448EE">
              <w:t>MENU</w:t>
            </w:r>
          </w:p>
        </w:tc>
        <w:tc>
          <w:tcPr>
            <w:tcW w:w="8080" w:type="dxa"/>
            <w:hideMark/>
          </w:tcPr>
          <w:p w14:paraId="03B2816C" w14:textId="77777777" w:rsidR="006448EE" w:rsidRPr="006448EE" w:rsidRDefault="006448EE" w:rsidP="006448EE">
            <w:r w:rsidRPr="006448EE">
              <w:t>Select the programmable menu.</w:t>
            </w:r>
          </w:p>
        </w:tc>
      </w:tr>
      <w:tr w:rsidR="001C536D" w:rsidRPr="006448EE" w14:paraId="7AD08467" w14:textId="77777777" w:rsidTr="00454AA1">
        <w:trPr>
          <w:trHeight w:val="253"/>
        </w:trPr>
        <w:tc>
          <w:tcPr>
            <w:tcW w:w="1276" w:type="dxa"/>
            <w:hideMark/>
          </w:tcPr>
          <w:p w14:paraId="2FEF3FC3" w14:textId="77777777" w:rsidR="006448EE" w:rsidRPr="006448EE" w:rsidRDefault="006448EE" w:rsidP="006448EE">
            <w:r w:rsidRPr="006448EE">
              <w:t>MOD</w:t>
            </w:r>
          </w:p>
        </w:tc>
        <w:tc>
          <w:tcPr>
            <w:tcW w:w="8080" w:type="dxa"/>
            <w:hideMark/>
          </w:tcPr>
          <w:p w14:paraId="086DE400" w14:textId="77777777" w:rsidR="006448EE" w:rsidRPr="006448EE" w:rsidRDefault="006448EE" w:rsidP="006448EE">
            <w:r w:rsidRPr="006448EE">
              <w:rPr>
                <w:i/>
              </w:rPr>
              <w:t>Modulo</w:t>
            </w:r>
            <w:r w:rsidRPr="006448EE">
              <w:t>. Returns the remainder for y / x.</w:t>
            </w:r>
          </w:p>
        </w:tc>
      </w:tr>
      <w:tr w:rsidR="001C536D" w:rsidRPr="006448EE" w14:paraId="006F388B" w14:textId="77777777" w:rsidTr="00454AA1">
        <w:trPr>
          <w:trHeight w:val="252"/>
        </w:trPr>
        <w:tc>
          <w:tcPr>
            <w:tcW w:w="1276" w:type="dxa"/>
            <w:hideMark/>
          </w:tcPr>
          <w:p w14:paraId="2C744A4C" w14:textId="77777777" w:rsidR="006448EE" w:rsidRPr="006448EE" w:rsidRDefault="006448EE" w:rsidP="006448EE">
            <w:r w:rsidRPr="006448EE">
              <w:t>MVAR</w:t>
            </w:r>
          </w:p>
        </w:tc>
        <w:tc>
          <w:tcPr>
            <w:tcW w:w="8080" w:type="dxa"/>
            <w:hideMark/>
          </w:tcPr>
          <w:p w14:paraId="04530839" w14:textId="77777777" w:rsidR="006448EE" w:rsidRPr="006448EE" w:rsidRDefault="006448EE" w:rsidP="006448EE">
            <w:r w:rsidRPr="006448EE">
              <w:t xml:space="preserve">Declare a </w:t>
            </w:r>
            <w:r w:rsidRPr="006448EE">
              <w:rPr>
                <w:i/>
              </w:rPr>
              <w:t xml:space="preserve">menu variable </w:t>
            </w:r>
            <w:r w:rsidRPr="006448EE">
              <w:t>in a SOLVER program. Parameter: variable name.</w:t>
            </w:r>
          </w:p>
        </w:tc>
      </w:tr>
      <w:tr w:rsidR="001C536D" w:rsidRPr="006448EE" w14:paraId="02F37FAA" w14:textId="77777777" w:rsidTr="00454AA1">
        <w:trPr>
          <w:trHeight w:val="252"/>
        </w:trPr>
        <w:tc>
          <w:tcPr>
            <w:tcW w:w="1276" w:type="dxa"/>
            <w:hideMark/>
          </w:tcPr>
          <w:p w14:paraId="45D8EB10" w14:textId="77777777" w:rsidR="006448EE" w:rsidRPr="006448EE" w:rsidRDefault="006448EE" w:rsidP="006448EE">
            <w:r w:rsidRPr="006448EE">
              <w:t>N!</w:t>
            </w:r>
          </w:p>
        </w:tc>
        <w:tc>
          <w:tcPr>
            <w:tcW w:w="8080" w:type="dxa"/>
            <w:hideMark/>
          </w:tcPr>
          <w:p w14:paraId="2DBE91FE" w14:textId="77777777" w:rsidR="006448EE" w:rsidRPr="006448EE" w:rsidRDefault="006448EE" w:rsidP="006448EE">
            <w:r w:rsidRPr="006448EE">
              <w:rPr>
                <w:i/>
              </w:rPr>
              <w:t>Factorial</w:t>
            </w:r>
            <w:r w:rsidRPr="006448EE">
              <w:t xml:space="preserve">. Returns </w:t>
            </w:r>
            <w:proofErr w:type="gramStart"/>
            <w:r w:rsidRPr="006448EE">
              <w:t>x!.</w:t>
            </w:r>
            <w:proofErr w:type="gramEnd"/>
          </w:p>
        </w:tc>
      </w:tr>
      <w:tr w:rsidR="001C536D" w:rsidRPr="006448EE" w14:paraId="1396DEB5" w14:textId="77777777" w:rsidTr="00454AA1">
        <w:trPr>
          <w:trHeight w:val="253"/>
        </w:trPr>
        <w:tc>
          <w:tcPr>
            <w:tcW w:w="1276" w:type="dxa"/>
            <w:hideMark/>
          </w:tcPr>
          <w:p w14:paraId="52754DAF" w14:textId="77777777" w:rsidR="006448EE" w:rsidRPr="006448EE" w:rsidRDefault="006448EE" w:rsidP="006448EE">
            <w:r w:rsidRPr="006448EE">
              <w:t>NEWMAT</w:t>
            </w:r>
          </w:p>
        </w:tc>
        <w:tc>
          <w:tcPr>
            <w:tcW w:w="8080" w:type="dxa"/>
            <w:hideMark/>
          </w:tcPr>
          <w:p w14:paraId="793223DD" w14:textId="77777777" w:rsidR="006448EE" w:rsidRPr="006448EE" w:rsidRDefault="006448EE" w:rsidP="006448EE">
            <w:r w:rsidRPr="006448EE">
              <w:rPr>
                <w:i/>
              </w:rPr>
              <w:t>New matrix</w:t>
            </w:r>
            <w:r w:rsidRPr="006448EE">
              <w:t>. Creates a y × x matrix in the x-register.</w:t>
            </w:r>
          </w:p>
        </w:tc>
      </w:tr>
      <w:tr w:rsidR="001C536D" w:rsidRPr="006448EE" w14:paraId="53276BC3" w14:textId="77777777" w:rsidTr="00454AA1">
        <w:trPr>
          <w:trHeight w:val="248"/>
        </w:trPr>
        <w:tc>
          <w:tcPr>
            <w:tcW w:w="1276" w:type="dxa"/>
            <w:hideMark/>
          </w:tcPr>
          <w:p w14:paraId="1DEA7E54" w14:textId="77777777" w:rsidR="006448EE" w:rsidRPr="006448EE" w:rsidRDefault="006448EE" w:rsidP="006448EE">
            <w:r w:rsidRPr="006448EE">
              <w:t>NORM</w:t>
            </w:r>
          </w:p>
        </w:tc>
        <w:tc>
          <w:tcPr>
            <w:tcW w:w="8080" w:type="dxa"/>
            <w:hideMark/>
          </w:tcPr>
          <w:p w14:paraId="47FD1550" w14:textId="77777777" w:rsidR="006448EE" w:rsidRPr="006448EE" w:rsidRDefault="006448EE" w:rsidP="006448EE">
            <w:r w:rsidRPr="006448EE">
              <w:t xml:space="preserve">Select </w:t>
            </w:r>
            <w:r w:rsidRPr="006448EE">
              <w:rPr>
                <w:i/>
              </w:rPr>
              <w:t>Normal print mode</w:t>
            </w:r>
            <w:r w:rsidRPr="006448EE">
              <w:t>, which prints a record of keystrokes.</w:t>
            </w:r>
          </w:p>
        </w:tc>
      </w:tr>
      <w:tr w:rsidR="001C536D" w:rsidRPr="006448EE" w14:paraId="2A4502C2" w14:textId="77777777" w:rsidTr="00454AA1">
        <w:trPr>
          <w:trHeight w:val="255"/>
        </w:trPr>
        <w:tc>
          <w:tcPr>
            <w:tcW w:w="1276" w:type="dxa"/>
            <w:tcBorders>
              <w:left w:val="nil"/>
              <w:bottom w:val="nil"/>
              <w:right w:val="nil"/>
            </w:tcBorders>
            <w:hideMark/>
          </w:tcPr>
          <w:p w14:paraId="5CB94A43" w14:textId="77777777" w:rsidR="006448EE" w:rsidRPr="006448EE" w:rsidRDefault="006448EE" w:rsidP="006448EE">
            <w:r w:rsidRPr="006448EE">
              <w:t>NOT</w:t>
            </w:r>
          </w:p>
        </w:tc>
        <w:tc>
          <w:tcPr>
            <w:tcW w:w="8080" w:type="dxa"/>
            <w:tcBorders>
              <w:left w:val="nil"/>
              <w:bottom w:val="nil"/>
              <w:right w:val="nil"/>
            </w:tcBorders>
            <w:hideMark/>
          </w:tcPr>
          <w:p w14:paraId="4B62D9A9" w14:textId="77777777" w:rsidR="006448EE" w:rsidRPr="006448EE" w:rsidRDefault="006448EE" w:rsidP="006448EE">
            <w:r w:rsidRPr="006448EE">
              <w:rPr>
                <w:i/>
              </w:rPr>
              <w:t>Logical NOT</w:t>
            </w:r>
            <w:r w:rsidRPr="006448EE">
              <w:t>. Returns NOT(x).</w:t>
            </w:r>
          </w:p>
        </w:tc>
      </w:tr>
      <w:tr w:rsidR="001C536D" w:rsidRPr="006448EE" w14:paraId="51CF5831" w14:textId="77777777" w:rsidTr="00454AA1">
        <w:trPr>
          <w:trHeight w:val="255"/>
        </w:trPr>
        <w:tc>
          <w:tcPr>
            <w:tcW w:w="1276" w:type="dxa"/>
            <w:hideMark/>
          </w:tcPr>
          <w:p w14:paraId="3487A891" w14:textId="77777777" w:rsidR="006448EE" w:rsidRPr="006448EE" w:rsidRDefault="006448EE" w:rsidP="006448EE">
            <w:r w:rsidRPr="006448EE">
              <w:t>OCTM</w:t>
            </w:r>
          </w:p>
        </w:tc>
        <w:tc>
          <w:tcPr>
            <w:tcW w:w="8080" w:type="dxa"/>
            <w:hideMark/>
          </w:tcPr>
          <w:p w14:paraId="535A7F38" w14:textId="7119F6D0" w:rsidR="006448EE" w:rsidRPr="006448EE" w:rsidRDefault="006448EE" w:rsidP="006448EE">
            <w:r w:rsidRPr="006448EE">
              <w:t xml:space="preserve">Select </w:t>
            </w:r>
            <w:r w:rsidRPr="006448EE">
              <w:rPr>
                <w:i/>
              </w:rPr>
              <w:t xml:space="preserve">Octal </w:t>
            </w:r>
            <w:r w:rsidRPr="006448EE">
              <w:t>mode</w:t>
            </w:r>
          </w:p>
        </w:tc>
      </w:tr>
      <w:tr w:rsidR="001C536D" w:rsidRPr="006448EE" w14:paraId="64B79ACA" w14:textId="77777777" w:rsidTr="00454AA1">
        <w:trPr>
          <w:trHeight w:val="522"/>
        </w:trPr>
        <w:tc>
          <w:tcPr>
            <w:tcW w:w="1276" w:type="dxa"/>
            <w:hideMark/>
          </w:tcPr>
          <w:p w14:paraId="1A772945" w14:textId="77777777" w:rsidR="006448EE" w:rsidRPr="006448EE" w:rsidRDefault="006448EE" w:rsidP="006448EE">
            <w:r w:rsidRPr="006448EE">
              <w:t>OFF</w:t>
            </w:r>
          </w:p>
        </w:tc>
        <w:tc>
          <w:tcPr>
            <w:tcW w:w="8080" w:type="dxa"/>
            <w:hideMark/>
          </w:tcPr>
          <w:p w14:paraId="6876EAE5" w14:textId="71AB9EB3" w:rsidR="006448EE" w:rsidRPr="006448EE" w:rsidRDefault="006448EE" w:rsidP="006448EE">
            <w:r w:rsidRPr="006448EE">
              <w:t xml:space="preserve">Turn the calculator off (programmable). (Pressing </w:t>
            </w:r>
            <w:r w:rsidRPr="002E1EC9">
              <w:rPr>
                <w:color w:val="FF6600"/>
              </w:rPr>
              <w:t>■</w:t>
            </w:r>
            <w:r w:rsidRPr="002E1EC9">
              <w:rPr>
                <w:color w:val="FF6600"/>
                <w:bdr w:val="single" w:sz="4" w:space="0" w:color="FF6600"/>
              </w:rPr>
              <w:t>OFF</w:t>
            </w:r>
            <w:r w:rsidRPr="002E1EC9">
              <w:rPr>
                <w:color w:val="FF6600"/>
              </w:rPr>
              <w:t xml:space="preserve"> </w:t>
            </w:r>
            <w:r w:rsidRPr="006448EE">
              <w:t>does not execute the</w:t>
            </w:r>
          </w:p>
          <w:p w14:paraId="351E4130" w14:textId="77777777" w:rsidR="006448EE" w:rsidRPr="006448EE" w:rsidRDefault="006448EE" w:rsidP="006448EE">
            <w:r w:rsidRPr="006448EE">
              <w:t>programmable OFF function.)</w:t>
            </w:r>
          </w:p>
        </w:tc>
      </w:tr>
      <w:tr w:rsidR="001C536D" w:rsidRPr="006448EE" w14:paraId="7E17988F" w14:textId="77777777" w:rsidTr="00454AA1">
        <w:trPr>
          <w:trHeight w:val="253"/>
        </w:trPr>
        <w:tc>
          <w:tcPr>
            <w:tcW w:w="1276" w:type="dxa"/>
            <w:hideMark/>
          </w:tcPr>
          <w:p w14:paraId="72BA14BE" w14:textId="77777777" w:rsidR="006448EE" w:rsidRPr="006448EE" w:rsidRDefault="006448EE" w:rsidP="006448EE">
            <w:r w:rsidRPr="006448EE">
              <w:t>OLD</w:t>
            </w:r>
          </w:p>
        </w:tc>
        <w:tc>
          <w:tcPr>
            <w:tcW w:w="8080" w:type="dxa"/>
            <w:hideMark/>
          </w:tcPr>
          <w:p w14:paraId="67BAA34C" w14:textId="77777777" w:rsidR="006448EE" w:rsidRPr="006448EE" w:rsidRDefault="006448EE" w:rsidP="006448EE">
            <w:r w:rsidRPr="006448EE">
              <w:t>Recall the current element from the indexed matrix. (Equivalent to RCLEL.)</w:t>
            </w:r>
          </w:p>
        </w:tc>
      </w:tr>
      <w:tr w:rsidR="001C536D" w:rsidRPr="006448EE" w14:paraId="0C0A2572" w14:textId="77777777" w:rsidTr="00454AA1">
        <w:trPr>
          <w:trHeight w:val="506"/>
        </w:trPr>
        <w:tc>
          <w:tcPr>
            <w:tcW w:w="1276" w:type="dxa"/>
            <w:hideMark/>
          </w:tcPr>
          <w:p w14:paraId="6A44B31D" w14:textId="77777777" w:rsidR="006448EE" w:rsidRPr="006448EE" w:rsidRDefault="006448EE" w:rsidP="006448EE">
            <w:r w:rsidRPr="006448EE">
              <w:t>ON</w:t>
            </w:r>
          </w:p>
        </w:tc>
        <w:tc>
          <w:tcPr>
            <w:tcW w:w="8080" w:type="dxa"/>
            <w:hideMark/>
          </w:tcPr>
          <w:p w14:paraId="34145B95" w14:textId="3A7A11BB" w:rsidR="006448EE" w:rsidRPr="006448EE" w:rsidRDefault="006448EE" w:rsidP="00145FF2">
            <w:r w:rsidRPr="006448EE">
              <w:rPr>
                <w:i/>
              </w:rPr>
              <w:t>Continuous on</w:t>
            </w:r>
            <w:r w:rsidRPr="006448EE">
              <w:t>. Prevent the calculator from automatically turning off after ten minutes</w:t>
            </w:r>
            <w:r w:rsidR="00145FF2">
              <w:rPr>
                <w:rFonts w:hint="cs"/>
                <w:rtl/>
                <w:lang w:bidi="he-IL"/>
              </w:rPr>
              <w:t xml:space="preserve"> </w:t>
            </w:r>
            <w:r w:rsidRPr="006448EE">
              <w:t>of inactivity.</w:t>
            </w:r>
          </w:p>
        </w:tc>
      </w:tr>
      <w:tr w:rsidR="001C536D" w:rsidRPr="006448EE" w14:paraId="66CFCCD9" w14:textId="77777777" w:rsidTr="00454AA1">
        <w:trPr>
          <w:trHeight w:val="252"/>
        </w:trPr>
        <w:tc>
          <w:tcPr>
            <w:tcW w:w="1276" w:type="dxa"/>
            <w:hideMark/>
          </w:tcPr>
          <w:p w14:paraId="7C4B305F" w14:textId="77777777" w:rsidR="006448EE" w:rsidRPr="006448EE" w:rsidRDefault="006448EE" w:rsidP="006448EE">
            <w:r w:rsidRPr="006448EE">
              <w:t>OR</w:t>
            </w:r>
          </w:p>
        </w:tc>
        <w:tc>
          <w:tcPr>
            <w:tcW w:w="8080" w:type="dxa"/>
            <w:hideMark/>
          </w:tcPr>
          <w:p w14:paraId="6B8BA1EC" w14:textId="77777777" w:rsidR="006448EE" w:rsidRPr="006448EE" w:rsidRDefault="006448EE" w:rsidP="006448EE">
            <w:r w:rsidRPr="006448EE">
              <w:rPr>
                <w:i/>
              </w:rPr>
              <w:t>Logical OR</w:t>
            </w:r>
            <w:r w:rsidRPr="006448EE">
              <w:t>. Returns x OR y.</w:t>
            </w:r>
          </w:p>
        </w:tc>
      </w:tr>
      <w:tr w:rsidR="001C536D" w:rsidRPr="006448EE" w14:paraId="7153860E" w14:textId="77777777" w:rsidTr="00454AA1">
        <w:trPr>
          <w:trHeight w:val="252"/>
        </w:trPr>
        <w:tc>
          <w:tcPr>
            <w:tcW w:w="1276" w:type="dxa"/>
            <w:hideMark/>
          </w:tcPr>
          <w:p w14:paraId="4CF2933F" w14:textId="77777777" w:rsidR="006448EE" w:rsidRPr="006448EE" w:rsidRDefault="006448EE" w:rsidP="006448EE">
            <w:r w:rsidRPr="006448EE">
              <w:t>PERM</w:t>
            </w:r>
          </w:p>
        </w:tc>
        <w:tc>
          <w:tcPr>
            <w:tcW w:w="8080" w:type="dxa"/>
            <w:hideMark/>
          </w:tcPr>
          <w:p w14:paraId="1107BFBE" w14:textId="77777777" w:rsidR="006448EE" w:rsidRPr="006448EE" w:rsidRDefault="006448EE" w:rsidP="006448EE">
            <w:r w:rsidRPr="006448EE">
              <w:rPr>
                <w:i/>
              </w:rPr>
              <w:t xml:space="preserve">Permutations </w:t>
            </w:r>
            <w:r w:rsidRPr="006448EE">
              <w:t xml:space="preserve">of y items taken x at a time. Returns </w:t>
            </w:r>
            <w:proofErr w:type="gramStart"/>
            <w:r w:rsidRPr="006448EE">
              <w:t>y!/</w:t>
            </w:r>
            <w:proofErr w:type="gramEnd"/>
            <w:r w:rsidRPr="006448EE">
              <w:t>(y – x)!</w:t>
            </w:r>
          </w:p>
        </w:tc>
      </w:tr>
      <w:tr w:rsidR="001C536D" w:rsidRPr="006448EE" w14:paraId="7BDB8F8C" w14:textId="77777777" w:rsidTr="00454AA1">
        <w:trPr>
          <w:trHeight w:val="253"/>
        </w:trPr>
        <w:tc>
          <w:tcPr>
            <w:tcW w:w="1276" w:type="dxa"/>
            <w:hideMark/>
          </w:tcPr>
          <w:p w14:paraId="2C4AC378" w14:textId="77777777" w:rsidR="006448EE" w:rsidRPr="006448EE" w:rsidRDefault="006448EE" w:rsidP="006448EE">
            <w:r w:rsidRPr="006448EE">
              <w:t>PGMINT</w:t>
            </w:r>
          </w:p>
        </w:tc>
        <w:tc>
          <w:tcPr>
            <w:tcW w:w="8080" w:type="dxa"/>
            <w:hideMark/>
          </w:tcPr>
          <w:p w14:paraId="4B399A26" w14:textId="40DE6DB7" w:rsidR="006448EE" w:rsidRPr="006448EE" w:rsidRDefault="006448EE" w:rsidP="006448EE">
            <w:r w:rsidRPr="006448EE">
              <w:t>Select a program to integrate. Parameter: global label (</w:t>
            </w:r>
            <w:r w:rsidR="00145FF2">
              <w:rPr>
                <w:lang w:bidi="he-IL"/>
              </w:rPr>
              <w:t>I</w:t>
            </w:r>
            <w:r w:rsidRPr="006448EE">
              <w:t>ndirect allowed)</w:t>
            </w:r>
          </w:p>
        </w:tc>
      </w:tr>
      <w:tr w:rsidR="001C536D" w:rsidRPr="006448EE" w14:paraId="1AE05828" w14:textId="77777777" w:rsidTr="00454AA1">
        <w:trPr>
          <w:trHeight w:val="253"/>
        </w:trPr>
        <w:tc>
          <w:tcPr>
            <w:tcW w:w="1276" w:type="dxa"/>
            <w:hideMark/>
          </w:tcPr>
          <w:p w14:paraId="311EF5B5" w14:textId="77777777" w:rsidR="006448EE" w:rsidRPr="006448EE" w:rsidRDefault="006448EE" w:rsidP="006448EE">
            <w:r w:rsidRPr="006448EE">
              <w:t>PGMSLV</w:t>
            </w:r>
          </w:p>
        </w:tc>
        <w:tc>
          <w:tcPr>
            <w:tcW w:w="8080" w:type="dxa"/>
            <w:hideMark/>
          </w:tcPr>
          <w:p w14:paraId="0BC4E05F" w14:textId="5666EB53" w:rsidR="006448EE" w:rsidRPr="006448EE" w:rsidRDefault="006448EE" w:rsidP="006448EE">
            <w:r w:rsidRPr="006448EE">
              <w:t>Select a program to solve. Parameter: global label (</w:t>
            </w:r>
            <w:r w:rsidR="00145FF2">
              <w:rPr>
                <w:lang w:bidi="he-IL"/>
              </w:rPr>
              <w:t>I</w:t>
            </w:r>
            <w:r w:rsidRPr="006448EE">
              <w:t>ndirect allowed),</w:t>
            </w:r>
          </w:p>
        </w:tc>
      </w:tr>
      <w:tr w:rsidR="001C536D" w:rsidRPr="006448EE" w14:paraId="4C1199A5" w14:textId="77777777" w:rsidTr="00454AA1">
        <w:trPr>
          <w:trHeight w:val="253"/>
        </w:trPr>
        <w:tc>
          <w:tcPr>
            <w:tcW w:w="1276" w:type="dxa"/>
            <w:hideMark/>
          </w:tcPr>
          <w:p w14:paraId="2BA2C07D" w14:textId="77777777" w:rsidR="006448EE" w:rsidRPr="006448EE" w:rsidRDefault="006448EE" w:rsidP="006448EE">
            <w:r w:rsidRPr="006448EE">
              <w:t>PI</w:t>
            </w:r>
          </w:p>
        </w:tc>
        <w:tc>
          <w:tcPr>
            <w:tcW w:w="8080" w:type="dxa"/>
            <w:hideMark/>
          </w:tcPr>
          <w:p w14:paraId="1DBF399A" w14:textId="77777777" w:rsidR="006448EE" w:rsidRPr="006448EE" w:rsidRDefault="006448EE" w:rsidP="006448EE">
            <w:r w:rsidRPr="006448EE">
              <w:t>Put an approximation of π into the x-register (3.14159265359).</w:t>
            </w:r>
          </w:p>
        </w:tc>
      </w:tr>
      <w:tr w:rsidR="001C536D" w:rsidRPr="006448EE" w14:paraId="403270C7" w14:textId="77777777" w:rsidTr="00454AA1">
        <w:trPr>
          <w:trHeight w:val="505"/>
        </w:trPr>
        <w:tc>
          <w:tcPr>
            <w:tcW w:w="1276" w:type="dxa"/>
            <w:hideMark/>
          </w:tcPr>
          <w:p w14:paraId="5A401A78" w14:textId="77777777" w:rsidR="006448EE" w:rsidRPr="006448EE" w:rsidRDefault="006448EE" w:rsidP="006448EE">
            <w:r w:rsidRPr="006448EE">
              <w:t>PIXEL</w:t>
            </w:r>
          </w:p>
        </w:tc>
        <w:tc>
          <w:tcPr>
            <w:tcW w:w="8080" w:type="dxa"/>
            <w:hideMark/>
          </w:tcPr>
          <w:p w14:paraId="68444B07" w14:textId="77777777" w:rsidR="006448EE" w:rsidRPr="006448EE" w:rsidRDefault="006448EE" w:rsidP="006448EE">
            <w:r w:rsidRPr="006448EE">
              <w:t>Turn on a single pixel (dot) in the display. The location of the pixel is given by the</w:t>
            </w:r>
          </w:p>
          <w:p w14:paraId="1EFF38CA" w14:textId="77777777" w:rsidR="006448EE" w:rsidRPr="006448EE" w:rsidRDefault="006448EE" w:rsidP="006448EE">
            <w:r w:rsidRPr="006448EE">
              <w:t>numbers in the x- and y-registers.</w:t>
            </w:r>
          </w:p>
        </w:tc>
      </w:tr>
      <w:tr w:rsidR="001C536D" w:rsidRPr="006448EE" w14:paraId="58A62646" w14:textId="77777777" w:rsidTr="00454AA1">
        <w:trPr>
          <w:trHeight w:val="253"/>
        </w:trPr>
        <w:tc>
          <w:tcPr>
            <w:tcW w:w="1276" w:type="dxa"/>
            <w:hideMark/>
          </w:tcPr>
          <w:p w14:paraId="6A1D6280" w14:textId="77777777" w:rsidR="006448EE" w:rsidRPr="006448EE" w:rsidRDefault="006448EE" w:rsidP="006448EE">
            <w:r w:rsidRPr="006448EE">
              <w:t>POLAR</w:t>
            </w:r>
          </w:p>
        </w:tc>
        <w:tc>
          <w:tcPr>
            <w:tcW w:w="8080" w:type="dxa"/>
            <w:hideMark/>
          </w:tcPr>
          <w:p w14:paraId="0458AB09" w14:textId="77777777" w:rsidR="006448EE" w:rsidRPr="006448EE" w:rsidRDefault="006448EE" w:rsidP="006448EE">
            <w:r w:rsidRPr="006448EE">
              <w:t xml:space="preserve">Select </w:t>
            </w:r>
            <w:r w:rsidRPr="006448EE">
              <w:rPr>
                <w:i/>
              </w:rPr>
              <w:t xml:space="preserve">polar </w:t>
            </w:r>
            <w:r w:rsidRPr="006448EE">
              <w:t>coordinate mode for displaying complex numbers.</w:t>
            </w:r>
          </w:p>
        </w:tc>
      </w:tr>
      <w:tr w:rsidR="001C536D" w:rsidRPr="006448EE" w14:paraId="371A74B2" w14:textId="77777777" w:rsidTr="00454AA1">
        <w:trPr>
          <w:trHeight w:val="506"/>
        </w:trPr>
        <w:tc>
          <w:tcPr>
            <w:tcW w:w="1276" w:type="dxa"/>
            <w:hideMark/>
          </w:tcPr>
          <w:p w14:paraId="7917397F" w14:textId="77777777" w:rsidR="006448EE" w:rsidRPr="006448EE" w:rsidRDefault="006448EE" w:rsidP="006448EE">
            <w:r w:rsidRPr="006448EE">
              <w:t>POSA</w:t>
            </w:r>
          </w:p>
        </w:tc>
        <w:tc>
          <w:tcPr>
            <w:tcW w:w="8080" w:type="dxa"/>
            <w:hideMark/>
          </w:tcPr>
          <w:p w14:paraId="75436F87" w14:textId="02A4D302" w:rsidR="006448EE" w:rsidRPr="006448EE" w:rsidRDefault="006448EE" w:rsidP="00145FF2">
            <w:r w:rsidRPr="006448EE">
              <w:rPr>
                <w:i/>
              </w:rPr>
              <w:t>Position in Alpha</w:t>
            </w:r>
            <w:r w:rsidRPr="006448EE">
              <w:t>. Searches the Alpha register for the target specified in the x-register.</w:t>
            </w:r>
            <w:r w:rsidR="00145FF2">
              <w:rPr>
                <w:rFonts w:hint="cs"/>
                <w:rtl/>
                <w:lang w:bidi="he-IL"/>
              </w:rPr>
              <w:t xml:space="preserve"> </w:t>
            </w:r>
            <w:r w:rsidRPr="006448EE">
              <w:t>If found, returns the character position; if not found, returns -1.</w:t>
            </w:r>
          </w:p>
        </w:tc>
      </w:tr>
      <w:tr w:rsidR="001C536D" w:rsidRPr="006448EE" w14:paraId="52A63978" w14:textId="77777777" w:rsidTr="00454AA1">
        <w:trPr>
          <w:trHeight w:val="252"/>
        </w:trPr>
        <w:tc>
          <w:tcPr>
            <w:tcW w:w="1276" w:type="dxa"/>
            <w:hideMark/>
          </w:tcPr>
          <w:p w14:paraId="0CFBA4D0" w14:textId="77777777" w:rsidR="006448EE" w:rsidRPr="006448EE" w:rsidRDefault="006448EE" w:rsidP="006448EE">
            <w:r w:rsidRPr="006448EE">
              <w:t>PRA</w:t>
            </w:r>
          </w:p>
        </w:tc>
        <w:tc>
          <w:tcPr>
            <w:tcW w:w="8080" w:type="dxa"/>
            <w:hideMark/>
          </w:tcPr>
          <w:p w14:paraId="2CEE725E" w14:textId="77777777" w:rsidR="006448EE" w:rsidRPr="006448EE" w:rsidRDefault="006448EE" w:rsidP="006448EE">
            <w:r w:rsidRPr="006448EE">
              <w:t>Print Alpha register.</w:t>
            </w:r>
          </w:p>
        </w:tc>
      </w:tr>
      <w:tr w:rsidR="001C536D" w:rsidRPr="006448EE" w14:paraId="59E1AD8A" w14:textId="77777777" w:rsidTr="00454AA1">
        <w:trPr>
          <w:trHeight w:val="252"/>
        </w:trPr>
        <w:tc>
          <w:tcPr>
            <w:tcW w:w="1276" w:type="dxa"/>
            <w:hideMark/>
          </w:tcPr>
          <w:p w14:paraId="4DF788B5" w14:textId="77777777" w:rsidR="006448EE" w:rsidRPr="006448EE" w:rsidRDefault="006448EE" w:rsidP="006448EE">
            <w:r w:rsidRPr="006448EE">
              <w:t>PRLCD</w:t>
            </w:r>
          </w:p>
        </w:tc>
        <w:tc>
          <w:tcPr>
            <w:tcW w:w="8080" w:type="dxa"/>
            <w:hideMark/>
          </w:tcPr>
          <w:p w14:paraId="2C4478F9" w14:textId="77777777" w:rsidR="006448EE" w:rsidRPr="006448EE" w:rsidRDefault="006448EE" w:rsidP="006448EE">
            <w:r w:rsidRPr="006448EE">
              <w:rPr>
                <w:i/>
              </w:rPr>
              <w:t xml:space="preserve">Print LCD </w:t>
            </w:r>
            <w:r w:rsidRPr="006448EE">
              <w:t>(liquid crystal display). Prints the entire display.</w:t>
            </w:r>
          </w:p>
        </w:tc>
      </w:tr>
      <w:tr w:rsidR="001C536D" w:rsidRPr="006448EE" w14:paraId="1A729EEC" w14:textId="77777777" w:rsidTr="00454AA1">
        <w:trPr>
          <w:trHeight w:val="253"/>
        </w:trPr>
        <w:tc>
          <w:tcPr>
            <w:tcW w:w="1276" w:type="dxa"/>
            <w:hideMark/>
          </w:tcPr>
          <w:p w14:paraId="41CB731B" w14:textId="77777777" w:rsidR="006448EE" w:rsidRPr="006448EE" w:rsidRDefault="006448EE" w:rsidP="006448EE">
            <w:r w:rsidRPr="006448EE">
              <w:t>PROFF</w:t>
            </w:r>
          </w:p>
        </w:tc>
        <w:tc>
          <w:tcPr>
            <w:tcW w:w="8080" w:type="dxa"/>
            <w:hideMark/>
          </w:tcPr>
          <w:p w14:paraId="350BA2D5" w14:textId="77777777" w:rsidR="006448EE" w:rsidRPr="006448EE" w:rsidRDefault="006448EE" w:rsidP="006448EE">
            <w:r w:rsidRPr="006448EE">
              <w:rPr>
                <w:i/>
              </w:rPr>
              <w:t>Printing off</w:t>
            </w:r>
            <w:r w:rsidRPr="006448EE">
              <w:t>. Clears flags 21 and 55.</w:t>
            </w:r>
          </w:p>
        </w:tc>
      </w:tr>
      <w:tr w:rsidR="001C536D" w:rsidRPr="006448EE" w14:paraId="34C4D6E2" w14:textId="77777777" w:rsidTr="00454AA1">
        <w:trPr>
          <w:trHeight w:val="253"/>
        </w:trPr>
        <w:tc>
          <w:tcPr>
            <w:tcW w:w="1276" w:type="dxa"/>
            <w:hideMark/>
          </w:tcPr>
          <w:p w14:paraId="3A477989" w14:textId="77777777" w:rsidR="006448EE" w:rsidRPr="006448EE" w:rsidRDefault="006448EE" w:rsidP="006448EE">
            <w:r w:rsidRPr="006448EE">
              <w:t>PROMPT</w:t>
            </w:r>
          </w:p>
        </w:tc>
        <w:tc>
          <w:tcPr>
            <w:tcW w:w="8080" w:type="dxa"/>
            <w:hideMark/>
          </w:tcPr>
          <w:p w14:paraId="630E4047" w14:textId="77777777" w:rsidR="006448EE" w:rsidRPr="006448EE" w:rsidRDefault="006448EE" w:rsidP="006448EE">
            <w:r w:rsidRPr="006448EE">
              <w:t>Display the Alpha register and halt program execution.</w:t>
            </w:r>
          </w:p>
        </w:tc>
      </w:tr>
      <w:tr w:rsidR="001C536D" w:rsidRPr="006448EE" w14:paraId="4E27143F" w14:textId="77777777" w:rsidTr="00454AA1">
        <w:trPr>
          <w:trHeight w:val="253"/>
        </w:trPr>
        <w:tc>
          <w:tcPr>
            <w:tcW w:w="1276" w:type="dxa"/>
            <w:hideMark/>
          </w:tcPr>
          <w:p w14:paraId="7E7475F0" w14:textId="77777777" w:rsidR="006448EE" w:rsidRPr="006448EE" w:rsidRDefault="006448EE" w:rsidP="006448EE">
            <w:r w:rsidRPr="006448EE">
              <w:t>PRON</w:t>
            </w:r>
          </w:p>
        </w:tc>
        <w:tc>
          <w:tcPr>
            <w:tcW w:w="8080" w:type="dxa"/>
            <w:hideMark/>
          </w:tcPr>
          <w:p w14:paraId="54DD7039" w14:textId="77777777" w:rsidR="006448EE" w:rsidRPr="006448EE" w:rsidRDefault="006448EE" w:rsidP="006448EE">
            <w:r w:rsidRPr="006448EE">
              <w:rPr>
                <w:i/>
              </w:rPr>
              <w:t>Printing on</w:t>
            </w:r>
            <w:r w:rsidRPr="006448EE">
              <w:t>. Sets flags 21 and 55.</w:t>
            </w:r>
          </w:p>
        </w:tc>
      </w:tr>
      <w:tr w:rsidR="001C536D" w:rsidRPr="006448EE" w14:paraId="047D0B86" w14:textId="77777777" w:rsidTr="00454AA1">
        <w:trPr>
          <w:trHeight w:val="505"/>
        </w:trPr>
        <w:tc>
          <w:tcPr>
            <w:tcW w:w="1276" w:type="dxa"/>
            <w:hideMark/>
          </w:tcPr>
          <w:p w14:paraId="4C40910C" w14:textId="77777777" w:rsidR="006448EE" w:rsidRPr="006448EE" w:rsidRDefault="006448EE" w:rsidP="006448EE">
            <w:r w:rsidRPr="006448EE">
              <w:t>PRP</w:t>
            </w:r>
          </w:p>
        </w:tc>
        <w:tc>
          <w:tcPr>
            <w:tcW w:w="8080" w:type="dxa"/>
            <w:hideMark/>
          </w:tcPr>
          <w:p w14:paraId="6409633B" w14:textId="77777777" w:rsidR="006448EE" w:rsidRPr="006448EE" w:rsidRDefault="006448EE" w:rsidP="006448EE">
            <w:r w:rsidRPr="006448EE">
              <w:rPr>
                <w:i/>
              </w:rPr>
              <w:t>Print program</w:t>
            </w:r>
            <w:r w:rsidRPr="006448EE">
              <w:t>. If a label is not specified, print the current program. (Not</w:t>
            </w:r>
          </w:p>
          <w:p w14:paraId="5730C186" w14:textId="682781E5" w:rsidR="006448EE" w:rsidRPr="006448EE" w:rsidRDefault="006448EE" w:rsidP="006448EE">
            <w:r w:rsidRPr="006448EE">
              <w:t>programmable) Parameter: global label (optional)</w:t>
            </w:r>
          </w:p>
        </w:tc>
      </w:tr>
      <w:tr w:rsidR="001C536D" w:rsidRPr="006448EE" w14:paraId="583D5D32" w14:textId="77777777" w:rsidTr="00454AA1">
        <w:trPr>
          <w:trHeight w:val="252"/>
        </w:trPr>
        <w:tc>
          <w:tcPr>
            <w:tcW w:w="1276" w:type="dxa"/>
            <w:hideMark/>
          </w:tcPr>
          <w:p w14:paraId="4C2FBEFD" w14:textId="77777777" w:rsidR="006448EE" w:rsidRPr="006448EE" w:rsidRDefault="006448EE" w:rsidP="006448EE">
            <w:r w:rsidRPr="006448EE">
              <w:t>PRSTK</w:t>
            </w:r>
          </w:p>
        </w:tc>
        <w:tc>
          <w:tcPr>
            <w:tcW w:w="8080" w:type="dxa"/>
            <w:hideMark/>
          </w:tcPr>
          <w:p w14:paraId="5EBEC94C" w14:textId="77777777" w:rsidR="006448EE" w:rsidRPr="006448EE" w:rsidRDefault="006448EE" w:rsidP="006448EE">
            <w:r w:rsidRPr="006448EE">
              <w:rPr>
                <w:i/>
              </w:rPr>
              <w:t>Print stack</w:t>
            </w:r>
            <w:r w:rsidRPr="006448EE">
              <w:t>. Print the contents of the stack registers (x, y, z and t).</w:t>
            </w:r>
          </w:p>
        </w:tc>
      </w:tr>
      <w:tr w:rsidR="001C536D" w:rsidRPr="006448EE" w14:paraId="2D7E383C" w14:textId="77777777" w:rsidTr="00454AA1">
        <w:trPr>
          <w:trHeight w:val="253"/>
        </w:trPr>
        <w:tc>
          <w:tcPr>
            <w:tcW w:w="1276" w:type="dxa"/>
            <w:hideMark/>
          </w:tcPr>
          <w:p w14:paraId="452D3948" w14:textId="77777777" w:rsidR="006448EE" w:rsidRPr="006448EE" w:rsidRDefault="006448EE" w:rsidP="006448EE">
            <w:r w:rsidRPr="006448EE">
              <w:t>PRUSR</w:t>
            </w:r>
          </w:p>
        </w:tc>
        <w:tc>
          <w:tcPr>
            <w:tcW w:w="8080" w:type="dxa"/>
            <w:hideMark/>
          </w:tcPr>
          <w:p w14:paraId="72FB4B21" w14:textId="77777777" w:rsidR="006448EE" w:rsidRPr="006448EE" w:rsidRDefault="006448EE" w:rsidP="006448EE">
            <w:r w:rsidRPr="006448EE">
              <w:rPr>
                <w:i/>
              </w:rPr>
              <w:t xml:space="preserve">Print user </w:t>
            </w:r>
            <w:r w:rsidRPr="006448EE">
              <w:t>variables and programs.</w:t>
            </w:r>
          </w:p>
        </w:tc>
      </w:tr>
      <w:tr w:rsidR="001C536D" w:rsidRPr="006448EE" w14:paraId="4BC15682" w14:textId="77777777" w:rsidTr="00454AA1">
        <w:trPr>
          <w:trHeight w:val="253"/>
        </w:trPr>
        <w:tc>
          <w:tcPr>
            <w:tcW w:w="1276" w:type="dxa"/>
            <w:hideMark/>
          </w:tcPr>
          <w:p w14:paraId="5E402A64" w14:textId="77777777" w:rsidR="006448EE" w:rsidRPr="006448EE" w:rsidRDefault="006448EE" w:rsidP="006448EE">
            <w:r w:rsidRPr="006448EE">
              <w:t>PRV</w:t>
            </w:r>
          </w:p>
        </w:tc>
        <w:tc>
          <w:tcPr>
            <w:tcW w:w="8080" w:type="dxa"/>
            <w:hideMark/>
          </w:tcPr>
          <w:p w14:paraId="5EA71AF0" w14:textId="4EAF1837" w:rsidR="006448EE" w:rsidRPr="006448EE" w:rsidRDefault="006448EE" w:rsidP="006448EE">
            <w:r w:rsidRPr="006448EE">
              <w:rPr>
                <w:i/>
              </w:rPr>
              <w:t>Print variable</w:t>
            </w:r>
            <w:r w:rsidRPr="006448EE">
              <w:t xml:space="preserve">. Parameter: variable name </w:t>
            </w:r>
            <w:r w:rsidR="00692CE0">
              <w:t>(Indirect allowed).</w:t>
            </w:r>
          </w:p>
        </w:tc>
      </w:tr>
      <w:tr w:rsidR="001C536D" w:rsidRPr="006448EE" w14:paraId="39977775" w14:textId="77777777" w:rsidTr="00454AA1">
        <w:trPr>
          <w:trHeight w:val="253"/>
        </w:trPr>
        <w:tc>
          <w:tcPr>
            <w:tcW w:w="1276" w:type="dxa"/>
            <w:hideMark/>
          </w:tcPr>
          <w:p w14:paraId="53209397" w14:textId="77777777" w:rsidR="006448EE" w:rsidRPr="006448EE" w:rsidRDefault="006448EE" w:rsidP="006448EE">
            <w:r w:rsidRPr="006448EE">
              <w:t>PRX</w:t>
            </w:r>
          </w:p>
        </w:tc>
        <w:tc>
          <w:tcPr>
            <w:tcW w:w="8080" w:type="dxa"/>
            <w:hideMark/>
          </w:tcPr>
          <w:p w14:paraId="23CAE3F2" w14:textId="77777777" w:rsidR="006448EE" w:rsidRPr="006448EE" w:rsidRDefault="006448EE" w:rsidP="006448EE">
            <w:r w:rsidRPr="006448EE">
              <w:rPr>
                <w:i/>
              </w:rPr>
              <w:t>Print x-register</w:t>
            </w:r>
            <w:r w:rsidRPr="006448EE">
              <w:t>.</w:t>
            </w:r>
          </w:p>
        </w:tc>
      </w:tr>
      <w:tr w:rsidR="001C536D" w:rsidRPr="006448EE" w14:paraId="7FDE6C16" w14:textId="77777777" w:rsidTr="00454AA1">
        <w:trPr>
          <w:trHeight w:val="252"/>
        </w:trPr>
        <w:tc>
          <w:tcPr>
            <w:tcW w:w="1276" w:type="dxa"/>
            <w:hideMark/>
          </w:tcPr>
          <w:p w14:paraId="02CE945B" w14:textId="77777777" w:rsidR="006448EE" w:rsidRPr="006448EE" w:rsidRDefault="006448EE" w:rsidP="006448EE">
            <w:r w:rsidRPr="006448EE">
              <w:t>PRZ</w:t>
            </w:r>
          </w:p>
        </w:tc>
        <w:tc>
          <w:tcPr>
            <w:tcW w:w="8080" w:type="dxa"/>
            <w:hideMark/>
          </w:tcPr>
          <w:p w14:paraId="4A1E1A29" w14:textId="77777777" w:rsidR="006448EE" w:rsidRPr="006448EE" w:rsidRDefault="006448EE" w:rsidP="006448EE">
            <w:r w:rsidRPr="006448EE">
              <w:rPr>
                <w:i/>
              </w:rPr>
              <w:t>Print statistics</w:t>
            </w:r>
            <w:r w:rsidRPr="006448EE">
              <w:t>. Prints the contents of the summation registers.</w:t>
            </w:r>
          </w:p>
        </w:tc>
      </w:tr>
      <w:tr w:rsidR="001C536D" w:rsidRPr="006448EE" w14:paraId="4A84BF01" w14:textId="77777777" w:rsidTr="00454AA1">
        <w:trPr>
          <w:trHeight w:val="252"/>
        </w:trPr>
        <w:tc>
          <w:tcPr>
            <w:tcW w:w="1276" w:type="dxa"/>
            <w:hideMark/>
          </w:tcPr>
          <w:p w14:paraId="12E58CFE" w14:textId="77777777" w:rsidR="006448EE" w:rsidRPr="006448EE" w:rsidRDefault="006448EE" w:rsidP="006448EE">
            <w:r w:rsidRPr="006448EE">
              <w:t>PSE</w:t>
            </w:r>
          </w:p>
        </w:tc>
        <w:tc>
          <w:tcPr>
            <w:tcW w:w="8080" w:type="dxa"/>
            <w:hideMark/>
          </w:tcPr>
          <w:p w14:paraId="0B5EAFA3" w14:textId="77777777" w:rsidR="006448EE" w:rsidRPr="006448EE" w:rsidRDefault="006448EE" w:rsidP="006448EE">
            <w:r w:rsidRPr="006448EE">
              <w:rPr>
                <w:i/>
              </w:rPr>
              <w:t xml:space="preserve">Pause </w:t>
            </w:r>
            <w:r w:rsidRPr="006448EE">
              <w:t>program execution for about 1 second.</w:t>
            </w:r>
          </w:p>
        </w:tc>
      </w:tr>
      <w:tr w:rsidR="001C536D" w:rsidRPr="006448EE" w14:paraId="2A7641EC" w14:textId="77777777" w:rsidTr="00454AA1">
        <w:trPr>
          <w:trHeight w:val="506"/>
        </w:trPr>
        <w:tc>
          <w:tcPr>
            <w:tcW w:w="1276" w:type="dxa"/>
            <w:hideMark/>
          </w:tcPr>
          <w:p w14:paraId="61A06B71" w14:textId="77777777" w:rsidR="006448EE" w:rsidRPr="006448EE" w:rsidRDefault="006448EE" w:rsidP="006448EE">
            <w:r w:rsidRPr="006448EE">
              <w:t>PUTM</w:t>
            </w:r>
          </w:p>
        </w:tc>
        <w:tc>
          <w:tcPr>
            <w:tcW w:w="8080" w:type="dxa"/>
            <w:hideMark/>
          </w:tcPr>
          <w:p w14:paraId="500D54AD" w14:textId="2E40D0A5" w:rsidR="006448EE" w:rsidRPr="006448EE" w:rsidRDefault="006448EE" w:rsidP="00145FF2">
            <w:r w:rsidRPr="006448EE">
              <w:rPr>
                <w:i/>
              </w:rPr>
              <w:t>Put matrix</w:t>
            </w:r>
            <w:r w:rsidRPr="006448EE">
              <w:t xml:space="preserve">. Stores the matrix in the </w:t>
            </w:r>
            <w:r w:rsidR="007B1EEC">
              <w:t>x</w:t>
            </w:r>
            <w:r w:rsidRPr="006448EE">
              <w:t>-register into the indexed matrix beginning at the</w:t>
            </w:r>
            <w:r w:rsidR="00145FF2">
              <w:rPr>
                <w:rFonts w:hint="cs"/>
                <w:rtl/>
                <w:lang w:bidi="he-IL"/>
              </w:rPr>
              <w:t xml:space="preserve"> </w:t>
            </w:r>
            <w:r w:rsidRPr="006448EE">
              <w:t>current element.</w:t>
            </w:r>
          </w:p>
        </w:tc>
      </w:tr>
      <w:tr w:rsidR="001C536D" w:rsidRPr="006448EE" w14:paraId="62058950" w14:textId="77777777" w:rsidTr="00454AA1">
        <w:trPr>
          <w:trHeight w:val="253"/>
        </w:trPr>
        <w:tc>
          <w:tcPr>
            <w:tcW w:w="1276" w:type="dxa"/>
            <w:hideMark/>
          </w:tcPr>
          <w:p w14:paraId="15CBC2BE" w14:textId="77777777" w:rsidR="006448EE" w:rsidRPr="006448EE" w:rsidRDefault="006448EE" w:rsidP="006448EE">
            <w:r w:rsidRPr="006448EE">
              <w:t>PWRF</w:t>
            </w:r>
          </w:p>
        </w:tc>
        <w:tc>
          <w:tcPr>
            <w:tcW w:w="8080" w:type="dxa"/>
            <w:hideMark/>
          </w:tcPr>
          <w:p w14:paraId="44FABBDB" w14:textId="77777777" w:rsidR="006448EE" w:rsidRPr="006448EE" w:rsidRDefault="006448EE" w:rsidP="006448EE">
            <w:r w:rsidRPr="006448EE">
              <w:t xml:space="preserve">Select the </w:t>
            </w:r>
            <w:r w:rsidRPr="006448EE">
              <w:rPr>
                <w:i/>
              </w:rPr>
              <w:t xml:space="preserve">power </w:t>
            </w:r>
            <w:r w:rsidRPr="006448EE">
              <w:t>curve-fitting model.</w:t>
            </w:r>
          </w:p>
        </w:tc>
      </w:tr>
      <w:tr w:rsidR="001C536D" w:rsidRPr="006448EE" w14:paraId="3B03815D" w14:textId="77777777" w:rsidTr="00454AA1">
        <w:trPr>
          <w:trHeight w:val="253"/>
        </w:trPr>
        <w:tc>
          <w:tcPr>
            <w:tcW w:w="1276" w:type="dxa"/>
            <w:hideMark/>
          </w:tcPr>
          <w:p w14:paraId="0971AA37" w14:textId="77777777" w:rsidR="006448EE" w:rsidRPr="006448EE" w:rsidRDefault="006448EE" w:rsidP="006448EE">
            <w:r w:rsidRPr="006448EE">
              <w:t>QUIET</w:t>
            </w:r>
          </w:p>
        </w:tc>
        <w:tc>
          <w:tcPr>
            <w:tcW w:w="8080" w:type="dxa"/>
            <w:hideMark/>
          </w:tcPr>
          <w:p w14:paraId="689BC5E3" w14:textId="07911B8B" w:rsidR="006448EE" w:rsidRPr="006448EE" w:rsidRDefault="006448EE" w:rsidP="006448EE">
            <w:r w:rsidRPr="006448EE">
              <w:t>Toggle flag 26 to disable or enable the beeper (Not programmable)</w:t>
            </w:r>
          </w:p>
        </w:tc>
      </w:tr>
      <w:tr w:rsidR="001C536D" w:rsidRPr="006448EE" w14:paraId="2C54D8FE" w14:textId="77777777" w:rsidTr="00454AA1">
        <w:trPr>
          <w:trHeight w:val="252"/>
        </w:trPr>
        <w:tc>
          <w:tcPr>
            <w:tcW w:w="1276" w:type="dxa"/>
            <w:hideMark/>
          </w:tcPr>
          <w:p w14:paraId="108695D8" w14:textId="77777777" w:rsidR="006448EE" w:rsidRPr="006448EE" w:rsidRDefault="006448EE" w:rsidP="006448EE">
            <w:r w:rsidRPr="006448EE">
              <w:t>RAD</w:t>
            </w:r>
          </w:p>
        </w:tc>
        <w:tc>
          <w:tcPr>
            <w:tcW w:w="8080" w:type="dxa"/>
            <w:hideMark/>
          </w:tcPr>
          <w:p w14:paraId="162F36C5" w14:textId="77777777" w:rsidR="006448EE" w:rsidRPr="006448EE" w:rsidRDefault="006448EE" w:rsidP="006448EE">
            <w:r w:rsidRPr="006448EE">
              <w:t xml:space="preserve">Select </w:t>
            </w:r>
            <w:r w:rsidRPr="006448EE">
              <w:rPr>
                <w:i/>
              </w:rPr>
              <w:t xml:space="preserve">Radians </w:t>
            </w:r>
            <w:r w:rsidRPr="006448EE">
              <w:t>angular mode</w:t>
            </w:r>
          </w:p>
        </w:tc>
      </w:tr>
      <w:tr w:rsidR="001C536D" w:rsidRPr="006448EE" w14:paraId="13A72C17" w14:textId="77777777" w:rsidTr="00454AA1">
        <w:trPr>
          <w:trHeight w:val="252"/>
        </w:trPr>
        <w:tc>
          <w:tcPr>
            <w:tcW w:w="1276" w:type="dxa"/>
            <w:hideMark/>
          </w:tcPr>
          <w:p w14:paraId="4E154F4E" w14:textId="77777777" w:rsidR="006448EE" w:rsidRPr="006448EE" w:rsidRDefault="006448EE" w:rsidP="006448EE">
            <w:r w:rsidRPr="006448EE">
              <w:t>RAN</w:t>
            </w:r>
          </w:p>
        </w:tc>
        <w:tc>
          <w:tcPr>
            <w:tcW w:w="8080" w:type="dxa"/>
            <w:hideMark/>
          </w:tcPr>
          <w:p w14:paraId="229044AB" w14:textId="77777777" w:rsidR="006448EE" w:rsidRPr="006448EE" w:rsidRDefault="006448EE" w:rsidP="006448EE">
            <w:r w:rsidRPr="006448EE">
              <w:t xml:space="preserve">Returns a </w:t>
            </w:r>
            <w:r w:rsidRPr="006448EE">
              <w:rPr>
                <w:i/>
              </w:rPr>
              <w:t xml:space="preserve">random </w:t>
            </w:r>
            <w:r w:rsidRPr="006448EE">
              <w:t>number (0 ≤ x &lt; 1)</w:t>
            </w:r>
          </w:p>
        </w:tc>
      </w:tr>
      <w:tr w:rsidR="001C536D" w:rsidRPr="006448EE" w14:paraId="6BA77C55" w14:textId="77777777" w:rsidTr="00454AA1">
        <w:trPr>
          <w:trHeight w:val="253"/>
        </w:trPr>
        <w:tc>
          <w:tcPr>
            <w:tcW w:w="1276" w:type="dxa"/>
            <w:hideMark/>
          </w:tcPr>
          <w:p w14:paraId="0F532B47" w14:textId="77777777" w:rsidR="006448EE" w:rsidRPr="006448EE" w:rsidRDefault="006448EE" w:rsidP="006448EE">
            <w:r w:rsidRPr="006448EE">
              <w:t>RCL</w:t>
            </w:r>
          </w:p>
        </w:tc>
        <w:tc>
          <w:tcPr>
            <w:tcW w:w="8080" w:type="dxa"/>
            <w:hideMark/>
          </w:tcPr>
          <w:p w14:paraId="04AFE9C2" w14:textId="64DA4F8D" w:rsidR="006448EE" w:rsidRPr="006448EE" w:rsidRDefault="006448EE" w:rsidP="006448EE">
            <w:r w:rsidRPr="006448EE">
              <w:rPr>
                <w:i/>
              </w:rPr>
              <w:t xml:space="preserve">Recall </w:t>
            </w:r>
            <w:r w:rsidRPr="006448EE">
              <w:t xml:space="preserve">data into the x-register. Parameter: register or variable </w:t>
            </w:r>
            <w:r w:rsidR="00692CE0">
              <w:t>(Indirect allowed).</w:t>
            </w:r>
          </w:p>
        </w:tc>
      </w:tr>
      <w:tr w:rsidR="001C536D" w:rsidRPr="006448EE" w14:paraId="76DACD70" w14:textId="77777777" w:rsidTr="00454AA1">
        <w:trPr>
          <w:trHeight w:val="506"/>
        </w:trPr>
        <w:tc>
          <w:tcPr>
            <w:tcW w:w="1276" w:type="dxa"/>
            <w:hideMark/>
          </w:tcPr>
          <w:p w14:paraId="1359C650" w14:textId="77777777" w:rsidR="006448EE" w:rsidRPr="006448EE" w:rsidRDefault="006448EE" w:rsidP="006448EE">
            <w:r w:rsidRPr="006448EE">
              <w:t>RCL+</w:t>
            </w:r>
          </w:p>
        </w:tc>
        <w:tc>
          <w:tcPr>
            <w:tcW w:w="8080" w:type="dxa"/>
            <w:hideMark/>
          </w:tcPr>
          <w:p w14:paraId="7619A13C" w14:textId="77777777" w:rsidR="006448EE" w:rsidRPr="006448EE" w:rsidRDefault="006448EE" w:rsidP="006448EE">
            <w:r w:rsidRPr="006448EE">
              <w:rPr>
                <w:i/>
              </w:rPr>
              <w:t>Recall addition</w:t>
            </w:r>
            <w:r w:rsidRPr="006448EE">
              <w:t>. Recall data and add it to the contents of the x-register. Parameter:</w:t>
            </w:r>
          </w:p>
          <w:p w14:paraId="504B6126" w14:textId="262ACCEF" w:rsidR="006448EE" w:rsidRPr="006448EE" w:rsidRDefault="006448EE" w:rsidP="006448EE">
            <w:r w:rsidRPr="006448EE">
              <w:t>register or variable (</w:t>
            </w:r>
            <w:r w:rsidR="00145FF2">
              <w:rPr>
                <w:lang w:bidi="he-IL"/>
              </w:rPr>
              <w:t>I</w:t>
            </w:r>
            <w:r w:rsidRPr="006448EE">
              <w:t>ndirect allowed)</w:t>
            </w:r>
          </w:p>
        </w:tc>
      </w:tr>
      <w:tr w:rsidR="001C536D" w:rsidRPr="006448EE" w14:paraId="138F2BCE" w14:textId="77777777" w:rsidTr="00454AA1">
        <w:trPr>
          <w:trHeight w:val="505"/>
        </w:trPr>
        <w:tc>
          <w:tcPr>
            <w:tcW w:w="1276" w:type="dxa"/>
            <w:hideMark/>
          </w:tcPr>
          <w:p w14:paraId="43082B56" w14:textId="77777777" w:rsidR="006448EE" w:rsidRPr="006448EE" w:rsidRDefault="006448EE" w:rsidP="006448EE">
            <w:r w:rsidRPr="006448EE">
              <w:t>RCL-</w:t>
            </w:r>
          </w:p>
        </w:tc>
        <w:tc>
          <w:tcPr>
            <w:tcW w:w="8080" w:type="dxa"/>
            <w:hideMark/>
          </w:tcPr>
          <w:p w14:paraId="2B736094" w14:textId="77777777" w:rsidR="006448EE" w:rsidRPr="006448EE" w:rsidRDefault="006448EE" w:rsidP="006448EE">
            <w:r w:rsidRPr="006448EE">
              <w:rPr>
                <w:i/>
              </w:rPr>
              <w:t>Recall subtraction</w:t>
            </w:r>
            <w:r w:rsidRPr="006448EE">
              <w:t>. Recall data and subtract it from the contents of the x-register.</w:t>
            </w:r>
          </w:p>
          <w:p w14:paraId="044CDB8C" w14:textId="5304B834" w:rsidR="006448EE" w:rsidRPr="006448EE" w:rsidRDefault="006448EE" w:rsidP="006448EE">
            <w:r w:rsidRPr="006448EE">
              <w:t>Parameter: register or variable (</w:t>
            </w:r>
            <w:r w:rsidR="00145FF2">
              <w:rPr>
                <w:lang w:bidi="he-IL"/>
              </w:rPr>
              <w:t>I</w:t>
            </w:r>
            <w:r w:rsidRPr="006448EE">
              <w:t>ndirect allowed)</w:t>
            </w:r>
          </w:p>
        </w:tc>
      </w:tr>
      <w:tr w:rsidR="001C536D" w:rsidRPr="006448EE" w14:paraId="10B0FF70" w14:textId="77777777" w:rsidTr="00454AA1">
        <w:trPr>
          <w:trHeight w:val="506"/>
        </w:trPr>
        <w:tc>
          <w:tcPr>
            <w:tcW w:w="1276" w:type="dxa"/>
            <w:hideMark/>
          </w:tcPr>
          <w:p w14:paraId="76903C2C" w14:textId="77777777" w:rsidR="006448EE" w:rsidRPr="006448EE" w:rsidRDefault="006448EE" w:rsidP="006448EE">
            <w:r w:rsidRPr="006448EE">
              <w:t>RCL×</w:t>
            </w:r>
          </w:p>
        </w:tc>
        <w:tc>
          <w:tcPr>
            <w:tcW w:w="8080" w:type="dxa"/>
            <w:hideMark/>
          </w:tcPr>
          <w:p w14:paraId="166168FC" w14:textId="77777777" w:rsidR="006448EE" w:rsidRPr="006448EE" w:rsidRDefault="006448EE" w:rsidP="006448EE">
            <w:r w:rsidRPr="006448EE">
              <w:rPr>
                <w:i/>
              </w:rPr>
              <w:t>Recall multiplication</w:t>
            </w:r>
            <w:r w:rsidRPr="006448EE">
              <w:t>. Recall data and multiply it by the contents of the x-register.</w:t>
            </w:r>
          </w:p>
          <w:p w14:paraId="32054EE9" w14:textId="771B7263" w:rsidR="006448EE" w:rsidRPr="006448EE" w:rsidRDefault="006448EE" w:rsidP="006448EE">
            <w:r w:rsidRPr="006448EE">
              <w:t>Parameter: register or variable (</w:t>
            </w:r>
            <w:r w:rsidR="00145FF2">
              <w:rPr>
                <w:lang w:bidi="he-IL"/>
              </w:rPr>
              <w:t>I</w:t>
            </w:r>
            <w:r w:rsidRPr="006448EE">
              <w:t>ndirect allowed)</w:t>
            </w:r>
          </w:p>
        </w:tc>
      </w:tr>
      <w:tr w:rsidR="001C536D" w:rsidRPr="006448EE" w14:paraId="57431DB9" w14:textId="77777777" w:rsidTr="00454AA1">
        <w:trPr>
          <w:trHeight w:val="506"/>
        </w:trPr>
        <w:tc>
          <w:tcPr>
            <w:tcW w:w="1276" w:type="dxa"/>
            <w:hideMark/>
          </w:tcPr>
          <w:p w14:paraId="71442767" w14:textId="77777777" w:rsidR="006448EE" w:rsidRPr="006448EE" w:rsidRDefault="006448EE" w:rsidP="006448EE">
            <w:r w:rsidRPr="006448EE">
              <w:t>RCL÷</w:t>
            </w:r>
          </w:p>
        </w:tc>
        <w:tc>
          <w:tcPr>
            <w:tcW w:w="8080" w:type="dxa"/>
            <w:hideMark/>
          </w:tcPr>
          <w:p w14:paraId="03EA86D4" w14:textId="73003573" w:rsidR="006448EE" w:rsidRPr="006448EE" w:rsidRDefault="006448EE" w:rsidP="00145FF2">
            <w:r w:rsidRPr="006448EE">
              <w:rPr>
                <w:i/>
              </w:rPr>
              <w:t>Recall division</w:t>
            </w:r>
            <w:r w:rsidRPr="006448EE">
              <w:t>. Recall data and divide it into the contents of the x-register. Parameter:</w:t>
            </w:r>
            <w:r w:rsidR="00145FF2">
              <w:rPr>
                <w:rFonts w:hint="cs"/>
                <w:rtl/>
                <w:lang w:bidi="he-IL"/>
              </w:rPr>
              <w:t xml:space="preserve"> </w:t>
            </w:r>
            <w:r w:rsidRPr="006448EE">
              <w:t>register or variable (</w:t>
            </w:r>
            <w:r w:rsidR="00145FF2">
              <w:rPr>
                <w:lang w:bidi="he-IL"/>
              </w:rPr>
              <w:t>I</w:t>
            </w:r>
            <w:r w:rsidRPr="006448EE">
              <w:t>ndirect allowed)</w:t>
            </w:r>
          </w:p>
        </w:tc>
      </w:tr>
      <w:tr w:rsidR="001C536D" w:rsidRPr="006448EE" w14:paraId="2088C457" w14:textId="77777777" w:rsidTr="00454AA1">
        <w:trPr>
          <w:trHeight w:val="252"/>
        </w:trPr>
        <w:tc>
          <w:tcPr>
            <w:tcW w:w="1276" w:type="dxa"/>
            <w:hideMark/>
          </w:tcPr>
          <w:p w14:paraId="44D83094" w14:textId="77777777" w:rsidR="006448EE" w:rsidRPr="006448EE" w:rsidRDefault="006448EE" w:rsidP="006448EE">
            <w:r w:rsidRPr="006448EE">
              <w:t>RCLEL</w:t>
            </w:r>
          </w:p>
        </w:tc>
        <w:tc>
          <w:tcPr>
            <w:tcW w:w="8080" w:type="dxa"/>
            <w:hideMark/>
          </w:tcPr>
          <w:p w14:paraId="34CC6699" w14:textId="77777777" w:rsidR="006448EE" w:rsidRPr="006448EE" w:rsidRDefault="006448EE" w:rsidP="006448EE">
            <w:r w:rsidRPr="006448EE">
              <w:rPr>
                <w:i/>
              </w:rPr>
              <w:t>Recall element</w:t>
            </w:r>
            <w:r w:rsidRPr="006448EE">
              <w:t>. Recalls the current matrix element from the indexed matrix.</w:t>
            </w:r>
          </w:p>
        </w:tc>
      </w:tr>
      <w:tr w:rsidR="001C536D" w:rsidRPr="006448EE" w14:paraId="67A2587A" w14:textId="77777777" w:rsidTr="00454AA1">
        <w:trPr>
          <w:trHeight w:val="252"/>
        </w:trPr>
        <w:tc>
          <w:tcPr>
            <w:tcW w:w="1276" w:type="dxa"/>
            <w:hideMark/>
          </w:tcPr>
          <w:p w14:paraId="39E0FF65" w14:textId="77777777" w:rsidR="006448EE" w:rsidRPr="006448EE" w:rsidRDefault="006448EE" w:rsidP="006448EE">
            <w:r w:rsidRPr="006448EE">
              <w:t>RCLIJ</w:t>
            </w:r>
          </w:p>
        </w:tc>
        <w:tc>
          <w:tcPr>
            <w:tcW w:w="8080" w:type="dxa"/>
            <w:hideMark/>
          </w:tcPr>
          <w:p w14:paraId="07B28B9A" w14:textId="77777777" w:rsidR="006448EE" w:rsidRPr="006448EE" w:rsidRDefault="006448EE" w:rsidP="006448EE">
            <w:r w:rsidRPr="006448EE">
              <w:t>Recall the row- and column-pointer values (I and J) for the indexed matrix.</w:t>
            </w:r>
          </w:p>
        </w:tc>
      </w:tr>
      <w:tr w:rsidR="001C536D" w:rsidRPr="006448EE" w14:paraId="59387C93" w14:textId="77777777" w:rsidTr="00454AA1">
        <w:trPr>
          <w:trHeight w:val="253"/>
        </w:trPr>
        <w:tc>
          <w:tcPr>
            <w:tcW w:w="1276" w:type="dxa"/>
            <w:hideMark/>
          </w:tcPr>
          <w:p w14:paraId="5A292FBD" w14:textId="77777777" w:rsidR="006448EE" w:rsidRPr="006448EE" w:rsidRDefault="006448EE" w:rsidP="006448EE">
            <w:r w:rsidRPr="006448EE">
              <w:t>RDX,</w:t>
            </w:r>
          </w:p>
        </w:tc>
        <w:tc>
          <w:tcPr>
            <w:tcW w:w="8080" w:type="dxa"/>
            <w:hideMark/>
          </w:tcPr>
          <w:p w14:paraId="79194351" w14:textId="77777777" w:rsidR="006448EE" w:rsidRPr="006448EE" w:rsidRDefault="006448EE" w:rsidP="006448EE">
            <w:r w:rsidRPr="006448EE">
              <w:t>Select a comma to be used as the radix mark (decimal point).</w:t>
            </w:r>
          </w:p>
        </w:tc>
      </w:tr>
      <w:tr w:rsidR="001C536D" w:rsidRPr="006448EE" w14:paraId="16CEF7E9" w14:textId="77777777" w:rsidTr="00454AA1">
        <w:trPr>
          <w:trHeight w:val="253"/>
        </w:trPr>
        <w:tc>
          <w:tcPr>
            <w:tcW w:w="1276" w:type="dxa"/>
            <w:hideMark/>
          </w:tcPr>
          <w:p w14:paraId="671000DF" w14:textId="77777777" w:rsidR="006448EE" w:rsidRPr="006448EE" w:rsidRDefault="006448EE" w:rsidP="006448EE">
            <w:r w:rsidRPr="006448EE">
              <w:t>RDX.</w:t>
            </w:r>
          </w:p>
        </w:tc>
        <w:tc>
          <w:tcPr>
            <w:tcW w:w="8080" w:type="dxa"/>
            <w:hideMark/>
          </w:tcPr>
          <w:p w14:paraId="6BFE534F" w14:textId="77777777" w:rsidR="006448EE" w:rsidRPr="006448EE" w:rsidRDefault="006448EE" w:rsidP="006448EE">
            <w:r w:rsidRPr="006448EE">
              <w:t>Select a period to be used as the radix mark (decimal point).</w:t>
            </w:r>
          </w:p>
        </w:tc>
      </w:tr>
      <w:tr w:rsidR="001C536D" w:rsidRPr="006448EE" w14:paraId="50E28BF8" w14:textId="77777777" w:rsidTr="00454AA1">
        <w:trPr>
          <w:trHeight w:val="505"/>
        </w:trPr>
        <w:tc>
          <w:tcPr>
            <w:tcW w:w="1276" w:type="dxa"/>
            <w:hideMark/>
          </w:tcPr>
          <w:p w14:paraId="1D096303" w14:textId="77777777" w:rsidR="006448EE" w:rsidRPr="006448EE" w:rsidRDefault="006448EE" w:rsidP="006448EE">
            <w:r w:rsidRPr="006448EE">
              <w:t>REALRES</w:t>
            </w:r>
          </w:p>
        </w:tc>
        <w:tc>
          <w:tcPr>
            <w:tcW w:w="8080" w:type="dxa"/>
            <w:hideMark/>
          </w:tcPr>
          <w:p w14:paraId="0C283ADE" w14:textId="77777777" w:rsidR="006448EE" w:rsidRPr="006448EE" w:rsidRDefault="006448EE" w:rsidP="006448EE">
            <w:r w:rsidRPr="006448EE">
              <w:rPr>
                <w:i/>
              </w:rPr>
              <w:t>Real-results</w:t>
            </w:r>
            <w:r w:rsidRPr="006448EE">
              <w:t>. Disables the calculator's ability to return a complex result using real-</w:t>
            </w:r>
          </w:p>
          <w:p w14:paraId="7E6702C7" w14:textId="77777777" w:rsidR="006448EE" w:rsidRPr="006448EE" w:rsidRDefault="006448EE" w:rsidP="006448EE">
            <w:r w:rsidRPr="006448EE">
              <w:t>number inputs.</w:t>
            </w:r>
          </w:p>
        </w:tc>
      </w:tr>
      <w:tr w:rsidR="001C536D" w:rsidRPr="006448EE" w14:paraId="58CA37CC" w14:textId="77777777" w:rsidTr="00454AA1">
        <w:trPr>
          <w:trHeight w:val="505"/>
        </w:trPr>
        <w:tc>
          <w:tcPr>
            <w:tcW w:w="1276" w:type="dxa"/>
            <w:hideMark/>
          </w:tcPr>
          <w:p w14:paraId="1E2096B7" w14:textId="77777777" w:rsidR="006448EE" w:rsidRPr="006448EE" w:rsidRDefault="006448EE" w:rsidP="006448EE">
            <w:r w:rsidRPr="006448EE">
              <w:t>REAL?</w:t>
            </w:r>
          </w:p>
        </w:tc>
        <w:tc>
          <w:tcPr>
            <w:tcW w:w="8080" w:type="dxa"/>
            <w:hideMark/>
          </w:tcPr>
          <w:p w14:paraId="11F400AA" w14:textId="4843EC92" w:rsidR="006448EE" w:rsidRPr="006448EE" w:rsidRDefault="006448EE" w:rsidP="00145FF2">
            <w:r w:rsidRPr="006448EE">
              <w:t>If the x-register contains a real number, execute the next program line; if the x-register</w:t>
            </w:r>
            <w:r w:rsidR="00145FF2">
              <w:rPr>
                <w:rFonts w:hint="cs"/>
                <w:rtl/>
                <w:lang w:bidi="he-IL"/>
              </w:rPr>
              <w:t xml:space="preserve"> </w:t>
            </w:r>
            <w:r w:rsidRPr="006448EE">
              <w:t>does not contain a real number, skip the next program line.</w:t>
            </w:r>
          </w:p>
        </w:tc>
      </w:tr>
      <w:tr w:rsidR="001C536D" w:rsidRPr="006448EE" w14:paraId="6EF32A5C" w14:textId="77777777" w:rsidTr="00454AA1">
        <w:trPr>
          <w:trHeight w:val="248"/>
        </w:trPr>
        <w:tc>
          <w:tcPr>
            <w:tcW w:w="1276" w:type="dxa"/>
            <w:hideMark/>
          </w:tcPr>
          <w:p w14:paraId="60CB763B" w14:textId="77777777" w:rsidR="006448EE" w:rsidRPr="006448EE" w:rsidRDefault="006448EE" w:rsidP="006448EE">
            <w:r w:rsidRPr="006448EE">
              <w:t>RECT</w:t>
            </w:r>
          </w:p>
        </w:tc>
        <w:tc>
          <w:tcPr>
            <w:tcW w:w="8080" w:type="dxa"/>
            <w:hideMark/>
          </w:tcPr>
          <w:p w14:paraId="7883AF90" w14:textId="77777777" w:rsidR="006448EE" w:rsidRPr="006448EE" w:rsidRDefault="006448EE" w:rsidP="006448EE">
            <w:r w:rsidRPr="006448EE">
              <w:t xml:space="preserve">Select </w:t>
            </w:r>
            <w:r w:rsidRPr="006448EE">
              <w:rPr>
                <w:i/>
              </w:rPr>
              <w:t xml:space="preserve">Rectangular </w:t>
            </w:r>
            <w:r w:rsidRPr="006448EE">
              <w:t>coordinate mode for displaying complex numbers.</w:t>
            </w:r>
          </w:p>
        </w:tc>
      </w:tr>
      <w:tr w:rsidR="001C536D" w:rsidRPr="006448EE" w14:paraId="51C20885" w14:textId="77777777" w:rsidTr="00454AA1">
        <w:trPr>
          <w:trHeight w:val="255"/>
        </w:trPr>
        <w:tc>
          <w:tcPr>
            <w:tcW w:w="1276" w:type="dxa"/>
            <w:tcBorders>
              <w:left w:val="nil"/>
              <w:bottom w:val="nil"/>
              <w:right w:val="nil"/>
            </w:tcBorders>
            <w:hideMark/>
          </w:tcPr>
          <w:p w14:paraId="253552A6" w14:textId="77777777" w:rsidR="006448EE" w:rsidRPr="006448EE" w:rsidRDefault="006448EE" w:rsidP="006448EE">
            <w:r w:rsidRPr="006448EE">
              <w:t>RND</w:t>
            </w:r>
          </w:p>
        </w:tc>
        <w:tc>
          <w:tcPr>
            <w:tcW w:w="8080" w:type="dxa"/>
            <w:tcBorders>
              <w:left w:val="nil"/>
              <w:bottom w:val="nil"/>
              <w:right w:val="nil"/>
            </w:tcBorders>
            <w:hideMark/>
          </w:tcPr>
          <w:p w14:paraId="09B07696" w14:textId="77777777" w:rsidR="006448EE" w:rsidRPr="006448EE" w:rsidRDefault="006448EE" w:rsidP="006448EE">
            <w:r w:rsidRPr="006448EE">
              <w:rPr>
                <w:i/>
              </w:rPr>
              <w:t xml:space="preserve">Round </w:t>
            </w:r>
            <w:r w:rsidRPr="006448EE">
              <w:t>the number in the x-register using the current display format.</w:t>
            </w:r>
          </w:p>
        </w:tc>
      </w:tr>
      <w:tr w:rsidR="001C536D" w:rsidRPr="006448EE" w14:paraId="6E02CE1D" w14:textId="77777777" w:rsidTr="00454AA1">
        <w:trPr>
          <w:trHeight w:val="253"/>
        </w:trPr>
        <w:tc>
          <w:tcPr>
            <w:tcW w:w="1276" w:type="dxa"/>
            <w:hideMark/>
          </w:tcPr>
          <w:p w14:paraId="1BCDC0B8" w14:textId="77777777" w:rsidR="006448EE" w:rsidRPr="006448EE" w:rsidRDefault="006448EE" w:rsidP="006448EE">
            <w:r w:rsidRPr="006448EE">
              <w:t>RNRM</w:t>
            </w:r>
          </w:p>
        </w:tc>
        <w:tc>
          <w:tcPr>
            <w:tcW w:w="8080" w:type="dxa"/>
            <w:hideMark/>
          </w:tcPr>
          <w:p w14:paraId="3F67039F" w14:textId="77777777" w:rsidR="006448EE" w:rsidRPr="006448EE" w:rsidRDefault="006448EE" w:rsidP="006448EE">
            <w:r w:rsidRPr="006448EE">
              <w:t xml:space="preserve">Return the </w:t>
            </w:r>
            <w:r w:rsidRPr="006448EE">
              <w:rPr>
                <w:i/>
              </w:rPr>
              <w:t xml:space="preserve">row norm </w:t>
            </w:r>
            <w:r w:rsidRPr="006448EE">
              <w:t>of the matrix in the x-register.</w:t>
            </w:r>
          </w:p>
        </w:tc>
      </w:tr>
      <w:tr w:rsidR="001C536D" w:rsidRPr="006448EE" w14:paraId="0BA00C4F" w14:textId="77777777" w:rsidTr="00454AA1">
        <w:trPr>
          <w:trHeight w:val="253"/>
        </w:trPr>
        <w:tc>
          <w:tcPr>
            <w:tcW w:w="1276" w:type="dxa"/>
            <w:hideMark/>
          </w:tcPr>
          <w:p w14:paraId="7CAA2930" w14:textId="77777777" w:rsidR="006448EE" w:rsidRPr="006448EE" w:rsidRDefault="006448EE" w:rsidP="006448EE">
            <w:r w:rsidRPr="006448EE">
              <w:t>ROTXY</w:t>
            </w:r>
          </w:p>
        </w:tc>
        <w:tc>
          <w:tcPr>
            <w:tcW w:w="8080" w:type="dxa"/>
            <w:hideMark/>
          </w:tcPr>
          <w:p w14:paraId="26FB23FB" w14:textId="77777777" w:rsidR="006448EE" w:rsidRPr="006448EE" w:rsidRDefault="006448EE" w:rsidP="006448EE">
            <w:r w:rsidRPr="006448EE">
              <w:rPr>
                <w:i/>
              </w:rPr>
              <w:t xml:space="preserve">Rotate </w:t>
            </w:r>
            <w:r w:rsidRPr="006448EE">
              <w:t>the 36-bit number in the y-register by x bits.</w:t>
            </w:r>
          </w:p>
        </w:tc>
      </w:tr>
      <w:tr w:rsidR="001C536D" w:rsidRPr="006448EE" w14:paraId="3DA3B78C" w14:textId="77777777" w:rsidTr="00454AA1">
        <w:trPr>
          <w:trHeight w:val="505"/>
        </w:trPr>
        <w:tc>
          <w:tcPr>
            <w:tcW w:w="1276" w:type="dxa"/>
            <w:hideMark/>
          </w:tcPr>
          <w:p w14:paraId="1604E80D" w14:textId="77777777" w:rsidR="006448EE" w:rsidRPr="006448EE" w:rsidRDefault="006448EE" w:rsidP="006448EE">
            <w:r w:rsidRPr="006448EE">
              <w:t>RSUM</w:t>
            </w:r>
          </w:p>
        </w:tc>
        <w:tc>
          <w:tcPr>
            <w:tcW w:w="8080" w:type="dxa"/>
            <w:hideMark/>
          </w:tcPr>
          <w:p w14:paraId="1F0FD67A" w14:textId="7B139169" w:rsidR="006448EE" w:rsidRPr="006448EE" w:rsidRDefault="006448EE" w:rsidP="00145FF2">
            <w:r w:rsidRPr="006448EE">
              <w:t xml:space="preserve">Return the </w:t>
            </w:r>
            <w:r w:rsidRPr="006448EE">
              <w:rPr>
                <w:i/>
              </w:rPr>
              <w:t xml:space="preserve">row sum </w:t>
            </w:r>
            <w:r w:rsidRPr="006448EE">
              <w:t>of each row of the matrix in the x-register and returns the sums in</w:t>
            </w:r>
            <w:r w:rsidR="00145FF2">
              <w:rPr>
                <w:rFonts w:hint="cs"/>
                <w:rtl/>
                <w:lang w:bidi="he-IL"/>
              </w:rPr>
              <w:t xml:space="preserve"> </w:t>
            </w:r>
            <w:r w:rsidRPr="006448EE">
              <w:t>a column matrix.</w:t>
            </w:r>
          </w:p>
        </w:tc>
      </w:tr>
      <w:tr w:rsidR="001C536D" w:rsidRPr="006448EE" w14:paraId="4B66D52D" w14:textId="77777777" w:rsidTr="00454AA1">
        <w:trPr>
          <w:trHeight w:val="1012"/>
        </w:trPr>
        <w:tc>
          <w:tcPr>
            <w:tcW w:w="1276" w:type="dxa"/>
            <w:hideMark/>
          </w:tcPr>
          <w:p w14:paraId="4CC55CA9" w14:textId="77777777" w:rsidR="006448EE" w:rsidRPr="006448EE" w:rsidRDefault="006448EE" w:rsidP="006448EE">
            <w:r w:rsidRPr="006448EE">
              <w:t>RTN</w:t>
            </w:r>
          </w:p>
        </w:tc>
        <w:tc>
          <w:tcPr>
            <w:tcW w:w="8080" w:type="dxa"/>
            <w:hideMark/>
          </w:tcPr>
          <w:p w14:paraId="43B9D680" w14:textId="29B2DB82" w:rsidR="006448EE" w:rsidRPr="006448EE" w:rsidRDefault="006448EE" w:rsidP="00145FF2">
            <w:r w:rsidRPr="006448EE">
              <w:rPr>
                <w:i/>
              </w:rPr>
              <w:t>Return</w:t>
            </w:r>
            <w:r w:rsidRPr="006448EE">
              <w:t>. In a running program, branches the program pointer back to the line following the most recent XEQ instruction. If there is no matching XEQ instruction, program execution halts. From the keyboard, RTN moves the program pointer to line 00 of the</w:t>
            </w:r>
            <w:r w:rsidR="00145FF2">
              <w:rPr>
                <w:rFonts w:hint="cs"/>
                <w:rtl/>
                <w:lang w:bidi="he-IL"/>
              </w:rPr>
              <w:t xml:space="preserve"> </w:t>
            </w:r>
            <w:r w:rsidRPr="006448EE">
              <w:t>current program.</w:t>
            </w:r>
          </w:p>
        </w:tc>
      </w:tr>
      <w:tr w:rsidR="001C536D" w:rsidRPr="006448EE" w14:paraId="34DE1B73" w14:textId="77777777" w:rsidTr="00454AA1">
        <w:trPr>
          <w:trHeight w:val="252"/>
        </w:trPr>
        <w:tc>
          <w:tcPr>
            <w:tcW w:w="1276" w:type="dxa"/>
            <w:hideMark/>
          </w:tcPr>
          <w:p w14:paraId="430CEFAC" w14:textId="77777777" w:rsidR="006448EE" w:rsidRPr="006448EE" w:rsidRDefault="006448EE" w:rsidP="006448EE">
            <w:r w:rsidRPr="006448EE">
              <w:t>R&lt;&gt;R</w:t>
            </w:r>
          </w:p>
        </w:tc>
        <w:tc>
          <w:tcPr>
            <w:tcW w:w="8080" w:type="dxa"/>
            <w:hideMark/>
          </w:tcPr>
          <w:p w14:paraId="62536888" w14:textId="77777777" w:rsidR="006448EE" w:rsidRPr="006448EE" w:rsidRDefault="006448EE" w:rsidP="006448EE">
            <w:r w:rsidRPr="006448EE">
              <w:rPr>
                <w:i/>
              </w:rPr>
              <w:t>Row swap row</w:t>
            </w:r>
            <w:r w:rsidRPr="006448EE">
              <w:t>. Swaps the elements in rows x and y in the indexed matrix.</w:t>
            </w:r>
          </w:p>
        </w:tc>
      </w:tr>
      <w:tr w:rsidR="001C536D" w:rsidRPr="006448EE" w14:paraId="1B42B554" w14:textId="77777777" w:rsidTr="00454AA1">
        <w:trPr>
          <w:trHeight w:val="253"/>
        </w:trPr>
        <w:tc>
          <w:tcPr>
            <w:tcW w:w="1276" w:type="dxa"/>
            <w:hideMark/>
          </w:tcPr>
          <w:p w14:paraId="47CFCFC9" w14:textId="77777777" w:rsidR="006448EE" w:rsidRPr="006448EE" w:rsidRDefault="006448EE" w:rsidP="006448EE">
            <w:r w:rsidRPr="006448EE">
              <w:t>R↑</w:t>
            </w:r>
          </w:p>
        </w:tc>
        <w:tc>
          <w:tcPr>
            <w:tcW w:w="8080" w:type="dxa"/>
            <w:hideMark/>
          </w:tcPr>
          <w:p w14:paraId="0A633707" w14:textId="77777777" w:rsidR="006448EE" w:rsidRPr="006448EE" w:rsidRDefault="006448EE" w:rsidP="006448EE">
            <w:r w:rsidRPr="006448EE">
              <w:rPr>
                <w:i/>
              </w:rPr>
              <w:t xml:space="preserve">Roll up </w:t>
            </w:r>
            <w:r w:rsidRPr="006448EE">
              <w:t>the contents of the four stack registers one position.</w:t>
            </w:r>
          </w:p>
        </w:tc>
      </w:tr>
      <w:tr w:rsidR="001C536D" w:rsidRPr="006448EE" w14:paraId="670DFB49" w14:textId="77777777" w:rsidTr="002E1EC9">
        <w:trPr>
          <w:trHeight w:val="249"/>
        </w:trPr>
        <w:tc>
          <w:tcPr>
            <w:tcW w:w="1276" w:type="dxa"/>
            <w:hideMark/>
          </w:tcPr>
          <w:p w14:paraId="69330A51" w14:textId="77777777" w:rsidR="006448EE" w:rsidRPr="006448EE" w:rsidRDefault="006448EE" w:rsidP="006448EE">
            <w:r w:rsidRPr="006448EE">
              <w:t>R↓</w:t>
            </w:r>
          </w:p>
        </w:tc>
        <w:tc>
          <w:tcPr>
            <w:tcW w:w="8080" w:type="dxa"/>
            <w:hideMark/>
          </w:tcPr>
          <w:p w14:paraId="661FA51B" w14:textId="6A0F75C9" w:rsidR="006448EE" w:rsidRPr="006448EE" w:rsidRDefault="006448EE" w:rsidP="006448EE">
            <w:r w:rsidRPr="006448EE">
              <w:rPr>
                <w:i/>
              </w:rPr>
              <w:t xml:space="preserve">Roll down </w:t>
            </w:r>
            <w:r w:rsidRPr="006448EE">
              <w:t>the contents of the four stack registers one position.</w:t>
            </w:r>
          </w:p>
        </w:tc>
      </w:tr>
      <w:tr w:rsidR="001C536D" w:rsidRPr="006448EE" w14:paraId="28BB4FFF" w14:textId="77777777" w:rsidTr="00454AA1">
        <w:trPr>
          <w:trHeight w:val="509"/>
        </w:trPr>
        <w:tc>
          <w:tcPr>
            <w:tcW w:w="1276" w:type="dxa"/>
            <w:hideMark/>
          </w:tcPr>
          <w:p w14:paraId="1E6E10BD" w14:textId="2D09E76D" w:rsidR="006448EE" w:rsidRPr="006448EE" w:rsidRDefault="00145FF2" w:rsidP="006448EE">
            <w:r>
              <w:rPr>
                <w:rFonts w:hint="cs"/>
                <w:rtl/>
                <w:lang w:bidi="he-IL"/>
              </w:rPr>
              <w:t xml:space="preserve"> </w:t>
            </w:r>
            <w:r w:rsidR="006448EE" w:rsidRPr="002E1EC9">
              <w:rPr>
                <w:bdr w:val="single" w:sz="4" w:space="0" w:color="auto"/>
              </w:rPr>
              <w:t>R/S</w:t>
            </w:r>
          </w:p>
        </w:tc>
        <w:tc>
          <w:tcPr>
            <w:tcW w:w="8080" w:type="dxa"/>
            <w:hideMark/>
          </w:tcPr>
          <w:p w14:paraId="7F84E7BE" w14:textId="77777777" w:rsidR="006448EE" w:rsidRPr="006448EE" w:rsidRDefault="006448EE" w:rsidP="006448EE">
            <w:r w:rsidRPr="006448EE">
              <w:rPr>
                <w:i/>
              </w:rPr>
              <w:t>Run/stop</w:t>
            </w:r>
            <w:r w:rsidRPr="006448EE">
              <w:t>. Runs a program (beginning at the current program line) or stops a running program. In program-entry mode, inserts a STOP instruction into the program.</w:t>
            </w:r>
          </w:p>
        </w:tc>
      </w:tr>
      <w:tr w:rsidR="001C536D" w:rsidRPr="006448EE" w14:paraId="608DA29F" w14:textId="77777777" w:rsidTr="00454AA1">
        <w:trPr>
          <w:trHeight w:val="505"/>
        </w:trPr>
        <w:tc>
          <w:tcPr>
            <w:tcW w:w="1276" w:type="dxa"/>
            <w:hideMark/>
          </w:tcPr>
          <w:p w14:paraId="34F8B9BC" w14:textId="77777777" w:rsidR="006448EE" w:rsidRPr="006448EE" w:rsidRDefault="006448EE" w:rsidP="006448EE">
            <w:r w:rsidRPr="006448EE">
              <w:t>SCI</w:t>
            </w:r>
          </w:p>
        </w:tc>
        <w:tc>
          <w:tcPr>
            <w:tcW w:w="8080" w:type="dxa"/>
            <w:hideMark/>
          </w:tcPr>
          <w:p w14:paraId="44FA41CE" w14:textId="77777777" w:rsidR="006448EE" w:rsidRPr="006448EE" w:rsidRDefault="006448EE" w:rsidP="006448EE">
            <w:r w:rsidRPr="006448EE">
              <w:t xml:space="preserve">Select </w:t>
            </w:r>
            <w:r w:rsidRPr="006448EE">
              <w:rPr>
                <w:i/>
              </w:rPr>
              <w:t xml:space="preserve">scientific </w:t>
            </w:r>
            <w:r w:rsidRPr="006448EE">
              <w:t>notation display format. Parameter: number of digits (indirect</w:t>
            </w:r>
          </w:p>
          <w:p w14:paraId="4FBB53E0" w14:textId="77777777" w:rsidR="006448EE" w:rsidRPr="006448EE" w:rsidRDefault="006448EE" w:rsidP="006448EE">
            <w:r w:rsidRPr="006448EE">
              <w:t>allowed)</w:t>
            </w:r>
          </w:p>
        </w:tc>
      </w:tr>
      <w:tr w:rsidR="001C536D" w:rsidRPr="006448EE" w14:paraId="3CC9AB15" w14:textId="77777777" w:rsidTr="00454AA1">
        <w:trPr>
          <w:trHeight w:val="259"/>
        </w:trPr>
        <w:tc>
          <w:tcPr>
            <w:tcW w:w="1276" w:type="dxa"/>
            <w:hideMark/>
          </w:tcPr>
          <w:p w14:paraId="34A49D55" w14:textId="77777777" w:rsidR="006448EE" w:rsidRPr="006448EE" w:rsidRDefault="006448EE" w:rsidP="006448EE">
            <w:r w:rsidRPr="006448EE">
              <w:t>SDEV</w:t>
            </w:r>
          </w:p>
        </w:tc>
        <w:tc>
          <w:tcPr>
            <w:tcW w:w="8080" w:type="dxa"/>
            <w:hideMark/>
          </w:tcPr>
          <w:p w14:paraId="2A348B1D" w14:textId="77777777" w:rsidR="006448EE" w:rsidRPr="006448EE" w:rsidRDefault="006448EE" w:rsidP="006448EE">
            <w:r w:rsidRPr="006448EE">
              <w:rPr>
                <w:i/>
              </w:rPr>
              <w:t>Standard deviation</w:t>
            </w:r>
            <w:r w:rsidRPr="006448EE">
              <w:t>. Returns s</w:t>
            </w:r>
            <w:r w:rsidRPr="006448EE">
              <w:rPr>
                <w:vertAlign w:val="subscript"/>
              </w:rPr>
              <w:t>x</w:t>
            </w:r>
            <w:r w:rsidRPr="006448EE">
              <w:t xml:space="preserve"> and s</w:t>
            </w:r>
            <w:r w:rsidRPr="006448EE">
              <w:rPr>
                <w:vertAlign w:val="subscript"/>
              </w:rPr>
              <w:t>y</w:t>
            </w:r>
            <w:r w:rsidRPr="006448EE">
              <w:t xml:space="preserve"> using the current statistical data.</w:t>
            </w:r>
          </w:p>
        </w:tc>
      </w:tr>
      <w:tr w:rsidR="001C536D" w:rsidRPr="006448EE" w14:paraId="35C66172" w14:textId="77777777" w:rsidTr="00454AA1">
        <w:trPr>
          <w:trHeight w:val="247"/>
        </w:trPr>
        <w:tc>
          <w:tcPr>
            <w:tcW w:w="1276" w:type="dxa"/>
            <w:hideMark/>
          </w:tcPr>
          <w:p w14:paraId="1FB50C6A" w14:textId="77777777" w:rsidR="006448EE" w:rsidRPr="006448EE" w:rsidRDefault="006448EE" w:rsidP="006448EE">
            <w:r w:rsidRPr="006448EE">
              <w:t>SEED</w:t>
            </w:r>
          </w:p>
        </w:tc>
        <w:tc>
          <w:tcPr>
            <w:tcW w:w="8080" w:type="dxa"/>
            <w:hideMark/>
          </w:tcPr>
          <w:p w14:paraId="7FA9F26E" w14:textId="77777777" w:rsidR="006448EE" w:rsidRPr="006448EE" w:rsidRDefault="006448EE" w:rsidP="006448EE">
            <w:r w:rsidRPr="006448EE">
              <w:t xml:space="preserve">Store a </w:t>
            </w:r>
            <w:r w:rsidRPr="006448EE">
              <w:rPr>
                <w:i/>
              </w:rPr>
              <w:t xml:space="preserve">seed </w:t>
            </w:r>
            <w:r w:rsidRPr="006448EE">
              <w:t>for the random number generator.</w:t>
            </w:r>
          </w:p>
        </w:tc>
      </w:tr>
      <w:tr w:rsidR="001C536D" w:rsidRPr="006448EE" w14:paraId="3FB44DA6" w14:textId="77777777" w:rsidTr="00454AA1">
        <w:trPr>
          <w:trHeight w:val="253"/>
        </w:trPr>
        <w:tc>
          <w:tcPr>
            <w:tcW w:w="1276" w:type="dxa"/>
            <w:hideMark/>
          </w:tcPr>
          <w:p w14:paraId="16951314" w14:textId="77777777" w:rsidR="006448EE" w:rsidRPr="006448EE" w:rsidRDefault="006448EE" w:rsidP="006448EE">
            <w:r w:rsidRPr="006448EE">
              <w:t>SF</w:t>
            </w:r>
          </w:p>
        </w:tc>
        <w:tc>
          <w:tcPr>
            <w:tcW w:w="8080" w:type="dxa"/>
            <w:hideMark/>
          </w:tcPr>
          <w:p w14:paraId="7009B6BC" w14:textId="6E268758" w:rsidR="006448EE" w:rsidRPr="006448EE" w:rsidRDefault="006448EE" w:rsidP="006448EE">
            <w:r w:rsidRPr="006448EE">
              <w:rPr>
                <w:i/>
              </w:rPr>
              <w:t xml:space="preserve">Set flag </w:t>
            </w:r>
            <w:r w:rsidRPr="006448EE">
              <w:t>nn (00 ≤ nn ≤ 35; 81 ≤ nn ≤ 99). Parameter: flag number (</w:t>
            </w:r>
            <w:r w:rsidR="00145FF2">
              <w:rPr>
                <w:lang w:bidi="he-IL"/>
              </w:rPr>
              <w:t>I</w:t>
            </w:r>
            <w:r w:rsidRPr="006448EE">
              <w:t>ndirect allowed)</w:t>
            </w:r>
          </w:p>
        </w:tc>
      </w:tr>
      <w:tr w:rsidR="001C536D" w:rsidRPr="006448EE" w14:paraId="562E5DE6" w14:textId="77777777" w:rsidTr="00454AA1">
        <w:trPr>
          <w:trHeight w:val="505"/>
        </w:trPr>
        <w:tc>
          <w:tcPr>
            <w:tcW w:w="1276" w:type="dxa"/>
            <w:hideMark/>
          </w:tcPr>
          <w:p w14:paraId="03139CD2" w14:textId="77777777" w:rsidR="006448EE" w:rsidRPr="006448EE" w:rsidRDefault="006448EE" w:rsidP="006448EE">
            <w:r w:rsidRPr="006448EE">
              <w:t>SIGN</w:t>
            </w:r>
          </w:p>
        </w:tc>
        <w:tc>
          <w:tcPr>
            <w:tcW w:w="8080" w:type="dxa"/>
            <w:hideMark/>
          </w:tcPr>
          <w:p w14:paraId="4F324282" w14:textId="164933B3" w:rsidR="006448EE" w:rsidRPr="006448EE" w:rsidRDefault="006448EE" w:rsidP="00145FF2">
            <w:r w:rsidRPr="006448EE">
              <w:rPr>
                <w:i/>
              </w:rPr>
              <w:t>Sign</w:t>
            </w:r>
            <w:r w:rsidRPr="006448EE">
              <w:t>. Return 1 for x ≥ 0, –1 for x &lt; 0, and 0 for non-numbers. Returns the unit vector</w:t>
            </w:r>
            <w:r w:rsidR="00145FF2">
              <w:rPr>
                <w:rFonts w:hint="cs"/>
                <w:rtl/>
                <w:lang w:bidi="he-IL"/>
              </w:rPr>
              <w:t xml:space="preserve"> </w:t>
            </w:r>
            <w:r w:rsidRPr="006448EE">
              <w:t>of a complex number.</w:t>
            </w:r>
          </w:p>
        </w:tc>
      </w:tr>
      <w:tr w:rsidR="001C536D" w:rsidRPr="006448EE" w14:paraId="36E31715" w14:textId="77777777" w:rsidTr="00454AA1">
        <w:trPr>
          <w:trHeight w:val="253"/>
        </w:trPr>
        <w:tc>
          <w:tcPr>
            <w:tcW w:w="1276" w:type="dxa"/>
            <w:hideMark/>
          </w:tcPr>
          <w:p w14:paraId="4BD5373E" w14:textId="77777777" w:rsidR="006448EE" w:rsidRPr="006448EE" w:rsidRDefault="006448EE" w:rsidP="006448EE">
            <w:r w:rsidRPr="006448EE">
              <w:t>SIN</w:t>
            </w:r>
          </w:p>
        </w:tc>
        <w:tc>
          <w:tcPr>
            <w:tcW w:w="8080" w:type="dxa"/>
            <w:hideMark/>
          </w:tcPr>
          <w:p w14:paraId="4DB51493" w14:textId="77777777" w:rsidR="006448EE" w:rsidRPr="006448EE" w:rsidRDefault="006448EE" w:rsidP="006448EE">
            <w:r w:rsidRPr="006448EE">
              <w:rPr>
                <w:i/>
              </w:rPr>
              <w:t>Sine</w:t>
            </w:r>
            <w:r w:rsidRPr="006448EE">
              <w:t>. Returns sin(x).</w:t>
            </w:r>
          </w:p>
        </w:tc>
      </w:tr>
      <w:tr w:rsidR="001C536D" w:rsidRPr="006448EE" w14:paraId="08782F7E" w14:textId="77777777" w:rsidTr="00454AA1">
        <w:trPr>
          <w:trHeight w:val="253"/>
        </w:trPr>
        <w:tc>
          <w:tcPr>
            <w:tcW w:w="1276" w:type="dxa"/>
            <w:hideMark/>
          </w:tcPr>
          <w:p w14:paraId="40F945A3" w14:textId="57232750" w:rsidR="006448EE" w:rsidRPr="006448EE" w:rsidRDefault="006448EE" w:rsidP="006448EE">
            <w:r w:rsidRPr="006448EE">
              <w:t>S</w:t>
            </w:r>
            <w:r w:rsidR="00145FF2">
              <w:rPr>
                <w:lang w:bidi="he-IL"/>
              </w:rPr>
              <w:t>I</w:t>
            </w:r>
            <w:r w:rsidRPr="006448EE">
              <w:t>NH</w:t>
            </w:r>
          </w:p>
        </w:tc>
        <w:tc>
          <w:tcPr>
            <w:tcW w:w="8080" w:type="dxa"/>
            <w:hideMark/>
          </w:tcPr>
          <w:p w14:paraId="35F16338" w14:textId="77777777" w:rsidR="006448EE" w:rsidRPr="006448EE" w:rsidRDefault="006448EE" w:rsidP="006448EE">
            <w:r w:rsidRPr="006448EE">
              <w:rPr>
                <w:i/>
              </w:rPr>
              <w:t>Hyperbolic sine</w:t>
            </w:r>
            <w:r w:rsidRPr="006448EE">
              <w:t>. Returns sinh(x).</w:t>
            </w:r>
          </w:p>
        </w:tc>
      </w:tr>
      <w:tr w:rsidR="001C536D" w:rsidRPr="006448EE" w14:paraId="79282E1B" w14:textId="77777777" w:rsidTr="00454AA1">
        <w:trPr>
          <w:trHeight w:val="253"/>
        </w:trPr>
        <w:tc>
          <w:tcPr>
            <w:tcW w:w="1276" w:type="dxa"/>
            <w:hideMark/>
          </w:tcPr>
          <w:p w14:paraId="05C2A794" w14:textId="77777777" w:rsidR="006448EE" w:rsidRPr="006448EE" w:rsidRDefault="006448EE" w:rsidP="006448EE">
            <w:r w:rsidRPr="006448EE">
              <w:t>SIZE</w:t>
            </w:r>
          </w:p>
        </w:tc>
        <w:tc>
          <w:tcPr>
            <w:tcW w:w="8080" w:type="dxa"/>
            <w:hideMark/>
          </w:tcPr>
          <w:p w14:paraId="17A39217" w14:textId="77777777" w:rsidR="006448EE" w:rsidRPr="006448EE" w:rsidRDefault="006448EE" w:rsidP="006448EE">
            <w:r w:rsidRPr="006448EE">
              <w:t>Set the number of storage registers. Parameter: number of registers.</w:t>
            </w:r>
          </w:p>
        </w:tc>
      </w:tr>
      <w:tr w:rsidR="001C536D" w:rsidRPr="006448EE" w14:paraId="360B3DF8" w14:textId="77777777" w:rsidTr="00454AA1">
        <w:trPr>
          <w:trHeight w:val="253"/>
        </w:trPr>
        <w:tc>
          <w:tcPr>
            <w:tcW w:w="1276" w:type="dxa"/>
            <w:hideMark/>
          </w:tcPr>
          <w:p w14:paraId="157DB307" w14:textId="77777777" w:rsidR="006448EE" w:rsidRPr="006448EE" w:rsidRDefault="006448EE" w:rsidP="006448EE">
            <w:r w:rsidRPr="006448EE">
              <w:t>SLOPE</w:t>
            </w:r>
          </w:p>
        </w:tc>
        <w:tc>
          <w:tcPr>
            <w:tcW w:w="8080" w:type="dxa"/>
            <w:hideMark/>
          </w:tcPr>
          <w:p w14:paraId="1249D8B4" w14:textId="77777777" w:rsidR="006448EE" w:rsidRPr="006448EE" w:rsidRDefault="006448EE" w:rsidP="006448EE">
            <w:r w:rsidRPr="006448EE">
              <w:t xml:space="preserve">Return the </w:t>
            </w:r>
            <w:r w:rsidRPr="006448EE">
              <w:rPr>
                <w:i/>
              </w:rPr>
              <w:t xml:space="preserve">slope </w:t>
            </w:r>
            <w:r w:rsidRPr="006448EE">
              <w:t>of the linear transformation of the current curve-fitting model.</w:t>
            </w:r>
          </w:p>
        </w:tc>
      </w:tr>
      <w:tr w:rsidR="001C536D" w:rsidRPr="006448EE" w14:paraId="350957DD" w14:textId="77777777" w:rsidTr="00454AA1">
        <w:trPr>
          <w:trHeight w:val="252"/>
        </w:trPr>
        <w:tc>
          <w:tcPr>
            <w:tcW w:w="1276" w:type="dxa"/>
            <w:hideMark/>
          </w:tcPr>
          <w:p w14:paraId="68551EFE" w14:textId="77777777" w:rsidR="006448EE" w:rsidRPr="006448EE" w:rsidRDefault="006448EE" w:rsidP="006448EE">
            <w:r w:rsidRPr="006448EE">
              <w:t>SOLVE</w:t>
            </w:r>
          </w:p>
        </w:tc>
        <w:tc>
          <w:tcPr>
            <w:tcW w:w="8080" w:type="dxa"/>
            <w:hideMark/>
          </w:tcPr>
          <w:p w14:paraId="2492F68D" w14:textId="7AA81B13" w:rsidR="006448EE" w:rsidRPr="006448EE" w:rsidRDefault="006448EE" w:rsidP="006448EE">
            <w:r w:rsidRPr="006448EE">
              <w:rPr>
                <w:i/>
              </w:rPr>
              <w:t xml:space="preserve">Solve </w:t>
            </w:r>
            <w:r w:rsidRPr="006448EE">
              <w:t xml:space="preserve">for an unknown variable. Parameter: variable name </w:t>
            </w:r>
            <w:r w:rsidR="00692CE0">
              <w:t>(Indirect allowed).</w:t>
            </w:r>
          </w:p>
        </w:tc>
      </w:tr>
      <w:tr w:rsidR="001C536D" w:rsidRPr="006448EE" w14:paraId="205B75AC" w14:textId="77777777" w:rsidTr="00454AA1">
        <w:trPr>
          <w:trHeight w:val="252"/>
        </w:trPr>
        <w:tc>
          <w:tcPr>
            <w:tcW w:w="1276" w:type="dxa"/>
            <w:hideMark/>
          </w:tcPr>
          <w:p w14:paraId="427C8E8E" w14:textId="77777777" w:rsidR="006448EE" w:rsidRPr="006448EE" w:rsidRDefault="006448EE" w:rsidP="006448EE">
            <w:r w:rsidRPr="006448EE">
              <w:t>SORT</w:t>
            </w:r>
          </w:p>
        </w:tc>
        <w:tc>
          <w:tcPr>
            <w:tcW w:w="8080" w:type="dxa"/>
            <w:hideMark/>
          </w:tcPr>
          <w:p w14:paraId="3F75AC30" w14:textId="77777777" w:rsidR="006448EE" w:rsidRPr="006448EE" w:rsidRDefault="006448EE" w:rsidP="006448EE">
            <w:r w:rsidRPr="006448EE">
              <w:rPr>
                <w:i/>
              </w:rPr>
              <w:t>Square root</w:t>
            </w:r>
            <w:r w:rsidRPr="006448EE">
              <w:t>. Returns √x.</w:t>
            </w:r>
          </w:p>
        </w:tc>
      </w:tr>
      <w:tr w:rsidR="001C536D" w:rsidRPr="006448EE" w14:paraId="461DB87D" w14:textId="77777777" w:rsidTr="00454AA1">
        <w:trPr>
          <w:trHeight w:val="253"/>
        </w:trPr>
        <w:tc>
          <w:tcPr>
            <w:tcW w:w="1276" w:type="dxa"/>
            <w:hideMark/>
          </w:tcPr>
          <w:p w14:paraId="6FBDFEDB" w14:textId="77777777" w:rsidR="006448EE" w:rsidRPr="006448EE" w:rsidRDefault="006448EE" w:rsidP="006448EE">
            <w:r w:rsidRPr="006448EE">
              <w:t>SST</w:t>
            </w:r>
          </w:p>
        </w:tc>
        <w:tc>
          <w:tcPr>
            <w:tcW w:w="8080" w:type="dxa"/>
            <w:hideMark/>
          </w:tcPr>
          <w:p w14:paraId="66E6FA50" w14:textId="1E23A124" w:rsidR="006448EE" w:rsidRPr="006448EE" w:rsidRDefault="006448EE" w:rsidP="006448EE">
            <w:pPr>
              <w:rPr>
                <w:lang w:bidi="he-IL"/>
              </w:rPr>
            </w:pPr>
            <w:r w:rsidRPr="006448EE">
              <w:rPr>
                <w:i/>
              </w:rPr>
              <w:t>Single step</w:t>
            </w:r>
            <w:r w:rsidRPr="006448EE">
              <w:t>. Moves the program pointer to the next program line. (Not programmable)</w:t>
            </w:r>
            <w:r w:rsidR="00145FF2">
              <w:rPr>
                <w:lang w:bidi="he-IL"/>
              </w:rPr>
              <w:t>.</w:t>
            </w:r>
          </w:p>
        </w:tc>
      </w:tr>
      <w:tr w:rsidR="001C536D" w:rsidRPr="006448EE" w14:paraId="689200E8" w14:textId="77777777" w:rsidTr="00454AA1">
        <w:trPr>
          <w:trHeight w:val="506"/>
        </w:trPr>
        <w:tc>
          <w:tcPr>
            <w:tcW w:w="1276" w:type="dxa"/>
            <w:hideMark/>
          </w:tcPr>
          <w:p w14:paraId="7D3B5CB0" w14:textId="77777777" w:rsidR="006448EE" w:rsidRPr="006448EE" w:rsidRDefault="006448EE" w:rsidP="006448EE">
            <w:r w:rsidRPr="006448EE">
              <w:t>ST0</w:t>
            </w:r>
          </w:p>
        </w:tc>
        <w:tc>
          <w:tcPr>
            <w:tcW w:w="8080" w:type="dxa"/>
            <w:hideMark/>
          </w:tcPr>
          <w:p w14:paraId="191C2A5D" w14:textId="57E991A8" w:rsidR="006448EE" w:rsidRPr="006448EE" w:rsidRDefault="006448EE" w:rsidP="00145FF2">
            <w:r w:rsidRPr="006448EE">
              <w:rPr>
                <w:i/>
              </w:rPr>
              <w:t xml:space="preserve">Store </w:t>
            </w:r>
            <w:r w:rsidRPr="006448EE">
              <w:t>a copy of x into a destination register or variable. Parameter: register or variable</w:t>
            </w:r>
            <w:r w:rsidR="00145FF2">
              <w:t xml:space="preserve"> </w:t>
            </w:r>
            <w:r w:rsidRPr="006448EE">
              <w:t>(</w:t>
            </w:r>
            <w:r w:rsidR="00145FF2">
              <w:t>I</w:t>
            </w:r>
            <w:r w:rsidRPr="006448EE">
              <w:t>ndirect allowed)</w:t>
            </w:r>
          </w:p>
        </w:tc>
      </w:tr>
      <w:tr w:rsidR="001C536D" w:rsidRPr="006448EE" w14:paraId="5264DEA1" w14:textId="77777777" w:rsidTr="00454AA1">
        <w:trPr>
          <w:trHeight w:val="505"/>
        </w:trPr>
        <w:tc>
          <w:tcPr>
            <w:tcW w:w="1276" w:type="dxa"/>
            <w:hideMark/>
          </w:tcPr>
          <w:p w14:paraId="4439BD4A" w14:textId="77777777" w:rsidR="006448EE" w:rsidRPr="006448EE" w:rsidRDefault="006448EE" w:rsidP="006448EE">
            <w:r w:rsidRPr="006448EE">
              <w:t>STO+</w:t>
            </w:r>
          </w:p>
        </w:tc>
        <w:tc>
          <w:tcPr>
            <w:tcW w:w="8080" w:type="dxa"/>
            <w:hideMark/>
          </w:tcPr>
          <w:p w14:paraId="761FA722" w14:textId="77777777" w:rsidR="006448EE" w:rsidRPr="006448EE" w:rsidRDefault="006448EE" w:rsidP="006448EE">
            <w:r w:rsidRPr="006448EE">
              <w:rPr>
                <w:i/>
              </w:rPr>
              <w:t>Store addition</w:t>
            </w:r>
            <w:r w:rsidRPr="006448EE">
              <w:t>. Adds x to an existing register or variable. Parameter: register or</w:t>
            </w:r>
          </w:p>
          <w:p w14:paraId="375BA8BB" w14:textId="3685C0FC" w:rsidR="006448EE" w:rsidRPr="006448EE" w:rsidRDefault="006448EE" w:rsidP="006448EE">
            <w:r w:rsidRPr="006448EE">
              <w:t>variable (</w:t>
            </w:r>
            <w:r w:rsidR="00145FF2">
              <w:t>I</w:t>
            </w:r>
            <w:r w:rsidRPr="006448EE">
              <w:t>ndirect allowed)</w:t>
            </w:r>
          </w:p>
        </w:tc>
      </w:tr>
      <w:tr w:rsidR="001C536D" w:rsidRPr="006448EE" w14:paraId="410FA555" w14:textId="77777777" w:rsidTr="00454AA1">
        <w:trPr>
          <w:trHeight w:val="506"/>
        </w:trPr>
        <w:tc>
          <w:tcPr>
            <w:tcW w:w="1276" w:type="dxa"/>
            <w:hideMark/>
          </w:tcPr>
          <w:p w14:paraId="02BDB862" w14:textId="77777777" w:rsidR="006448EE" w:rsidRPr="006448EE" w:rsidRDefault="006448EE" w:rsidP="006448EE">
            <w:r w:rsidRPr="006448EE">
              <w:t>STO–</w:t>
            </w:r>
          </w:p>
        </w:tc>
        <w:tc>
          <w:tcPr>
            <w:tcW w:w="8080" w:type="dxa"/>
            <w:hideMark/>
          </w:tcPr>
          <w:p w14:paraId="43573EAD" w14:textId="77777777" w:rsidR="006448EE" w:rsidRPr="006448EE" w:rsidRDefault="006448EE" w:rsidP="006448EE">
            <w:r w:rsidRPr="006448EE">
              <w:rPr>
                <w:i/>
              </w:rPr>
              <w:t>Store subtraction</w:t>
            </w:r>
            <w:r w:rsidRPr="006448EE">
              <w:t>. Subtracts x from an existing register or variable. Parameter: register</w:t>
            </w:r>
          </w:p>
          <w:p w14:paraId="050C39BC" w14:textId="44494D0D" w:rsidR="006448EE" w:rsidRPr="006448EE" w:rsidRDefault="006448EE" w:rsidP="006448EE">
            <w:r w:rsidRPr="006448EE">
              <w:t>or variable (</w:t>
            </w:r>
            <w:r w:rsidR="00145FF2">
              <w:t>I</w:t>
            </w:r>
            <w:r w:rsidRPr="006448EE">
              <w:t>ndirect allowed)</w:t>
            </w:r>
          </w:p>
        </w:tc>
      </w:tr>
      <w:tr w:rsidR="001C536D" w:rsidRPr="006448EE" w14:paraId="47825AF8" w14:textId="77777777" w:rsidTr="00454AA1">
        <w:trPr>
          <w:trHeight w:val="506"/>
        </w:trPr>
        <w:tc>
          <w:tcPr>
            <w:tcW w:w="1276" w:type="dxa"/>
            <w:hideMark/>
          </w:tcPr>
          <w:p w14:paraId="10468506" w14:textId="77777777" w:rsidR="006448EE" w:rsidRPr="006448EE" w:rsidRDefault="006448EE" w:rsidP="006448EE">
            <w:r w:rsidRPr="006448EE">
              <w:t>ST0×</w:t>
            </w:r>
          </w:p>
        </w:tc>
        <w:tc>
          <w:tcPr>
            <w:tcW w:w="8080" w:type="dxa"/>
            <w:hideMark/>
          </w:tcPr>
          <w:p w14:paraId="7C69F42B" w14:textId="77777777" w:rsidR="006448EE" w:rsidRPr="006448EE" w:rsidRDefault="006448EE" w:rsidP="006448EE">
            <w:r w:rsidRPr="006448EE">
              <w:rPr>
                <w:i/>
              </w:rPr>
              <w:t>Store multiplication</w:t>
            </w:r>
            <w:r w:rsidRPr="006448EE">
              <w:t>. Multiplies an existing register or variable by x. Parameter:</w:t>
            </w:r>
          </w:p>
          <w:p w14:paraId="07C91048" w14:textId="4B1DCCD4" w:rsidR="006448EE" w:rsidRPr="006448EE" w:rsidRDefault="006448EE" w:rsidP="006448EE">
            <w:r w:rsidRPr="006448EE">
              <w:t>register or variable (</w:t>
            </w:r>
            <w:r w:rsidR="00145FF2">
              <w:t>I</w:t>
            </w:r>
            <w:r w:rsidRPr="006448EE">
              <w:t>ndirect allowed)</w:t>
            </w:r>
          </w:p>
        </w:tc>
      </w:tr>
      <w:tr w:rsidR="001C536D" w:rsidRPr="006448EE" w14:paraId="400A7D95" w14:textId="77777777" w:rsidTr="00454AA1">
        <w:trPr>
          <w:trHeight w:val="505"/>
        </w:trPr>
        <w:tc>
          <w:tcPr>
            <w:tcW w:w="1276" w:type="dxa"/>
            <w:hideMark/>
          </w:tcPr>
          <w:p w14:paraId="6EE8BA80" w14:textId="77777777" w:rsidR="006448EE" w:rsidRPr="006448EE" w:rsidRDefault="006448EE" w:rsidP="006448EE">
            <w:r w:rsidRPr="006448EE">
              <w:t>ST0÷</w:t>
            </w:r>
          </w:p>
        </w:tc>
        <w:tc>
          <w:tcPr>
            <w:tcW w:w="8080" w:type="dxa"/>
            <w:hideMark/>
          </w:tcPr>
          <w:p w14:paraId="7147BB9B" w14:textId="77777777" w:rsidR="006448EE" w:rsidRPr="006448EE" w:rsidRDefault="006448EE" w:rsidP="006448EE">
            <w:r w:rsidRPr="006448EE">
              <w:rPr>
                <w:i/>
              </w:rPr>
              <w:t>Store division</w:t>
            </w:r>
            <w:r w:rsidRPr="006448EE">
              <w:t>. Divides an existing register or variable by x. Parameter: register or</w:t>
            </w:r>
          </w:p>
          <w:p w14:paraId="67F513EE" w14:textId="5147CA70" w:rsidR="006448EE" w:rsidRPr="006448EE" w:rsidRDefault="006448EE" w:rsidP="006448EE">
            <w:r w:rsidRPr="006448EE">
              <w:t>variable (</w:t>
            </w:r>
            <w:r w:rsidR="00145FF2">
              <w:t>I</w:t>
            </w:r>
            <w:r w:rsidRPr="006448EE">
              <w:t>ndirect allowed)</w:t>
            </w:r>
          </w:p>
        </w:tc>
      </w:tr>
      <w:tr w:rsidR="001C536D" w:rsidRPr="006448EE" w14:paraId="6B68EDA7" w14:textId="77777777" w:rsidTr="00454AA1">
        <w:trPr>
          <w:trHeight w:val="253"/>
        </w:trPr>
        <w:tc>
          <w:tcPr>
            <w:tcW w:w="1276" w:type="dxa"/>
            <w:hideMark/>
          </w:tcPr>
          <w:p w14:paraId="6D809B16" w14:textId="77777777" w:rsidR="006448EE" w:rsidRPr="006448EE" w:rsidRDefault="006448EE" w:rsidP="006448EE">
            <w:r w:rsidRPr="006448EE">
              <w:t>STOEL</w:t>
            </w:r>
          </w:p>
        </w:tc>
        <w:tc>
          <w:tcPr>
            <w:tcW w:w="8080" w:type="dxa"/>
            <w:hideMark/>
          </w:tcPr>
          <w:p w14:paraId="79CA92A6" w14:textId="77777777" w:rsidR="006448EE" w:rsidRPr="006448EE" w:rsidRDefault="006448EE" w:rsidP="006448EE">
            <w:r w:rsidRPr="006448EE">
              <w:rPr>
                <w:i/>
              </w:rPr>
              <w:t>Store element</w:t>
            </w:r>
            <w:r w:rsidRPr="006448EE">
              <w:t>. Stores a copy of x into the current element of the indexed matrix.</w:t>
            </w:r>
          </w:p>
        </w:tc>
      </w:tr>
      <w:tr w:rsidR="001C536D" w:rsidRPr="006448EE" w14:paraId="4063D26B" w14:textId="77777777" w:rsidTr="00454AA1">
        <w:trPr>
          <w:trHeight w:val="249"/>
        </w:trPr>
        <w:tc>
          <w:tcPr>
            <w:tcW w:w="1276" w:type="dxa"/>
            <w:hideMark/>
          </w:tcPr>
          <w:p w14:paraId="3372098B" w14:textId="4A2E1A55" w:rsidR="006448EE" w:rsidRPr="006448EE" w:rsidRDefault="006448EE" w:rsidP="006448EE">
            <w:r w:rsidRPr="006448EE">
              <w:t>STO</w:t>
            </w:r>
            <w:r w:rsidR="00145FF2">
              <w:t>I</w:t>
            </w:r>
            <w:r w:rsidRPr="006448EE">
              <w:t>J</w:t>
            </w:r>
          </w:p>
        </w:tc>
        <w:tc>
          <w:tcPr>
            <w:tcW w:w="8080" w:type="dxa"/>
            <w:hideMark/>
          </w:tcPr>
          <w:p w14:paraId="38E4E64C" w14:textId="65B4FB14" w:rsidR="006448EE" w:rsidRPr="006448EE" w:rsidRDefault="006448EE" w:rsidP="006448EE">
            <w:r w:rsidRPr="006448EE">
              <w:t>Moves the row- and column-pointers to I = x and J = y in the indexed matrix.</w:t>
            </w:r>
          </w:p>
        </w:tc>
      </w:tr>
      <w:tr w:rsidR="001C536D" w:rsidRPr="006448EE" w14:paraId="55942FB4" w14:textId="77777777" w:rsidTr="00454AA1">
        <w:trPr>
          <w:trHeight w:val="277"/>
        </w:trPr>
        <w:tc>
          <w:tcPr>
            <w:tcW w:w="1276" w:type="dxa"/>
            <w:hideMark/>
          </w:tcPr>
          <w:p w14:paraId="508C206C" w14:textId="77777777" w:rsidR="006448EE" w:rsidRPr="006448EE" w:rsidRDefault="006448EE" w:rsidP="006448EE">
            <w:r w:rsidRPr="006448EE">
              <w:t>STOP</w:t>
            </w:r>
          </w:p>
        </w:tc>
        <w:tc>
          <w:tcPr>
            <w:tcW w:w="8080" w:type="dxa"/>
            <w:hideMark/>
          </w:tcPr>
          <w:p w14:paraId="2AC4A900" w14:textId="5CE4C8A2" w:rsidR="006448EE" w:rsidRPr="006448EE" w:rsidRDefault="006448EE" w:rsidP="006448EE">
            <w:r w:rsidRPr="006448EE">
              <w:rPr>
                <w:i/>
              </w:rPr>
              <w:t xml:space="preserve">Stop </w:t>
            </w:r>
            <w:r w:rsidRPr="006448EE">
              <w:t>program execution. (</w:t>
            </w:r>
            <w:r w:rsidRPr="002E1EC9">
              <w:rPr>
                <w:bdr w:val="single" w:sz="4" w:space="0" w:color="auto"/>
              </w:rPr>
              <w:t>R/S</w:t>
            </w:r>
            <w:r w:rsidRPr="006448EE">
              <w:t xml:space="preserve"> in program entry mode).</w:t>
            </w:r>
          </w:p>
        </w:tc>
      </w:tr>
      <w:tr w:rsidR="001C536D" w:rsidRPr="006448EE" w14:paraId="571A2CB0" w14:textId="77777777" w:rsidTr="00454AA1">
        <w:trPr>
          <w:trHeight w:val="504"/>
        </w:trPr>
        <w:tc>
          <w:tcPr>
            <w:tcW w:w="1276" w:type="dxa"/>
            <w:hideMark/>
          </w:tcPr>
          <w:p w14:paraId="30F6E9E7" w14:textId="77777777" w:rsidR="006448EE" w:rsidRPr="006448EE" w:rsidRDefault="006448EE" w:rsidP="006448EE">
            <w:r w:rsidRPr="006448EE">
              <w:t>STR?</w:t>
            </w:r>
          </w:p>
        </w:tc>
        <w:tc>
          <w:tcPr>
            <w:tcW w:w="8080" w:type="dxa"/>
            <w:hideMark/>
          </w:tcPr>
          <w:p w14:paraId="0B7810C6" w14:textId="77777777" w:rsidR="006448EE" w:rsidRPr="006448EE" w:rsidRDefault="006448EE" w:rsidP="006448EE">
            <w:r w:rsidRPr="006448EE">
              <w:t>If the x-register contains an Alpha string, execute the next program line; if the x-</w:t>
            </w:r>
          </w:p>
          <w:p w14:paraId="182824D8" w14:textId="77777777" w:rsidR="006448EE" w:rsidRPr="006448EE" w:rsidRDefault="006448EE" w:rsidP="006448EE">
            <w:r w:rsidRPr="006448EE">
              <w:t>register does not contain an Alpha string, skip the next program line.</w:t>
            </w:r>
          </w:p>
        </w:tc>
      </w:tr>
      <w:tr w:rsidR="001C536D" w:rsidRPr="006448EE" w14:paraId="3E9F3B93" w14:textId="77777777" w:rsidTr="00454AA1">
        <w:trPr>
          <w:trHeight w:val="253"/>
        </w:trPr>
        <w:tc>
          <w:tcPr>
            <w:tcW w:w="1276" w:type="dxa"/>
            <w:hideMark/>
          </w:tcPr>
          <w:p w14:paraId="22313AF3" w14:textId="77777777" w:rsidR="006448EE" w:rsidRPr="006448EE" w:rsidRDefault="006448EE" w:rsidP="006448EE">
            <w:r w:rsidRPr="006448EE">
              <w:t>SUM</w:t>
            </w:r>
          </w:p>
        </w:tc>
        <w:tc>
          <w:tcPr>
            <w:tcW w:w="8080" w:type="dxa"/>
            <w:hideMark/>
          </w:tcPr>
          <w:p w14:paraId="55AF3C0A" w14:textId="77777777" w:rsidR="006448EE" w:rsidRPr="006448EE" w:rsidRDefault="006448EE" w:rsidP="006448EE">
            <w:r w:rsidRPr="006448EE">
              <w:t>Returns the sums Σx and Σy into the x- and y-registers.</w:t>
            </w:r>
          </w:p>
        </w:tc>
      </w:tr>
      <w:tr w:rsidR="001C536D" w:rsidRPr="006448EE" w14:paraId="403AEAC8" w14:textId="77777777" w:rsidTr="00454AA1">
        <w:trPr>
          <w:trHeight w:val="253"/>
        </w:trPr>
        <w:tc>
          <w:tcPr>
            <w:tcW w:w="1276" w:type="dxa"/>
            <w:hideMark/>
          </w:tcPr>
          <w:p w14:paraId="7DBD5E79" w14:textId="77777777" w:rsidR="006448EE" w:rsidRPr="006448EE" w:rsidRDefault="006448EE" w:rsidP="006448EE">
            <w:r w:rsidRPr="006448EE">
              <w:t>TAN</w:t>
            </w:r>
          </w:p>
        </w:tc>
        <w:tc>
          <w:tcPr>
            <w:tcW w:w="8080" w:type="dxa"/>
            <w:hideMark/>
          </w:tcPr>
          <w:p w14:paraId="64DE539F" w14:textId="77777777" w:rsidR="006448EE" w:rsidRPr="006448EE" w:rsidRDefault="006448EE" w:rsidP="006448EE">
            <w:r w:rsidRPr="006448EE">
              <w:rPr>
                <w:i/>
              </w:rPr>
              <w:t>Tangent</w:t>
            </w:r>
            <w:r w:rsidRPr="006448EE">
              <w:t>. Returns tan(x).</w:t>
            </w:r>
          </w:p>
        </w:tc>
      </w:tr>
      <w:tr w:rsidR="001C536D" w:rsidRPr="006448EE" w14:paraId="50966EA0" w14:textId="77777777" w:rsidTr="00454AA1">
        <w:trPr>
          <w:trHeight w:val="252"/>
        </w:trPr>
        <w:tc>
          <w:tcPr>
            <w:tcW w:w="1276" w:type="dxa"/>
            <w:hideMark/>
          </w:tcPr>
          <w:p w14:paraId="2F4DC357" w14:textId="77777777" w:rsidR="006448EE" w:rsidRPr="006448EE" w:rsidRDefault="006448EE" w:rsidP="006448EE">
            <w:r w:rsidRPr="006448EE">
              <w:t>TANH</w:t>
            </w:r>
          </w:p>
        </w:tc>
        <w:tc>
          <w:tcPr>
            <w:tcW w:w="8080" w:type="dxa"/>
            <w:hideMark/>
          </w:tcPr>
          <w:p w14:paraId="554B9B6C" w14:textId="77777777" w:rsidR="006448EE" w:rsidRPr="006448EE" w:rsidRDefault="006448EE" w:rsidP="006448EE">
            <w:r w:rsidRPr="006448EE">
              <w:rPr>
                <w:i/>
              </w:rPr>
              <w:t>Hyperbolic tangent</w:t>
            </w:r>
            <w:r w:rsidRPr="006448EE">
              <w:t>. Returns tanh(x).</w:t>
            </w:r>
          </w:p>
        </w:tc>
      </w:tr>
      <w:tr w:rsidR="001C536D" w:rsidRPr="006448EE" w14:paraId="3A4F1901" w14:textId="77777777" w:rsidTr="00454AA1">
        <w:trPr>
          <w:trHeight w:val="252"/>
        </w:trPr>
        <w:tc>
          <w:tcPr>
            <w:tcW w:w="1276" w:type="dxa"/>
            <w:hideMark/>
          </w:tcPr>
          <w:p w14:paraId="361EDBA6" w14:textId="77777777" w:rsidR="006448EE" w:rsidRPr="006448EE" w:rsidRDefault="006448EE" w:rsidP="006448EE">
            <w:r w:rsidRPr="006448EE">
              <w:t>TONE</w:t>
            </w:r>
          </w:p>
        </w:tc>
        <w:tc>
          <w:tcPr>
            <w:tcW w:w="8080" w:type="dxa"/>
            <w:hideMark/>
          </w:tcPr>
          <w:p w14:paraId="58DD3BE1" w14:textId="0CF973BD" w:rsidR="006448EE" w:rsidRPr="006448EE" w:rsidRDefault="006448EE" w:rsidP="006448EE">
            <w:r w:rsidRPr="006448EE">
              <w:t xml:space="preserve">Sounds a </w:t>
            </w:r>
            <w:r w:rsidRPr="006448EE">
              <w:rPr>
                <w:i/>
              </w:rPr>
              <w:t>tone</w:t>
            </w:r>
            <w:r w:rsidRPr="006448EE">
              <w:t xml:space="preserve">. Parameter: tone number (0–9) </w:t>
            </w:r>
            <w:r w:rsidR="00692CE0">
              <w:t>(Indirect allowed).</w:t>
            </w:r>
          </w:p>
        </w:tc>
      </w:tr>
      <w:tr w:rsidR="001C536D" w:rsidRPr="006448EE" w14:paraId="4F560098" w14:textId="77777777" w:rsidTr="00454AA1">
        <w:trPr>
          <w:trHeight w:val="253"/>
        </w:trPr>
        <w:tc>
          <w:tcPr>
            <w:tcW w:w="1276" w:type="dxa"/>
            <w:hideMark/>
          </w:tcPr>
          <w:p w14:paraId="077F1548" w14:textId="77777777" w:rsidR="006448EE" w:rsidRPr="006448EE" w:rsidRDefault="006448EE" w:rsidP="006448EE">
            <w:r w:rsidRPr="006448EE">
              <w:t>TRACE</w:t>
            </w:r>
          </w:p>
        </w:tc>
        <w:tc>
          <w:tcPr>
            <w:tcW w:w="8080" w:type="dxa"/>
            <w:hideMark/>
          </w:tcPr>
          <w:p w14:paraId="31601D6F" w14:textId="77777777" w:rsidR="006448EE" w:rsidRPr="006448EE" w:rsidRDefault="006448EE" w:rsidP="006448EE">
            <w:r w:rsidRPr="006448EE">
              <w:t xml:space="preserve">Select </w:t>
            </w:r>
            <w:r w:rsidRPr="006448EE">
              <w:rPr>
                <w:i/>
              </w:rPr>
              <w:t xml:space="preserve">Trace </w:t>
            </w:r>
            <w:r w:rsidRPr="006448EE">
              <w:t>printing mode, which prints a record of keystrokes and results.</w:t>
            </w:r>
          </w:p>
        </w:tc>
      </w:tr>
      <w:tr w:rsidR="001C536D" w:rsidRPr="006448EE" w14:paraId="0753090E" w14:textId="77777777" w:rsidTr="00454AA1">
        <w:trPr>
          <w:trHeight w:val="253"/>
        </w:trPr>
        <w:tc>
          <w:tcPr>
            <w:tcW w:w="1276" w:type="dxa"/>
            <w:hideMark/>
          </w:tcPr>
          <w:p w14:paraId="316195D2" w14:textId="77777777" w:rsidR="006448EE" w:rsidRPr="006448EE" w:rsidRDefault="006448EE" w:rsidP="006448EE">
            <w:r w:rsidRPr="006448EE">
              <w:t>TRANS</w:t>
            </w:r>
          </w:p>
        </w:tc>
        <w:tc>
          <w:tcPr>
            <w:tcW w:w="8080" w:type="dxa"/>
            <w:hideMark/>
          </w:tcPr>
          <w:p w14:paraId="07BD6186" w14:textId="77777777" w:rsidR="006448EE" w:rsidRPr="006448EE" w:rsidRDefault="006448EE" w:rsidP="006448EE">
            <w:r w:rsidRPr="006448EE">
              <w:t xml:space="preserve">Return the </w:t>
            </w:r>
            <w:r w:rsidRPr="006448EE">
              <w:rPr>
                <w:i/>
              </w:rPr>
              <w:t xml:space="preserve">transpose </w:t>
            </w:r>
            <w:r w:rsidRPr="006448EE">
              <w:t>of the matrix in the x-register.</w:t>
            </w:r>
          </w:p>
        </w:tc>
      </w:tr>
      <w:tr w:rsidR="001C536D" w:rsidRPr="006448EE" w14:paraId="224BDFED" w14:textId="77777777" w:rsidTr="00454AA1">
        <w:trPr>
          <w:trHeight w:val="253"/>
        </w:trPr>
        <w:tc>
          <w:tcPr>
            <w:tcW w:w="1276" w:type="dxa"/>
            <w:hideMark/>
          </w:tcPr>
          <w:p w14:paraId="178F1A7B" w14:textId="77777777" w:rsidR="006448EE" w:rsidRPr="006448EE" w:rsidRDefault="006448EE" w:rsidP="006448EE">
            <w:r w:rsidRPr="006448EE">
              <w:t>UVEC</w:t>
            </w:r>
          </w:p>
        </w:tc>
        <w:tc>
          <w:tcPr>
            <w:tcW w:w="8080" w:type="dxa"/>
            <w:hideMark/>
          </w:tcPr>
          <w:p w14:paraId="67F7A398" w14:textId="77777777" w:rsidR="006448EE" w:rsidRPr="006448EE" w:rsidRDefault="006448EE" w:rsidP="006448EE">
            <w:r w:rsidRPr="006448EE">
              <w:rPr>
                <w:i/>
              </w:rPr>
              <w:t>Unit vector</w:t>
            </w:r>
            <w:r w:rsidRPr="006448EE">
              <w:t>. Return the unit vector for the matrix or complex number in the x-register.</w:t>
            </w:r>
          </w:p>
        </w:tc>
      </w:tr>
      <w:tr w:rsidR="001C536D" w:rsidRPr="006448EE" w14:paraId="4D8611C3" w14:textId="77777777" w:rsidTr="00454AA1">
        <w:trPr>
          <w:trHeight w:val="505"/>
        </w:trPr>
        <w:tc>
          <w:tcPr>
            <w:tcW w:w="1276" w:type="dxa"/>
            <w:hideMark/>
          </w:tcPr>
          <w:p w14:paraId="53DA5B8A" w14:textId="77777777" w:rsidR="006448EE" w:rsidRPr="006448EE" w:rsidRDefault="006448EE" w:rsidP="006448EE">
            <w:r w:rsidRPr="006448EE">
              <w:t>VARMENU</w:t>
            </w:r>
          </w:p>
        </w:tc>
        <w:tc>
          <w:tcPr>
            <w:tcW w:w="8080" w:type="dxa"/>
            <w:hideMark/>
          </w:tcPr>
          <w:p w14:paraId="7AF6B22B" w14:textId="77777777" w:rsidR="006448EE" w:rsidRPr="006448EE" w:rsidRDefault="006448EE" w:rsidP="006448EE">
            <w:r w:rsidRPr="006448EE">
              <w:t xml:space="preserve">Create a </w:t>
            </w:r>
            <w:r w:rsidRPr="006448EE">
              <w:rPr>
                <w:i/>
              </w:rPr>
              <w:t xml:space="preserve">variable menu </w:t>
            </w:r>
            <w:r w:rsidRPr="006448EE">
              <w:t>using MVAR instructions following the specified global label.</w:t>
            </w:r>
          </w:p>
          <w:p w14:paraId="651E112F" w14:textId="58D9CDBC" w:rsidR="006448EE" w:rsidRPr="006448EE" w:rsidRDefault="006448EE" w:rsidP="006448EE">
            <w:r w:rsidRPr="006448EE">
              <w:t>Parameter: global program label. (</w:t>
            </w:r>
            <w:r w:rsidR="00145FF2">
              <w:t>I</w:t>
            </w:r>
            <w:r w:rsidRPr="006448EE">
              <w:t>ndirect allowed)</w:t>
            </w:r>
          </w:p>
        </w:tc>
      </w:tr>
      <w:tr w:rsidR="001C536D" w:rsidRPr="006448EE" w14:paraId="70FC65FF" w14:textId="77777777" w:rsidTr="00454AA1">
        <w:trPr>
          <w:trHeight w:val="501"/>
        </w:trPr>
        <w:tc>
          <w:tcPr>
            <w:tcW w:w="1276" w:type="dxa"/>
            <w:hideMark/>
          </w:tcPr>
          <w:p w14:paraId="2B644FF1" w14:textId="77777777" w:rsidR="006448EE" w:rsidRPr="006448EE" w:rsidRDefault="006448EE" w:rsidP="006448EE">
            <w:r w:rsidRPr="006448EE">
              <w:t>VIEW</w:t>
            </w:r>
          </w:p>
        </w:tc>
        <w:tc>
          <w:tcPr>
            <w:tcW w:w="8080" w:type="dxa"/>
            <w:hideMark/>
          </w:tcPr>
          <w:p w14:paraId="425B8BD2" w14:textId="36B6885A" w:rsidR="006448EE" w:rsidRPr="006448EE" w:rsidRDefault="006448EE" w:rsidP="006448EE">
            <w:r w:rsidRPr="006448EE">
              <w:rPr>
                <w:i/>
              </w:rPr>
              <w:t xml:space="preserve">View </w:t>
            </w:r>
            <w:r w:rsidRPr="006448EE">
              <w:t>the contents of a register or variable. Parameter: register or variable (</w:t>
            </w:r>
            <w:r w:rsidR="00145FF2">
              <w:t>I</w:t>
            </w:r>
            <w:r w:rsidRPr="006448EE">
              <w:t>ndirect</w:t>
            </w:r>
          </w:p>
          <w:p w14:paraId="4D0FC4C4" w14:textId="77777777" w:rsidR="006448EE" w:rsidRPr="006448EE" w:rsidRDefault="006448EE" w:rsidP="006448EE">
            <w:r w:rsidRPr="006448EE">
              <w:t>allowed)</w:t>
            </w:r>
          </w:p>
        </w:tc>
      </w:tr>
      <w:tr w:rsidR="001C536D" w:rsidRPr="006448EE" w14:paraId="2A142ACD" w14:textId="77777777" w:rsidTr="00454AA1">
        <w:trPr>
          <w:trHeight w:val="255"/>
        </w:trPr>
        <w:tc>
          <w:tcPr>
            <w:tcW w:w="1276" w:type="dxa"/>
            <w:tcBorders>
              <w:left w:val="nil"/>
              <w:bottom w:val="nil"/>
              <w:right w:val="nil"/>
            </w:tcBorders>
            <w:hideMark/>
          </w:tcPr>
          <w:p w14:paraId="6E5781C1" w14:textId="77777777" w:rsidR="006448EE" w:rsidRPr="006448EE" w:rsidRDefault="006448EE" w:rsidP="006448EE">
            <w:r w:rsidRPr="006448EE">
              <w:t>WMEAN</w:t>
            </w:r>
          </w:p>
        </w:tc>
        <w:tc>
          <w:tcPr>
            <w:tcW w:w="8080" w:type="dxa"/>
            <w:tcBorders>
              <w:left w:val="nil"/>
              <w:bottom w:val="nil"/>
              <w:right w:val="nil"/>
            </w:tcBorders>
            <w:hideMark/>
          </w:tcPr>
          <w:p w14:paraId="2E19AD25" w14:textId="32143AE3" w:rsidR="006448EE" w:rsidRPr="006448EE" w:rsidRDefault="006448EE" w:rsidP="006448EE">
            <w:r w:rsidRPr="006448EE">
              <w:rPr>
                <w:i/>
              </w:rPr>
              <w:t>Weighted mean</w:t>
            </w:r>
            <w:r w:rsidRPr="006448EE">
              <w:t>. Return the mean of x-values weighted by the y-values Σ</w:t>
            </w:r>
            <w:r w:rsidR="00145FF2">
              <w:t xml:space="preserve"> </w:t>
            </w:r>
            <w:r w:rsidRPr="006448EE">
              <w:t>xy / Σ y</w:t>
            </w:r>
          </w:p>
        </w:tc>
      </w:tr>
      <w:tr w:rsidR="001C536D" w:rsidRPr="006448EE" w14:paraId="55113E49" w14:textId="77777777" w:rsidTr="00454AA1">
        <w:trPr>
          <w:trHeight w:val="253"/>
        </w:trPr>
        <w:tc>
          <w:tcPr>
            <w:tcW w:w="1276" w:type="dxa"/>
            <w:hideMark/>
          </w:tcPr>
          <w:p w14:paraId="62BAC373" w14:textId="77777777" w:rsidR="006448EE" w:rsidRPr="006448EE" w:rsidRDefault="006448EE" w:rsidP="006448EE">
            <w:r w:rsidRPr="006448EE">
              <w:t>WRAP</w:t>
            </w:r>
          </w:p>
        </w:tc>
        <w:tc>
          <w:tcPr>
            <w:tcW w:w="8080" w:type="dxa"/>
            <w:hideMark/>
          </w:tcPr>
          <w:p w14:paraId="31E90FD5" w14:textId="77777777" w:rsidR="006448EE" w:rsidRPr="006448EE" w:rsidRDefault="006448EE" w:rsidP="006448EE">
            <w:r w:rsidRPr="006448EE">
              <w:t xml:space="preserve">Select </w:t>
            </w:r>
            <w:r w:rsidRPr="006448EE">
              <w:rPr>
                <w:i/>
              </w:rPr>
              <w:t xml:space="preserve">Wrap </w:t>
            </w:r>
            <w:r w:rsidRPr="006448EE">
              <w:t>mode, which prevents the indexed matrix from growing.</w:t>
            </w:r>
          </w:p>
        </w:tc>
      </w:tr>
      <w:tr w:rsidR="001C536D" w:rsidRPr="006448EE" w14:paraId="7CE5E14D" w14:textId="77777777" w:rsidTr="00454AA1">
        <w:trPr>
          <w:trHeight w:val="505"/>
        </w:trPr>
        <w:tc>
          <w:tcPr>
            <w:tcW w:w="1276" w:type="dxa"/>
            <w:hideMark/>
          </w:tcPr>
          <w:p w14:paraId="118F638B" w14:textId="77777777" w:rsidR="006448EE" w:rsidRPr="006448EE" w:rsidRDefault="006448EE" w:rsidP="006448EE">
            <w:r w:rsidRPr="006448EE">
              <w:t>X&lt; &gt;</w:t>
            </w:r>
          </w:p>
        </w:tc>
        <w:tc>
          <w:tcPr>
            <w:tcW w:w="8080" w:type="dxa"/>
            <w:hideMark/>
          </w:tcPr>
          <w:p w14:paraId="44EA89FC" w14:textId="77777777" w:rsidR="006448EE" w:rsidRPr="006448EE" w:rsidRDefault="006448EE" w:rsidP="006448EE">
            <w:r w:rsidRPr="006448EE">
              <w:t>Swaps the contents of the x-register with another register or variable. Parameter:</w:t>
            </w:r>
          </w:p>
          <w:p w14:paraId="74BC751D" w14:textId="1399C37C" w:rsidR="006448EE" w:rsidRPr="006448EE" w:rsidRDefault="006448EE" w:rsidP="006448EE">
            <w:r w:rsidRPr="006448EE">
              <w:t xml:space="preserve">register or variable </w:t>
            </w:r>
            <w:r w:rsidR="00692CE0">
              <w:t>(Indirect allowed).</w:t>
            </w:r>
          </w:p>
        </w:tc>
      </w:tr>
      <w:tr w:rsidR="001C536D" w:rsidRPr="006448EE" w14:paraId="78ABA8A3" w14:textId="77777777" w:rsidTr="00454AA1">
        <w:trPr>
          <w:trHeight w:val="252"/>
        </w:trPr>
        <w:tc>
          <w:tcPr>
            <w:tcW w:w="1276" w:type="dxa"/>
            <w:hideMark/>
          </w:tcPr>
          <w:p w14:paraId="1A014C46" w14:textId="77777777" w:rsidR="006448EE" w:rsidRPr="006448EE" w:rsidRDefault="006448EE" w:rsidP="006448EE">
            <w:r w:rsidRPr="006448EE">
              <w:t>X&lt;&gt;Y</w:t>
            </w:r>
          </w:p>
        </w:tc>
        <w:tc>
          <w:tcPr>
            <w:tcW w:w="8080" w:type="dxa"/>
            <w:hideMark/>
          </w:tcPr>
          <w:p w14:paraId="3ED7D24D" w14:textId="77777777" w:rsidR="006448EE" w:rsidRPr="006448EE" w:rsidRDefault="006448EE" w:rsidP="006448EE">
            <w:r w:rsidRPr="006448EE">
              <w:t>Swaps the contents of the x- and y-registers.</w:t>
            </w:r>
          </w:p>
        </w:tc>
      </w:tr>
      <w:tr w:rsidR="001C536D" w:rsidRPr="006448EE" w14:paraId="7E5B22CF" w14:textId="77777777" w:rsidTr="00454AA1">
        <w:trPr>
          <w:trHeight w:val="506"/>
        </w:trPr>
        <w:tc>
          <w:tcPr>
            <w:tcW w:w="1276" w:type="dxa"/>
            <w:hideMark/>
          </w:tcPr>
          <w:p w14:paraId="6C717F28" w14:textId="77777777" w:rsidR="006448EE" w:rsidRPr="006448EE" w:rsidRDefault="006448EE" w:rsidP="006448EE">
            <w:r w:rsidRPr="006448EE">
              <w:t>X&lt;O?</w:t>
            </w:r>
          </w:p>
        </w:tc>
        <w:tc>
          <w:tcPr>
            <w:tcW w:w="8080" w:type="dxa"/>
            <w:hideMark/>
          </w:tcPr>
          <w:p w14:paraId="59280ACE" w14:textId="77777777" w:rsidR="006448EE" w:rsidRPr="006448EE" w:rsidRDefault="006448EE" w:rsidP="006448EE">
            <w:r w:rsidRPr="006448EE">
              <w:rPr>
                <w:i/>
              </w:rPr>
              <w:t xml:space="preserve">X less than zero test. </w:t>
            </w:r>
            <w:r w:rsidRPr="006448EE">
              <w:t>If true, execute the next program line; if false, skip the next</w:t>
            </w:r>
          </w:p>
          <w:p w14:paraId="7033629D" w14:textId="71E3C513" w:rsidR="006448EE" w:rsidRPr="006448EE" w:rsidRDefault="006448EE" w:rsidP="006448EE">
            <w:r w:rsidRPr="006448EE">
              <w:t>program line</w:t>
            </w:r>
            <w:r w:rsidR="00145FF2">
              <w:t>.</w:t>
            </w:r>
          </w:p>
        </w:tc>
      </w:tr>
      <w:tr w:rsidR="001C536D" w:rsidRPr="006448EE" w14:paraId="6AB21123" w14:textId="77777777" w:rsidTr="00454AA1">
        <w:trPr>
          <w:trHeight w:val="505"/>
        </w:trPr>
        <w:tc>
          <w:tcPr>
            <w:tcW w:w="1276" w:type="dxa"/>
            <w:hideMark/>
          </w:tcPr>
          <w:p w14:paraId="0953501F" w14:textId="77777777" w:rsidR="006448EE" w:rsidRPr="006448EE" w:rsidRDefault="006448EE" w:rsidP="006448EE">
            <w:r w:rsidRPr="006448EE">
              <w:t>X&lt;Y?</w:t>
            </w:r>
          </w:p>
        </w:tc>
        <w:tc>
          <w:tcPr>
            <w:tcW w:w="8080" w:type="dxa"/>
            <w:hideMark/>
          </w:tcPr>
          <w:p w14:paraId="5C355E8C" w14:textId="77777777" w:rsidR="006448EE" w:rsidRPr="006448EE" w:rsidRDefault="006448EE" w:rsidP="006448EE">
            <w:r w:rsidRPr="006448EE">
              <w:rPr>
                <w:i/>
              </w:rPr>
              <w:t xml:space="preserve">X less than y test. </w:t>
            </w:r>
            <w:r w:rsidRPr="006448EE">
              <w:t>If true, execute the next program line; if false, skip the next</w:t>
            </w:r>
          </w:p>
          <w:p w14:paraId="0678FDED" w14:textId="7C0B63DD" w:rsidR="006448EE" w:rsidRPr="006448EE" w:rsidRDefault="006448EE" w:rsidP="006448EE">
            <w:r w:rsidRPr="006448EE">
              <w:t>program line</w:t>
            </w:r>
            <w:r w:rsidR="00145FF2">
              <w:t>.</w:t>
            </w:r>
          </w:p>
        </w:tc>
      </w:tr>
      <w:tr w:rsidR="001C536D" w:rsidRPr="006448EE" w14:paraId="354EBDB3" w14:textId="77777777" w:rsidTr="00454AA1">
        <w:trPr>
          <w:trHeight w:val="505"/>
        </w:trPr>
        <w:tc>
          <w:tcPr>
            <w:tcW w:w="1276" w:type="dxa"/>
            <w:hideMark/>
          </w:tcPr>
          <w:p w14:paraId="4C4853B7" w14:textId="77777777" w:rsidR="006448EE" w:rsidRPr="006448EE" w:rsidRDefault="006448EE" w:rsidP="006448EE">
            <w:r w:rsidRPr="006448EE">
              <w:t>X≤O?</w:t>
            </w:r>
          </w:p>
        </w:tc>
        <w:tc>
          <w:tcPr>
            <w:tcW w:w="8080" w:type="dxa"/>
            <w:hideMark/>
          </w:tcPr>
          <w:p w14:paraId="0DC071D2" w14:textId="77777777" w:rsidR="006448EE" w:rsidRPr="006448EE" w:rsidRDefault="006448EE" w:rsidP="006448EE">
            <w:r w:rsidRPr="006448EE">
              <w:rPr>
                <w:i/>
              </w:rPr>
              <w:t xml:space="preserve">X less than or equal to zero test. </w:t>
            </w:r>
            <w:r w:rsidRPr="006448EE">
              <w:t>If true, execute the next program line; if false, skip</w:t>
            </w:r>
          </w:p>
          <w:p w14:paraId="2ADB2CB4" w14:textId="10A0CBDD" w:rsidR="006448EE" w:rsidRPr="006448EE" w:rsidRDefault="006448EE" w:rsidP="006448EE">
            <w:r w:rsidRPr="006448EE">
              <w:t>the next program line</w:t>
            </w:r>
            <w:r w:rsidR="00145FF2">
              <w:t>.</w:t>
            </w:r>
          </w:p>
        </w:tc>
      </w:tr>
      <w:tr w:rsidR="001C536D" w:rsidRPr="006448EE" w14:paraId="58E75E85" w14:textId="77777777" w:rsidTr="00454AA1">
        <w:trPr>
          <w:trHeight w:val="506"/>
        </w:trPr>
        <w:tc>
          <w:tcPr>
            <w:tcW w:w="1276" w:type="dxa"/>
            <w:hideMark/>
          </w:tcPr>
          <w:p w14:paraId="28D03A5F" w14:textId="77777777" w:rsidR="006448EE" w:rsidRPr="006448EE" w:rsidRDefault="006448EE" w:rsidP="006448EE">
            <w:r w:rsidRPr="006448EE">
              <w:t>X≤Y?</w:t>
            </w:r>
          </w:p>
        </w:tc>
        <w:tc>
          <w:tcPr>
            <w:tcW w:w="8080" w:type="dxa"/>
            <w:hideMark/>
          </w:tcPr>
          <w:p w14:paraId="575C06C8" w14:textId="77777777" w:rsidR="006448EE" w:rsidRPr="006448EE" w:rsidRDefault="006448EE" w:rsidP="006448EE">
            <w:r w:rsidRPr="006448EE">
              <w:rPr>
                <w:i/>
              </w:rPr>
              <w:t xml:space="preserve">X less than or equal to y test. </w:t>
            </w:r>
            <w:r w:rsidRPr="006448EE">
              <w:t>If true, execute the next program line; if false, skip the</w:t>
            </w:r>
          </w:p>
          <w:p w14:paraId="007D104F" w14:textId="3153D852" w:rsidR="006448EE" w:rsidRPr="006448EE" w:rsidRDefault="006448EE" w:rsidP="006448EE">
            <w:r w:rsidRPr="006448EE">
              <w:t>next program line</w:t>
            </w:r>
            <w:r w:rsidR="00145FF2">
              <w:t>.</w:t>
            </w:r>
          </w:p>
        </w:tc>
      </w:tr>
      <w:tr w:rsidR="001C536D" w:rsidRPr="006448EE" w14:paraId="47231D1C" w14:textId="77777777" w:rsidTr="00454AA1">
        <w:trPr>
          <w:trHeight w:val="505"/>
        </w:trPr>
        <w:tc>
          <w:tcPr>
            <w:tcW w:w="1276" w:type="dxa"/>
            <w:hideMark/>
          </w:tcPr>
          <w:p w14:paraId="3F21FA85" w14:textId="77777777" w:rsidR="006448EE" w:rsidRPr="006448EE" w:rsidRDefault="006448EE" w:rsidP="006448EE">
            <w:r w:rsidRPr="006448EE">
              <w:t>X=O?</w:t>
            </w:r>
          </w:p>
        </w:tc>
        <w:tc>
          <w:tcPr>
            <w:tcW w:w="8080" w:type="dxa"/>
            <w:hideMark/>
          </w:tcPr>
          <w:p w14:paraId="15949C55" w14:textId="77777777" w:rsidR="006448EE" w:rsidRPr="006448EE" w:rsidRDefault="006448EE" w:rsidP="006448EE">
            <w:r w:rsidRPr="006448EE">
              <w:rPr>
                <w:i/>
              </w:rPr>
              <w:t xml:space="preserve">X equal to zero test. </w:t>
            </w:r>
            <w:r w:rsidRPr="006448EE">
              <w:t>If true, execute the next program line; if false, skip the next</w:t>
            </w:r>
          </w:p>
          <w:p w14:paraId="013E1E75" w14:textId="23991EE8" w:rsidR="006448EE" w:rsidRPr="006448EE" w:rsidRDefault="006448EE" w:rsidP="006448EE">
            <w:r w:rsidRPr="006448EE">
              <w:t>program line</w:t>
            </w:r>
            <w:r w:rsidR="00145FF2">
              <w:t>.</w:t>
            </w:r>
          </w:p>
        </w:tc>
      </w:tr>
      <w:tr w:rsidR="001C536D" w:rsidRPr="006448EE" w14:paraId="54CDA3E7" w14:textId="77777777" w:rsidTr="00454AA1">
        <w:trPr>
          <w:trHeight w:val="505"/>
        </w:trPr>
        <w:tc>
          <w:tcPr>
            <w:tcW w:w="1276" w:type="dxa"/>
            <w:hideMark/>
          </w:tcPr>
          <w:p w14:paraId="29209444" w14:textId="77777777" w:rsidR="006448EE" w:rsidRPr="006448EE" w:rsidRDefault="006448EE" w:rsidP="006448EE">
            <w:r w:rsidRPr="006448EE">
              <w:t>X=Y?</w:t>
            </w:r>
          </w:p>
        </w:tc>
        <w:tc>
          <w:tcPr>
            <w:tcW w:w="8080" w:type="dxa"/>
            <w:hideMark/>
          </w:tcPr>
          <w:p w14:paraId="1DA16C8A" w14:textId="6B96FD73" w:rsidR="006448EE" w:rsidRPr="006448EE" w:rsidRDefault="006448EE" w:rsidP="00145FF2">
            <w:r w:rsidRPr="006448EE">
              <w:rPr>
                <w:i/>
              </w:rPr>
              <w:t xml:space="preserve">X equal to y test. </w:t>
            </w:r>
            <w:r w:rsidRPr="006448EE">
              <w:t>If true, execute the next program line; if false, skip the next program</w:t>
            </w:r>
            <w:r w:rsidR="00145FF2">
              <w:t xml:space="preserve"> </w:t>
            </w:r>
            <w:r w:rsidRPr="006448EE">
              <w:t>line</w:t>
            </w:r>
            <w:r w:rsidR="00145FF2">
              <w:t>.</w:t>
            </w:r>
          </w:p>
        </w:tc>
      </w:tr>
      <w:tr w:rsidR="001C536D" w:rsidRPr="006448EE" w14:paraId="64E549EC" w14:textId="77777777" w:rsidTr="00454AA1">
        <w:trPr>
          <w:trHeight w:val="506"/>
        </w:trPr>
        <w:tc>
          <w:tcPr>
            <w:tcW w:w="1276" w:type="dxa"/>
            <w:hideMark/>
          </w:tcPr>
          <w:p w14:paraId="7015B07A" w14:textId="77777777" w:rsidR="006448EE" w:rsidRPr="006448EE" w:rsidRDefault="006448EE" w:rsidP="006448EE">
            <w:r w:rsidRPr="006448EE">
              <w:t>X≠O?</w:t>
            </w:r>
          </w:p>
        </w:tc>
        <w:tc>
          <w:tcPr>
            <w:tcW w:w="8080" w:type="dxa"/>
            <w:hideMark/>
          </w:tcPr>
          <w:p w14:paraId="0B20372D" w14:textId="77777777" w:rsidR="006448EE" w:rsidRPr="006448EE" w:rsidRDefault="006448EE" w:rsidP="006448EE">
            <w:r w:rsidRPr="006448EE">
              <w:rPr>
                <w:i/>
              </w:rPr>
              <w:t xml:space="preserve">X not equal to zero test. </w:t>
            </w:r>
            <w:r w:rsidRPr="006448EE">
              <w:t>If true, execute the next program line; if false, skip the next</w:t>
            </w:r>
          </w:p>
          <w:p w14:paraId="6DF180C0" w14:textId="754742E4" w:rsidR="006448EE" w:rsidRPr="006448EE" w:rsidRDefault="006448EE" w:rsidP="006448EE">
            <w:r w:rsidRPr="006448EE">
              <w:t>program line</w:t>
            </w:r>
            <w:r w:rsidR="00145FF2">
              <w:t>.</w:t>
            </w:r>
          </w:p>
        </w:tc>
      </w:tr>
      <w:tr w:rsidR="001C536D" w:rsidRPr="006448EE" w14:paraId="36742D75" w14:textId="77777777" w:rsidTr="00454AA1">
        <w:trPr>
          <w:trHeight w:val="505"/>
        </w:trPr>
        <w:tc>
          <w:tcPr>
            <w:tcW w:w="1276" w:type="dxa"/>
            <w:hideMark/>
          </w:tcPr>
          <w:p w14:paraId="4B51CC75" w14:textId="77777777" w:rsidR="006448EE" w:rsidRPr="006448EE" w:rsidRDefault="006448EE" w:rsidP="006448EE">
            <w:r w:rsidRPr="006448EE">
              <w:t>X≠Y?</w:t>
            </w:r>
          </w:p>
        </w:tc>
        <w:tc>
          <w:tcPr>
            <w:tcW w:w="8080" w:type="dxa"/>
            <w:hideMark/>
          </w:tcPr>
          <w:p w14:paraId="1C1D89A9" w14:textId="77777777" w:rsidR="006448EE" w:rsidRPr="006448EE" w:rsidRDefault="006448EE" w:rsidP="006448EE">
            <w:r w:rsidRPr="006448EE">
              <w:rPr>
                <w:i/>
              </w:rPr>
              <w:t xml:space="preserve">X not equal to y test. </w:t>
            </w:r>
            <w:r w:rsidRPr="006448EE">
              <w:t>If true, execute the next program line; if false, skip the next</w:t>
            </w:r>
          </w:p>
          <w:p w14:paraId="3436D41D" w14:textId="13BB2A6D" w:rsidR="006448EE" w:rsidRPr="006448EE" w:rsidRDefault="006448EE" w:rsidP="006448EE">
            <w:r w:rsidRPr="006448EE">
              <w:t>program line</w:t>
            </w:r>
            <w:r w:rsidR="00145FF2">
              <w:t>.</w:t>
            </w:r>
          </w:p>
        </w:tc>
      </w:tr>
      <w:tr w:rsidR="001C536D" w:rsidRPr="006448EE" w14:paraId="3E51362A" w14:textId="77777777" w:rsidTr="00454AA1">
        <w:trPr>
          <w:trHeight w:val="506"/>
        </w:trPr>
        <w:tc>
          <w:tcPr>
            <w:tcW w:w="1276" w:type="dxa"/>
            <w:hideMark/>
          </w:tcPr>
          <w:p w14:paraId="2200C1F0" w14:textId="77777777" w:rsidR="006448EE" w:rsidRPr="006448EE" w:rsidRDefault="006448EE" w:rsidP="006448EE">
            <w:r w:rsidRPr="006448EE">
              <w:t>X&gt;O?</w:t>
            </w:r>
          </w:p>
        </w:tc>
        <w:tc>
          <w:tcPr>
            <w:tcW w:w="8080" w:type="dxa"/>
            <w:hideMark/>
          </w:tcPr>
          <w:p w14:paraId="79940358" w14:textId="31E55640" w:rsidR="006448EE" w:rsidRPr="006448EE" w:rsidRDefault="006448EE" w:rsidP="00145FF2">
            <w:r w:rsidRPr="006448EE">
              <w:rPr>
                <w:i/>
              </w:rPr>
              <w:t xml:space="preserve">X greater than zero test. </w:t>
            </w:r>
            <w:r w:rsidRPr="006448EE">
              <w:t>If true, execute the next program line; if false, skip the next</w:t>
            </w:r>
            <w:r w:rsidR="00145FF2">
              <w:t xml:space="preserve"> </w:t>
            </w:r>
            <w:r w:rsidRPr="006448EE">
              <w:t>program line</w:t>
            </w:r>
            <w:r w:rsidR="00145FF2">
              <w:t>.</w:t>
            </w:r>
          </w:p>
        </w:tc>
      </w:tr>
      <w:tr w:rsidR="001C536D" w:rsidRPr="006448EE" w14:paraId="6F3324EE" w14:textId="77777777" w:rsidTr="00454AA1">
        <w:trPr>
          <w:trHeight w:val="506"/>
        </w:trPr>
        <w:tc>
          <w:tcPr>
            <w:tcW w:w="1276" w:type="dxa"/>
            <w:hideMark/>
          </w:tcPr>
          <w:p w14:paraId="4C97B203" w14:textId="77777777" w:rsidR="006448EE" w:rsidRPr="006448EE" w:rsidRDefault="006448EE" w:rsidP="006448EE">
            <w:bookmarkStart w:id="49" w:name="GNU_Free_Documentation_License_"/>
            <w:bookmarkEnd w:id="49"/>
            <w:r w:rsidRPr="006448EE">
              <w:t>X&gt;Y?</w:t>
            </w:r>
          </w:p>
        </w:tc>
        <w:tc>
          <w:tcPr>
            <w:tcW w:w="8080" w:type="dxa"/>
            <w:hideMark/>
          </w:tcPr>
          <w:p w14:paraId="7295053D" w14:textId="77777777" w:rsidR="006448EE" w:rsidRPr="006448EE" w:rsidRDefault="006448EE" w:rsidP="006448EE">
            <w:r w:rsidRPr="006448EE">
              <w:rPr>
                <w:i/>
              </w:rPr>
              <w:t xml:space="preserve">X greater than y test. </w:t>
            </w:r>
            <w:r w:rsidRPr="006448EE">
              <w:t>If true, execute the next program line; if false, skip the next</w:t>
            </w:r>
          </w:p>
          <w:p w14:paraId="59F6E16E" w14:textId="218EEC00" w:rsidR="006448EE" w:rsidRPr="006448EE" w:rsidRDefault="006448EE" w:rsidP="006448EE">
            <w:r w:rsidRPr="006448EE">
              <w:t>program line</w:t>
            </w:r>
            <w:r w:rsidR="00145FF2">
              <w:t>.</w:t>
            </w:r>
          </w:p>
        </w:tc>
      </w:tr>
      <w:tr w:rsidR="001C536D" w:rsidRPr="006448EE" w14:paraId="31C2BA5C" w14:textId="77777777" w:rsidTr="00454AA1">
        <w:trPr>
          <w:trHeight w:val="505"/>
        </w:trPr>
        <w:tc>
          <w:tcPr>
            <w:tcW w:w="1276" w:type="dxa"/>
            <w:hideMark/>
          </w:tcPr>
          <w:p w14:paraId="181CB4DA" w14:textId="77777777" w:rsidR="006448EE" w:rsidRPr="006448EE" w:rsidRDefault="006448EE" w:rsidP="006448EE">
            <w:r w:rsidRPr="006448EE">
              <w:t>X≥O?</w:t>
            </w:r>
          </w:p>
        </w:tc>
        <w:tc>
          <w:tcPr>
            <w:tcW w:w="8080" w:type="dxa"/>
            <w:hideMark/>
          </w:tcPr>
          <w:p w14:paraId="2052C260" w14:textId="77777777" w:rsidR="006448EE" w:rsidRPr="006448EE" w:rsidRDefault="006448EE" w:rsidP="006448EE">
            <w:r w:rsidRPr="006448EE">
              <w:rPr>
                <w:i/>
              </w:rPr>
              <w:t xml:space="preserve">X greater than or equal to zero test. </w:t>
            </w:r>
            <w:r w:rsidRPr="006448EE">
              <w:t>If true, execute the next program line; if false,</w:t>
            </w:r>
          </w:p>
          <w:p w14:paraId="21F792AD" w14:textId="1A642FB9" w:rsidR="006448EE" w:rsidRPr="006448EE" w:rsidRDefault="006448EE" w:rsidP="006448EE">
            <w:r w:rsidRPr="006448EE">
              <w:t>skip the next program line</w:t>
            </w:r>
            <w:r w:rsidR="00145FF2">
              <w:t>.</w:t>
            </w:r>
          </w:p>
        </w:tc>
      </w:tr>
      <w:tr w:rsidR="001C536D" w:rsidRPr="006448EE" w14:paraId="591CCA6D" w14:textId="77777777" w:rsidTr="00454AA1">
        <w:trPr>
          <w:trHeight w:val="506"/>
        </w:trPr>
        <w:tc>
          <w:tcPr>
            <w:tcW w:w="1276" w:type="dxa"/>
            <w:hideMark/>
          </w:tcPr>
          <w:p w14:paraId="16742827" w14:textId="77777777" w:rsidR="006448EE" w:rsidRPr="006448EE" w:rsidRDefault="006448EE" w:rsidP="006448EE">
            <w:r w:rsidRPr="006448EE">
              <w:t>X≥Y?</w:t>
            </w:r>
          </w:p>
        </w:tc>
        <w:tc>
          <w:tcPr>
            <w:tcW w:w="8080" w:type="dxa"/>
            <w:hideMark/>
          </w:tcPr>
          <w:p w14:paraId="013513A6" w14:textId="77777777" w:rsidR="006448EE" w:rsidRPr="006448EE" w:rsidRDefault="006448EE" w:rsidP="006448EE">
            <w:r w:rsidRPr="006448EE">
              <w:rPr>
                <w:i/>
              </w:rPr>
              <w:t xml:space="preserve">X greater than or equal to y test. </w:t>
            </w:r>
            <w:r w:rsidRPr="006448EE">
              <w:t>If true, execute the next program line; if false, skip</w:t>
            </w:r>
          </w:p>
          <w:p w14:paraId="6C3F729C" w14:textId="7E72D4A5" w:rsidR="006448EE" w:rsidRPr="006448EE" w:rsidRDefault="006448EE" w:rsidP="006448EE">
            <w:r w:rsidRPr="006448EE">
              <w:t>the next program line</w:t>
            </w:r>
            <w:r w:rsidR="00145FF2">
              <w:t>.</w:t>
            </w:r>
          </w:p>
        </w:tc>
      </w:tr>
      <w:tr w:rsidR="001C536D" w:rsidRPr="006448EE" w14:paraId="79B46DCF" w14:textId="77777777" w:rsidTr="00454AA1">
        <w:trPr>
          <w:trHeight w:val="253"/>
        </w:trPr>
        <w:tc>
          <w:tcPr>
            <w:tcW w:w="1276" w:type="dxa"/>
            <w:hideMark/>
          </w:tcPr>
          <w:p w14:paraId="408E9170" w14:textId="77777777" w:rsidR="006448EE" w:rsidRPr="006448EE" w:rsidRDefault="006448EE" w:rsidP="006448EE">
            <w:r w:rsidRPr="006448EE">
              <w:t>XEQ</w:t>
            </w:r>
          </w:p>
        </w:tc>
        <w:tc>
          <w:tcPr>
            <w:tcW w:w="8080" w:type="dxa"/>
            <w:hideMark/>
          </w:tcPr>
          <w:p w14:paraId="386E475C" w14:textId="0CED16E9" w:rsidR="006448EE" w:rsidRPr="006448EE" w:rsidRDefault="006448EE" w:rsidP="006448EE">
            <w:r w:rsidRPr="006448EE">
              <w:rPr>
                <w:i/>
              </w:rPr>
              <w:t xml:space="preserve">Execute </w:t>
            </w:r>
            <w:r w:rsidRPr="006448EE">
              <w:t xml:space="preserve">a function or program. Parameter: function or label </w:t>
            </w:r>
            <w:r w:rsidR="00692CE0">
              <w:t>(Indirect allowed).</w:t>
            </w:r>
          </w:p>
        </w:tc>
      </w:tr>
      <w:tr w:rsidR="001C536D" w:rsidRPr="006448EE" w14:paraId="1E46D9B2" w14:textId="77777777" w:rsidTr="00454AA1">
        <w:trPr>
          <w:trHeight w:val="252"/>
        </w:trPr>
        <w:tc>
          <w:tcPr>
            <w:tcW w:w="1276" w:type="dxa"/>
            <w:hideMark/>
          </w:tcPr>
          <w:p w14:paraId="19E592CA" w14:textId="77777777" w:rsidR="006448EE" w:rsidRPr="006448EE" w:rsidRDefault="006448EE" w:rsidP="006448EE">
            <w:r w:rsidRPr="006448EE">
              <w:t>XOR</w:t>
            </w:r>
          </w:p>
        </w:tc>
        <w:tc>
          <w:tcPr>
            <w:tcW w:w="8080" w:type="dxa"/>
            <w:hideMark/>
          </w:tcPr>
          <w:p w14:paraId="173D1B23" w14:textId="77777777" w:rsidR="006448EE" w:rsidRPr="006448EE" w:rsidRDefault="006448EE" w:rsidP="006448EE">
            <w:r w:rsidRPr="006448EE">
              <w:rPr>
                <w:i/>
              </w:rPr>
              <w:t xml:space="preserve">Logical XOR </w:t>
            </w:r>
            <w:r w:rsidRPr="006448EE">
              <w:t>(exclusive OR). Returns x XOR y.</w:t>
            </w:r>
          </w:p>
        </w:tc>
      </w:tr>
      <w:tr w:rsidR="001C536D" w:rsidRPr="006448EE" w14:paraId="1DE5D85E" w14:textId="77777777" w:rsidTr="00454AA1">
        <w:trPr>
          <w:trHeight w:val="485"/>
        </w:trPr>
        <w:tc>
          <w:tcPr>
            <w:tcW w:w="1276" w:type="dxa"/>
            <w:hideMark/>
          </w:tcPr>
          <w:p w14:paraId="1F1A3C2F" w14:textId="77777777" w:rsidR="006448EE" w:rsidRPr="006448EE" w:rsidRDefault="006448EE" w:rsidP="006448EE">
            <w:r w:rsidRPr="006448EE">
              <w:t>XTOA</w:t>
            </w:r>
          </w:p>
        </w:tc>
        <w:tc>
          <w:tcPr>
            <w:tcW w:w="8080" w:type="dxa"/>
            <w:hideMark/>
          </w:tcPr>
          <w:p w14:paraId="725ABBDC" w14:textId="033A7048" w:rsidR="006448EE" w:rsidRPr="006448EE" w:rsidRDefault="006448EE" w:rsidP="009977CE">
            <w:r w:rsidRPr="006448EE">
              <w:rPr>
                <w:i/>
              </w:rPr>
              <w:t>X to Alpha</w:t>
            </w:r>
            <w:r w:rsidRPr="006448EE">
              <w:t>. Appends a character (specified by the code in the x-register) to the Alpha</w:t>
            </w:r>
            <w:r w:rsidR="009977CE">
              <w:rPr>
                <w:rFonts w:hint="cs"/>
                <w:rtl/>
                <w:lang w:bidi="he-IL"/>
              </w:rPr>
              <w:t xml:space="preserve"> </w:t>
            </w:r>
            <w:r w:rsidRPr="006448EE">
              <w:t>register. If the x-register contains an Alpha string, appends the entire string.</w:t>
            </w:r>
          </w:p>
        </w:tc>
      </w:tr>
      <w:tr w:rsidR="001C536D" w:rsidRPr="006448EE" w14:paraId="5A6EDB0F" w14:textId="77777777" w:rsidTr="00454AA1">
        <w:trPr>
          <w:trHeight w:val="273"/>
        </w:trPr>
        <w:tc>
          <w:tcPr>
            <w:tcW w:w="1276" w:type="dxa"/>
            <w:hideMark/>
          </w:tcPr>
          <w:p w14:paraId="15AA41ED" w14:textId="77777777" w:rsidR="006448EE" w:rsidRPr="006448EE" w:rsidRDefault="006448EE" w:rsidP="006448EE">
            <w:r w:rsidRPr="006448EE">
              <w:t>X↑2</w:t>
            </w:r>
          </w:p>
        </w:tc>
        <w:tc>
          <w:tcPr>
            <w:tcW w:w="8080" w:type="dxa"/>
            <w:hideMark/>
          </w:tcPr>
          <w:p w14:paraId="3FAFE848" w14:textId="77777777" w:rsidR="006448EE" w:rsidRPr="006448EE" w:rsidRDefault="006448EE" w:rsidP="006448EE">
            <w:r w:rsidRPr="006448EE">
              <w:rPr>
                <w:i/>
              </w:rPr>
              <w:t>Square</w:t>
            </w:r>
            <w:r w:rsidRPr="006448EE">
              <w:t>. Returns x</w:t>
            </w:r>
            <w:r w:rsidRPr="006448EE">
              <w:rPr>
                <w:vertAlign w:val="superscript"/>
              </w:rPr>
              <w:t>2</w:t>
            </w:r>
            <w:r w:rsidRPr="006448EE">
              <w:t>.</w:t>
            </w:r>
          </w:p>
        </w:tc>
      </w:tr>
      <w:tr w:rsidR="001C536D" w:rsidRPr="006448EE" w14:paraId="508541C1" w14:textId="77777777" w:rsidTr="00454AA1">
        <w:trPr>
          <w:trHeight w:val="238"/>
        </w:trPr>
        <w:tc>
          <w:tcPr>
            <w:tcW w:w="1276" w:type="dxa"/>
            <w:hideMark/>
          </w:tcPr>
          <w:p w14:paraId="69D6C489" w14:textId="7E949838" w:rsidR="006448EE" w:rsidRPr="006448EE" w:rsidRDefault="006448EE" w:rsidP="006448EE">
            <w:r w:rsidRPr="006448EE">
              <w:t>Y</w:t>
            </w:r>
            <w:r w:rsidR="00692CE0">
              <w:t>I</w:t>
            </w:r>
            <w:r w:rsidRPr="006448EE">
              <w:t>NT</w:t>
            </w:r>
          </w:p>
        </w:tc>
        <w:tc>
          <w:tcPr>
            <w:tcW w:w="8080" w:type="dxa"/>
            <w:hideMark/>
          </w:tcPr>
          <w:p w14:paraId="6F3E9FCC" w14:textId="77777777" w:rsidR="006448EE" w:rsidRPr="006448EE" w:rsidRDefault="006448EE" w:rsidP="006448EE">
            <w:r w:rsidRPr="006448EE">
              <w:rPr>
                <w:i/>
              </w:rPr>
              <w:t>y-intercept</w:t>
            </w:r>
            <w:r w:rsidRPr="006448EE">
              <w:t>. Returns the y-intercept of the curve fitted to the current statistical data.</w:t>
            </w:r>
          </w:p>
        </w:tc>
      </w:tr>
      <w:tr w:rsidR="001C536D" w:rsidRPr="006448EE" w14:paraId="241D7506" w14:textId="77777777" w:rsidTr="00454AA1">
        <w:trPr>
          <w:trHeight w:val="268"/>
        </w:trPr>
        <w:tc>
          <w:tcPr>
            <w:tcW w:w="1276" w:type="dxa"/>
            <w:hideMark/>
          </w:tcPr>
          <w:p w14:paraId="233871A4" w14:textId="77777777" w:rsidR="006448EE" w:rsidRPr="006448EE" w:rsidRDefault="006448EE" w:rsidP="006448EE">
            <w:r w:rsidRPr="006448EE">
              <w:t>Y↑X</w:t>
            </w:r>
          </w:p>
        </w:tc>
        <w:tc>
          <w:tcPr>
            <w:tcW w:w="8080" w:type="dxa"/>
            <w:hideMark/>
          </w:tcPr>
          <w:p w14:paraId="476C62F7" w14:textId="77777777" w:rsidR="006448EE" w:rsidRPr="006448EE" w:rsidRDefault="006448EE" w:rsidP="006448EE">
            <w:r w:rsidRPr="006448EE">
              <w:rPr>
                <w:i/>
              </w:rPr>
              <w:t>Power</w:t>
            </w:r>
            <w:r w:rsidRPr="006448EE">
              <w:t>. Returns y</w:t>
            </w:r>
            <w:r w:rsidRPr="006448EE">
              <w:rPr>
                <w:vertAlign w:val="superscript"/>
              </w:rPr>
              <w:t>x</w:t>
            </w:r>
            <w:r w:rsidRPr="006448EE">
              <w:t>.</w:t>
            </w:r>
          </w:p>
        </w:tc>
      </w:tr>
      <w:tr w:rsidR="001C536D" w:rsidRPr="006448EE" w14:paraId="055DFA90" w14:textId="77777777" w:rsidTr="00454AA1">
        <w:trPr>
          <w:trHeight w:val="237"/>
        </w:trPr>
        <w:tc>
          <w:tcPr>
            <w:tcW w:w="1276" w:type="dxa"/>
            <w:hideMark/>
          </w:tcPr>
          <w:p w14:paraId="191F321C" w14:textId="77777777" w:rsidR="006448EE" w:rsidRPr="006448EE" w:rsidRDefault="006448EE" w:rsidP="006448EE">
            <w:r w:rsidRPr="006448EE">
              <w:t>1/x</w:t>
            </w:r>
          </w:p>
        </w:tc>
        <w:tc>
          <w:tcPr>
            <w:tcW w:w="8080" w:type="dxa"/>
            <w:hideMark/>
          </w:tcPr>
          <w:p w14:paraId="5CD22839" w14:textId="77777777" w:rsidR="006448EE" w:rsidRPr="006448EE" w:rsidRDefault="006448EE" w:rsidP="006448EE">
            <w:r w:rsidRPr="006448EE">
              <w:rPr>
                <w:i/>
              </w:rPr>
              <w:t>Reciprocal</w:t>
            </w:r>
            <w:r w:rsidRPr="006448EE">
              <w:t>. Returns 1/x.</w:t>
            </w:r>
          </w:p>
        </w:tc>
      </w:tr>
      <w:tr w:rsidR="001C536D" w:rsidRPr="006448EE" w14:paraId="41F2D041" w14:textId="77777777" w:rsidTr="00454AA1">
        <w:trPr>
          <w:trHeight w:val="267"/>
        </w:trPr>
        <w:tc>
          <w:tcPr>
            <w:tcW w:w="1276" w:type="dxa"/>
            <w:hideMark/>
          </w:tcPr>
          <w:p w14:paraId="0162105A" w14:textId="77777777" w:rsidR="006448EE" w:rsidRPr="006448EE" w:rsidRDefault="006448EE" w:rsidP="006448EE">
            <w:r w:rsidRPr="006448EE">
              <w:t>10↑X</w:t>
            </w:r>
          </w:p>
        </w:tc>
        <w:tc>
          <w:tcPr>
            <w:tcW w:w="8080" w:type="dxa"/>
            <w:hideMark/>
          </w:tcPr>
          <w:p w14:paraId="2A19FC5A" w14:textId="77777777" w:rsidR="006448EE" w:rsidRPr="006448EE" w:rsidRDefault="006448EE" w:rsidP="006448EE">
            <w:r w:rsidRPr="006448EE">
              <w:rPr>
                <w:i/>
              </w:rPr>
              <w:t>Common exponential</w:t>
            </w:r>
            <w:r w:rsidRPr="006448EE">
              <w:t>. Returns 10</w:t>
            </w:r>
            <w:r w:rsidRPr="006448EE">
              <w:rPr>
                <w:vertAlign w:val="superscript"/>
              </w:rPr>
              <w:t>x</w:t>
            </w:r>
            <w:r w:rsidRPr="006448EE">
              <w:t>.</w:t>
            </w:r>
          </w:p>
        </w:tc>
      </w:tr>
      <w:tr w:rsidR="001C536D" w:rsidRPr="006448EE" w14:paraId="7E4C4D14" w14:textId="77777777" w:rsidTr="00454AA1">
        <w:trPr>
          <w:trHeight w:val="253"/>
        </w:trPr>
        <w:tc>
          <w:tcPr>
            <w:tcW w:w="1276" w:type="dxa"/>
            <w:hideMark/>
          </w:tcPr>
          <w:p w14:paraId="1B2C1E80" w14:textId="77777777" w:rsidR="006448EE" w:rsidRPr="006448EE" w:rsidRDefault="006448EE" w:rsidP="006448EE">
            <w:r w:rsidRPr="006448EE">
              <w:t>+</w:t>
            </w:r>
          </w:p>
        </w:tc>
        <w:tc>
          <w:tcPr>
            <w:tcW w:w="8080" w:type="dxa"/>
            <w:hideMark/>
          </w:tcPr>
          <w:p w14:paraId="069ADE3C" w14:textId="77777777" w:rsidR="006448EE" w:rsidRPr="006448EE" w:rsidRDefault="006448EE" w:rsidP="006448EE">
            <w:r w:rsidRPr="006448EE">
              <w:rPr>
                <w:i/>
              </w:rPr>
              <w:t>Addition</w:t>
            </w:r>
            <w:r w:rsidRPr="006448EE">
              <w:t>. Returns y + x.</w:t>
            </w:r>
          </w:p>
        </w:tc>
      </w:tr>
      <w:tr w:rsidR="001C536D" w:rsidRPr="006448EE" w14:paraId="6806C421" w14:textId="77777777" w:rsidTr="00454AA1">
        <w:trPr>
          <w:trHeight w:val="253"/>
        </w:trPr>
        <w:tc>
          <w:tcPr>
            <w:tcW w:w="1276" w:type="dxa"/>
            <w:hideMark/>
          </w:tcPr>
          <w:p w14:paraId="5035FBB0" w14:textId="77777777" w:rsidR="006448EE" w:rsidRPr="006448EE" w:rsidRDefault="006448EE" w:rsidP="006448EE">
            <w:r w:rsidRPr="006448EE">
              <w:t>–</w:t>
            </w:r>
          </w:p>
        </w:tc>
        <w:tc>
          <w:tcPr>
            <w:tcW w:w="8080" w:type="dxa"/>
            <w:hideMark/>
          </w:tcPr>
          <w:p w14:paraId="42057FDB" w14:textId="77777777" w:rsidR="006448EE" w:rsidRPr="006448EE" w:rsidRDefault="006448EE" w:rsidP="006448EE">
            <w:r w:rsidRPr="006448EE">
              <w:rPr>
                <w:i/>
              </w:rPr>
              <w:t>Subtraction</w:t>
            </w:r>
            <w:r w:rsidRPr="006448EE">
              <w:t>. Returns y – x.</w:t>
            </w:r>
          </w:p>
        </w:tc>
      </w:tr>
      <w:tr w:rsidR="001C536D" w:rsidRPr="006448EE" w14:paraId="51CA07D0" w14:textId="77777777" w:rsidTr="00454AA1">
        <w:trPr>
          <w:trHeight w:val="253"/>
        </w:trPr>
        <w:tc>
          <w:tcPr>
            <w:tcW w:w="1276" w:type="dxa"/>
            <w:hideMark/>
          </w:tcPr>
          <w:p w14:paraId="669F2271" w14:textId="77777777" w:rsidR="006448EE" w:rsidRPr="006448EE" w:rsidRDefault="006448EE" w:rsidP="006448EE">
            <w:r w:rsidRPr="006448EE">
              <w:t>×</w:t>
            </w:r>
          </w:p>
        </w:tc>
        <w:tc>
          <w:tcPr>
            <w:tcW w:w="8080" w:type="dxa"/>
            <w:hideMark/>
          </w:tcPr>
          <w:p w14:paraId="01F93DF1" w14:textId="77777777" w:rsidR="006448EE" w:rsidRPr="006448EE" w:rsidRDefault="006448EE" w:rsidP="006448EE">
            <w:r w:rsidRPr="006448EE">
              <w:rPr>
                <w:i/>
              </w:rPr>
              <w:t>Multiplication</w:t>
            </w:r>
            <w:r w:rsidRPr="006448EE">
              <w:t>. Returns x × y.</w:t>
            </w:r>
          </w:p>
        </w:tc>
      </w:tr>
      <w:tr w:rsidR="001C536D" w:rsidRPr="006448EE" w14:paraId="0485B359" w14:textId="77777777" w:rsidTr="00454AA1">
        <w:trPr>
          <w:trHeight w:val="252"/>
        </w:trPr>
        <w:tc>
          <w:tcPr>
            <w:tcW w:w="1276" w:type="dxa"/>
            <w:hideMark/>
          </w:tcPr>
          <w:p w14:paraId="4E9A986C" w14:textId="77777777" w:rsidR="006448EE" w:rsidRPr="006448EE" w:rsidRDefault="006448EE" w:rsidP="006448EE">
            <w:r w:rsidRPr="006448EE">
              <w:t>÷</w:t>
            </w:r>
          </w:p>
        </w:tc>
        <w:tc>
          <w:tcPr>
            <w:tcW w:w="8080" w:type="dxa"/>
            <w:hideMark/>
          </w:tcPr>
          <w:p w14:paraId="1BD63A42" w14:textId="77777777" w:rsidR="006448EE" w:rsidRPr="006448EE" w:rsidRDefault="006448EE" w:rsidP="006448EE">
            <w:r w:rsidRPr="006448EE">
              <w:rPr>
                <w:i/>
              </w:rPr>
              <w:t>Division</w:t>
            </w:r>
            <w:r w:rsidRPr="006448EE">
              <w:t>. Returns y / x.</w:t>
            </w:r>
          </w:p>
        </w:tc>
      </w:tr>
      <w:tr w:rsidR="001C536D" w:rsidRPr="006448EE" w14:paraId="4C105F1C" w14:textId="77777777" w:rsidTr="00454AA1">
        <w:trPr>
          <w:trHeight w:val="505"/>
        </w:trPr>
        <w:tc>
          <w:tcPr>
            <w:tcW w:w="1276" w:type="dxa"/>
            <w:hideMark/>
          </w:tcPr>
          <w:p w14:paraId="183E07BF" w14:textId="77777777" w:rsidR="006448EE" w:rsidRPr="006448EE" w:rsidRDefault="006448EE" w:rsidP="006448EE">
            <w:r w:rsidRPr="006448EE">
              <w:t>+/–</w:t>
            </w:r>
          </w:p>
        </w:tc>
        <w:tc>
          <w:tcPr>
            <w:tcW w:w="8080" w:type="dxa"/>
            <w:hideMark/>
          </w:tcPr>
          <w:p w14:paraId="272185A2" w14:textId="33655057" w:rsidR="006448EE" w:rsidRPr="006448EE" w:rsidRDefault="006448EE" w:rsidP="009977CE">
            <w:r w:rsidRPr="006448EE">
              <w:rPr>
                <w:i/>
              </w:rPr>
              <w:t xml:space="preserve">Change the sign </w:t>
            </w:r>
            <w:r w:rsidRPr="006448EE">
              <w:t>of the number in the x-register. While entering an exponent, can also</w:t>
            </w:r>
            <w:r w:rsidR="009977CE">
              <w:rPr>
                <w:rFonts w:hint="cs"/>
                <w:rtl/>
                <w:lang w:bidi="he-IL"/>
              </w:rPr>
              <w:t xml:space="preserve"> </w:t>
            </w:r>
            <w:r w:rsidRPr="006448EE">
              <w:t>be used to change the sign of the exponent.</w:t>
            </w:r>
          </w:p>
        </w:tc>
      </w:tr>
      <w:tr w:rsidR="001C536D" w:rsidRPr="006448EE" w14:paraId="7A4709C5" w14:textId="77777777" w:rsidTr="00454AA1">
        <w:trPr>
          <w:trHeight w:val="253"/>
        </w:trPr>
        <w:tc>
          <w:tcPr>
            <w:tcW w:w="1276" w:type="dxa"/>
            <w:hideMark/>
          </w:tcPr>
          <w:p w14:paraId="2B1D850C" w14:textId="77777777" w:rsidR="006448EE" w:rsidRPr="006448EE" w:rsidRDefault="006448EE" w:rsidP="006448EE">
            <w:r w:rsidRPr="006448EE">
              <w:t>Σ+</w:t>
            </w:r>
          </w:p>
        </w:tc>
        <w:tc>
          <w:tcPr>
            <w:tcW w:w="8080" w:type="dxa"/>
            <w:hideMark/>
          </w:tcPr>
          <w:p w14:paraId="2685E8F7" w14:textId="77777777" w:rsidR="006448EE" w:rsidRPr="006448EE" w:rsidRDefault="006448EE" w:rsidP="006448EE">
            <w:r w:rsidRPr="006448EE">
              <w:rPr>
                <w:i/>
              </w:rPr>
              <w:t>Summation plus</w:t>
            </w:r>
            <w:r w:rsidRPr="006448EE">
              <w:t>. Accumulate a pair of x- and y values into the summation registers.</w:t>
            </w:r>
          </w:p>
        </w:tc>
      </w:tr>
      <w:tr w:rsidR="001C536D" w:rsidRPr="006448EE" w14:paraId="56ABAC18" w14:textId="77777777" w:rsidTr="00454AA1">
        <w:trPr>
          <w:trHeight w:val="253"/>
        </w:trPr>
        <w:tc>
          <w:tcPr>
            <w:tcW w:w="1276" w:type="dxa"/>
            <w:hideMark/>
          </w:tcPr>
          <w:p w14:paraId="124EB3B2" w14:textId="77777777" w:rsidR="006448EE" w:rsidRPr="006448EE" w:rsidRDefault="006448EE" w:rsidP="006448EE">
            <w:r w:rsidRPr="006448EE">
              <w:t>Σ–</w:t>
            </w:r>
          </w:p>
        </w:tc>
        <w:tc>
          <w:tcPr>
            <w:tcW w:w="8080" w:type="dxa"/>
            <w:hideMark/>
          </w:tcPr>
          <w:p w14:paraId="70506125" w14:textId="77777777" w:rsidR="006448EE" w:rsidRPr="006448EE" w:rsidRDefault="006448EE" w:rsidP="006448EE">
            <w:r w:rsidRPr="006448EE">
              <w:rPr>
                <w:i/>
              </w:rPr>
              <w:t>Summation minus</w:t>
            </w:r>
            <w:r w:rsidRPr="006448EE">
              <w:t>. Subtract a pair of x- and y-values from the summation registers.</w:t>
            </w:r>
          </w:p>
        </w:tc>
      </w:tr>
      <w:tr w:rsidR="001C536D" w:rsidRPr="006448EE" w14:paraId="08A5993B" w14:textId="77777777" w:rsidTr="00454AA1">
        <w:trPr>
          <w:trHeight w:val="505"/>
        </w:trPr>
        <w:tc>
          <w:tcPr>
            <w:tcW w:w="1276" w:type="dxa"/>
            <w:hideMark/>
          </w:tcPr>
          <w:p w14:paraId="12F6050A" w14:textId="77777777" w:rsidR="006448EE" w:rsidRPr="006448EE" w:rsidRDefault="006448EE" w:rsidP="006448EE">
            <w:r w:rsidRPr="006448EE">
              <w:t>ΣREG</w:t>
            </w:r>
          </w:p>
        </w:tc>
        <w:tc>
          <w:tcPr>
            <w:tcW w:w="8080" w:type="dxa"/>
            <w:hideMark/>
          </w:tcPr>
          <w:p w14:paraId="032C0ED4" w14:textId="77777777" w:rsidR="006448EE" w:rsidRPr="006448EE" w:rsidRDefault="006448EE" w:rsidP="006448EE">
            <w:r w:rsidRPr="006448EE">
              <w:rPr>
                <w:i/>
              </w:rPr>
              <w:t>Summation registers</w:t>
            </w:r>
            <w:r w:rsidRPr="006448EE">
              <w:t>. Defines which storage register begins the block of summation</w:t>
            </w:r>
          </w:p>
          <w:p w14:paraId="4C41855A" w14:textId="25A0A9A9" w:rsidR="006448EE" w:rsidRPr="006448EE" w:rsidRDefault="006448EE" w:rsidP="006448EE">
            <w:r w:rsidRPr="006448EE">
              <w:t>registers. Parameter: register number (</w:t>
            </w:r>
            <w:r w:rsidR="009977CE">
              <w:rPr>
                <w:lang w:bidi="he-IL"/>
              </w:rPr>
              <w:t>I</w:t>
            </w:r>
            <w:r w:rsidRPr="006448EE">
              <w:t>ndirect allowed)</w:t>
            </w:r>
          </w:p>
        </w:tc>
      </w:tr>
      <w:tr w:rsidR="001C536D" w:rsidRPr="006448EE" w14:paraId="36B8AEFB" w14:textId="77777777" w:rsidTr="00454AA1">
        <w:trPr>
          <w:trHeight w:val="253"/>
        </w:trPr>
        <w:tc>
          <w:tcPr>
            <w:tcW w:w="1276" w:type="dxa"/>
            <w:hideMark/>
          </w:tcPr>
          <w:p w14:paraId="53F41425" w14:textId="77777777" w:rsidR="006448EE" w:rsidRPr="006448EE" w:rsidRDefault="006448EE" w:rsidP="006448EE">
            <w:r w:rsidRPr="006448EE">
              <w:t>ΣREG?</w:t>
            </w:r>
          </w:p>
        </w:tc>
        <w:tc>
          <w:tcPr>
            <w:tcW w:w="8080" w:type="dxa"/>
            <w:hideMark/>
          </w:tcPr>
          <w:p w14:paraId="55B5B39F" w14:textId="77777777" w:rsidR="006448EE" w:rsidRPr="006448EE" w:rsidRDefault="006448EE" w:rsidP="006448EE">
            <w:r w:rsidRPr="006448EE">
              <w:t>Return the register number of the first summation register.</w:t>
            </w:r>
          </w:p>
        </w:tc>
      </w:tr>
      <w:tr w:rsidR="001C536D" w:rsidRPr="006448EE" w14:paraId="7CEA9DBF" w14:textId="77777777" w:rsidTr="00EB44BE">
        <w:trPr>
          <w:trHeight w:val="759"/>
        </w:trPr>
        <w:tc>
          <w:tcPr>
            <w:tcW w:w="1276" w:type="dxa"/>
            <w:hideMark/>
          </w:tcPr>
          <w:p w14:paraId="661DB351" w14:textId="77777777" w:rsidR="006448EE" w:rsidRPr="006448EE" w:rsidRDefault="006448EE" w:rsidP="006448EE">
            <w:r w:rsidRPr="006448EE">
              <w:t>→DEC</w:t>
            </w:r>
          </w:p>
        </w:tc>
        <w:tc>
          <w:tcPr>
            <w:tcW w:w="8080" w:type="dxa"/>
            <w:hideMark/>
          </w:tcPr>
          <w:p w14:paraId="50739366" w14:textId="7C6209FF" w:rsidR="006448EE" w:rsidRPr="006448EE" w:rsidRDefault="006448EE" w:rsidP="009977CE">
            <w:r w:rsidRPr="006448EE">
              <w:rPr>
                <w:i/>
              </w:rPr>
              <w:t>To decimal</w:t>
            </w:r>
            <w:r w:rsidRPr="006448EE">
              <w:t>. Converts the octal (base 8) representation of a number to decimal (base 10). Note: This function is included to provide program compatibility with the HP-41</w:t>
            </w:r>
            <w:r w:rsidR="009977CE">
              <w:rPr>
                <w:rFonts w:hint="cs"/>
                <w:rtl/>
                <w:lang w:bidi="he-IL"/>
              </w:rPr>
              <w:t xml:space="preserve"> </w:t>
            </w:r>
            <w:r w:rsidRPr="006448EE">
              <w:t>(which uses the function name DEC).</w:t>
            </w:r>
          </w:p>
        </w:tc>
      </w:tr>
      <w:tr w:rsidR="001C536D" w:rsidRPr="006448EE" w14:paraId="503DBAAD" w14:textId="77777777" w:rsidTr="00EB44BE">
        <w:trPr>
          <w:trHeight w:val="252"/>
        </w:trPr>
        <w:tc>
          <w:tcPr>
            <w:tcW w:w="1276" w:type="dxa"/>
            <w:hideMark/>
          </w:tcPr>
          <w:p w14:paraId="4FB2A597" w14:textId="77777777" w:rsidR="006448EE" w:rsidRPr="006448EE" w:rsidRDefault="006448EE" w:rsidP="006448EE">
            <w:r w:rsidRPr="006448EE">
              <w:t>→DEG</w:t>
            </w:r>
          </w:p>
        </w:tc>
        <w:tc>
          <w:tcPr>
            <w:tcW w:w="8080" w:type="dxa"/>
            <w:hideMark/>
          </w:tcPr>
          <w:p w14:paraId="13877FC7" w14:textId="77777777" w:rsidR="006448EE" w:rsidRPr="006448EE" w:rsidRDefault="006448EE" w:rsidP="006448EE">
            <w:r w:rsidRPr="006448EE">
              <w:rPr>
                <w:i/>
              </w:rPr>
              <w:t>To degrees</w:t>
            </w:r>
            <w:r w:rsidRPr="006448EE">
              <w:t>. Convert an angle-value from radians to degrees. Returns x×(180/π).</w:t>
            </w:r>
          </w:p>
        </w:tc>
      </w:tr>
      <w:tr w:rsidR="001C536D" w:rsidRPr="006448EE" w14:paraId="7DD94FE8" w14:textId="77777777" w:rsidTr="00EB44BE">
        <w:trPr>
          <w:trHeight w:val="247"/>
        </w:trPr>
        <w:tc>
          <w:tcPr>
            <w:tcW w:w="1276" w:type="dxa"/>
            <w:hideMark/>
          </w:tcPr>
          <w:p w14:paraId="6B2F6054" w14:textId="77777777" w:rsidR="006448EE" w:rsidRPr="006448EE" w:rsidRDefault="006448EE" w:rsidP="006448EE">
            <w:r w:rsidRPr="006448EE">
              <w:t>→HMS</w:t>
            </w:r>
          </w:p>
        </w:tc>
        <w:tc>
          <w:tcPr>
            <w:tcW w:w="8080" w:type="dxa"/>
            <w:hideMark/>
          </w:tcPr>
          <w:p w14:paraId="138F5C6C" w14:textId="01779EE7" w:rsidR="006448EE" w:rsidRPr="006448EE" w:rsidRDefault="006448EE" w:rsidP="006448EE">
            <w:r w:rsidRPr="006448EE">
              <w:rPr>
                <w:i/>
              </w:rPr>
              <w:t>To hours, minutes, and seconds</w:t>
            </w:r>
            <w:r w:rsidRPr="006448EE">
              <w:t>. Convert x from a decimal fraction to a minutes-</w:t>
            </w:r>
            <w:r w:rsidR="001C536D">
              <w:t>seconds format.</w:t>
            </w:r>
          </w:p>
        </w:tc>
      </w:tr>
      <w:tr w:rsidR="003E7A25" w:rsidRPr="006448EE" w14:paraId="1CD2B705" w14:textId="77777777" w:rsidTr="00EB44BE">
        <w:trPr>
          <w:trHeight w:val="247"/>
        </w:trPr>
        <w:tc>
          <w:tcPr>
            <w:tcW w:w="1276" w:type="dxa"/>
          </w:tcPr>
          <w:p w14:paraId="5A221DD0" w14:textId="15976562" w:rsidR="003E7A25" w:rsidRPr="006448EE" w:rsidRDefault="003E7A25" w:rsidP="003E7A25">
            <w:r w:rsidRPr="006448EE">
              <w:t>→HR</w:t>
            </w:r>
          </w:p>
        </w:tc>
        <w:tc>
          <w:tcPr>
            <w:tcW w:w="8080" w:type="dxa"/>
          </w:tcPr>
          <w:p w14:paraId="69DEA0FB" w14:textId="6C192250" w:rsidR="003E7A25" w:rsidRPr="006448EE" w:rsidRDefault="003E7A25" w:rsidP="003E7A25">
            <w:pPr>
              <w:rPr>
                <w:i/>
              </w:rPr>
            </w:pPr>
            <w:r w:rsidRPr="006448EE">
              <w:rPr>
                <w:i/>
              </w:rPr>
              <w:t>To hours</w:t>
            </w:r>
            <w:r w:rsidRPr="006448EE">
              <w:t>. Converts x from a minutes-seconds format to a decimal fraction.</w:t>
            </w:r>
          </w:p>
        </w:tc>
      </w:tr>
      <w:tr w:rsidR="006C4E7E" w:rsidRPr="006448EE" w14:paraId="30DF32AC" w14:textId="77777777" w:rsidTr="00EB44BE">
        <w:trPr>
          <w:trHeight w:val="247"/>
        </w:trPr>
        <w:tc>
          <w:tcPr>
            <w:tcW w:w="1276" w:type="dxa"/>
          </w:tcPr>
          <w:p w14:paraId="02E0F30B" w14:textId="0F861ABA" w:rsidR="006C4E7E" w:rsidRPr="006448EE" w:rsidRDefault="006C4E7E" w:rsidP="006C4E7E">
            <w:r w:rsidRPr="006448EE">
              <w:t>→0CT</w:t>
            </w:r>
          </w:p>
        </w:tc>
        <w:tc>
          <w:tcPr>
            <w:tcW w:w="8080" w:type="dxa"/>
          </w:tcPr>
          <w:p w14:paraId="0AD88E7E" w14:textId="26BC1336" w:rsidR="006C4E7E" w:rsidRPr="006448EE" w:rsidRDefault="006C4E7E" w:rsidP="006C4E7E">
            <w:pPr>
              <w:rPr>
                <w:i/>
              </w:rPr>
            </w:pPr>
            <w:r w:rsidRPr="006448EE">
              <w:rPr>
                <w:i/>
              </w:rPr>
              <w:t>To octal</w:t>
            </w:r>
            <w:r w:rsidRPr="006448EE">
              <w:t>. Converts a decimal number to the octal representation. Note: This function is</w:t>
            </w:r>
            <w:r>
              <w:rPr>
                <w:rFonts w:hint="cs"/>
                <w:rtl/>
                <w:lang w:bidi="he-IL"/>
              </w:rPr>
              <w:t xml:space="preserve"> </w:t>
            </w:r>
            <w:r w:rsidRPr="006448EE">
              <w:t>included to provide program compatibility with the HP-41 (which uses the function name OCT).</w:t>
            </w:r>
          </w:p>
        </w:tc>
      </w:tr>
      <w:tr w:rsidR="006C4E7E" w:rsidRPr="006448EE" w14:paraId="7F87E993" w14:textId="77777777" w:rsidTr="00EB44BE">
        <w:trPr>
          <w:trHeight w:val="247"/>
        </w:trPr>
        <w:tc>
          <w:tcPr>
            <w:tcW w:w="1276" w:type="dxa"/>
          </w:tcPr>
          <w:p w14:paraId="652F8BAD" w14:textId="1839B697" w:rsidR="006C4E7E" w:rsidRPr="006448EE" w:rsidRDefault="006C4E7E" w:rsidP="006C4E7E">
            <w:r w:rsidRPr="006448EE">
              <w:t>→POL</w:t>
            </w:r>
          </w:p>
        </w:tc>
        <w:tc>
          <w:tcPr>
            <w:tcW w:w="8080" w:type="dxa"/>
          </w:tcPr>
          <w:p w14:paraId="791E8CA1" w14:textId="77777777" w:rsidR="006C4E7E" w:rsidRPr="006448EE" w:rsidRDefault="006C4E7E" w:rsidP="006C4E7E">
            <w:r w:rsidRPr="006448EE">
              <w:rPr>
                <w:i/>
              </w:rPr>
              <w:t>To polar</w:t>
            </w:r>
            <w:r w:rsidRPr="006448EE">
              <w:t>. Converts x and y to the corresponding polar coordinates r and θ. If the x- register contains a complex number, converts the two parts of the number to polar</w:t>
            </w:r>
          </w:p>
          <w:p w14:paraId="6C0E66BA" w14:textId="2405EB29" w:rsidR="006C4E7E" w:rsidRPr="006448EE" w:rsidRDefault="006C4E7E" w:rsidP="006C4E7E">
            <w:pPr>
              <w:rPr>
                <w:i/>
              </w:rPr>
            </w:pPr>
            <w:r w:rsidRPr="006448EE">
              <w:t>values.</w:t>
            </w:r>
          </w:p>
        </w:tc>
      </w:tr>
      <w:tr w:rsidR="006C4E7E" w:rsidRPr="006448EE" w14:paraId="36292DA5" w14:textId="77777777" w:rsidTr="00EB44BE">
        <w:trPr>
          <w:trHeight w:val="247"/>
        </w:trPr>
        <w:tc>
          <w:tcPr>
            <w:tcW w:w="1276" w:type="dxa"/>
          </w:tcPr>
          <w:p w14:paraId="018D8E20" w14:textId="121B4250" w:rsidR="006C4E7E" w:rsidRPr="006448EE" w:rsidRDefault="006C4E7E" w:rsidP="006C4E7E">
            <w:r w:rsidRPr="006448EE">
              <w:t>→RAD</w:t>
            </w:r>
          </w:p>
        </w:tc>
        <w:tc>
          <w:tcPr>
            <w:tcW w:w="8080" w:type="dxa"/>
          </w:tcPr>
          <w:p w14:paraId="2E921B2C" w14:textId="1A1EB45D" w:rsidR="006C4E7E" w:rsidRPr="006448EE" w:rsidRDefault="006C4E7E" w:rsidP="006C4E7E">
            <w:pPr>
              <w:rPr>
                <w:i/>
              </w:rPr>
            </w:pPr>
            <w:r w:rsidRPr="006448EE">
              <w:rPr>
                <w:i/>
              </w:rPr>
              <w:t>To radians</w:t>
            </w:r>
            <w:r w:rsidRPr="006448EE">
              <w:t xml:space="preserve">. Converts </w:t>
            </w:r>
            <w:r w:rsidR="003E0092" w:rsidRPr="006448EE">
              <w:t>an</w:t>
            </w:r>
            <w:r w:rsidRPr="006448EE">
              <w:t xml:space="preserve"> angle value in degrees to radians. Returns x×(π/180).</w:t>
            </w:r>
          </w:p>
        </w:tc>
      </w:tr>
      <w:tr w:rsidR="006C4E7E" w:rsidRPr="006448EE" w14:paraId="30C46D9A" w14:textId="77777777" w:rsidTr="00EB44BE">
        <w:trPr>
          <w:trHeight w:val="247"/>
        </w:trPr>
        <w:tc>
          <w:tcPr>
            <w:tcW w:w="1276" w:type="dxa"/>
          </w:tcPr>
          <w:p w14:paraId="427F9E87" w14:textId="341D8D80" w:rsidR="006C4E7E" w:rsidRPr="006448EE" w:rsidRDefault="006C4E7E" w:rsidP="006C4E7E">
            <w:r w:rsidRPr="006448EE">
              <w:t>→REC</w:t>
            </w:r>
          </w:p>
        </w:tc>
        <w:tc>
          <w:tcPr>
            <w:tcW w:w="8080" w:type="dxa"/>
          </w:tcPr>
          <w:p w14:paraId="6CCA460F" w14:textId="77777777" w:rsidR="006C4E7E" w:rsidRPr="006448EE" w:rsidRDefault="006C4E7E" w:rsidP="006C4E7E">
            <w:r w:rsidRPr="006448EE">
              <w:rPr>
                <w:i/>
              </w:rPr>
              <w:t>To rectangular</w:t>
            </w:r>
            <w:r w:rsidRPr="006448EE">
              <w:t>. Converts r (in the x-register) and θ (in the y-register) to the</w:t>
            </w:r>
          </w:p>
          <w:p w14:paraId="34F18692" w14:textId="1F99820D" w:rsidR="006C4E7E" w:rsidRPr="006448EE" w:rsidRDefault="006C4E7E" w:rsidP="006C4E7E">
            <w:pPr>
              <w:rPr>
                <w:i/>
              </w:rPr>
            </w:pPr>
            <w:r w:rsidRPr="006448EE">
              <w:t xml:space="preserve">corresponding rectangular coordinates, x and y. If the </w:t>
            </w:r>
            <w:r w:rsidR="007B1EEC">
              <w:t>x</w:t>
            </w:r>
            <w:r w:rsidRPr="006448EE">
              <w:t>-register contains a complex number, converts the two parts of the number to rectangular values.</w:t>
            </w:r>
          </w:p>
        </w:tc>
      </w:tr>
      <w:tr w:rsidR="006C4E7E" w:rsidRPr="006448EE" w14:paraId="7B4EC068" w14:textId="77777777" w:rsidTr="00EB44BE">
        <w:trPr>
          <w:trHeight w:val="247"/>
        </w:trPr>
        <w:tc>
          <w:tcPr>
            <w:tcW w:w="1276" w:type="dxa"/>
          </w:tcPr>
          <w:p w14:paraId="092DCCC6" w14:textId="291C245F" w:rsidR="006C4E7E" w:rsidRPr="006448EE" w:rsidRDefault="006C4E7E" w:rsidP="006C4E7E">
            <w:r>
              <w:rPr>
                <w:rFonts w:hint="cs"/>
                <w:rtl/>
                <w:lang w:bidi="he-IL"/>
              </w:rPr>
              <w:t xml:space="preserve"> </w:t>
            </w:r>
            <w:r w:rsidRPr="009977CE">
              <w:rPr>
                <w:bdr w:val="single" w:sz="4" w:space="0" w:color="auto"/>
              </w:rPr>
              <w:t>◄</w:t>
            </w:r>
          </w:p>
        </w:tc>
        <w:tc>
          <w:tcPr>
            <w:tcW w:w="8080" w:type="dxa"/>
          </w:tcPr>
          <w:p w14:paraId="37AC16F2" w14:textId="77777777" w:rsidR="006C4E7E" w:rsidRPr="006448EE" w:rsidRDefault="006C4E7E" w:rsidP="006C4E7E">
            <w:r w:rsidRPr="006448EE">
              <w:rPr>
                <w:i/>
              </w:rPr>
              <w:t xml:space="preserve">Backspace </w:t>
            </w:r>
            <w:r w:rsidRPr="006448EE">
              <w:t>or clear x-register. In Program entry mode, deletes the current program</w:t>
            </w:r>
          </w:p>
          <w:p w14:paraId="3D1575A3" w14:textId="5FF911DC" w:rsidR="006C4E7E" w:rsidRPr="006448EE" w:rsidRDefault="006C4E7E" w:rsidP="006C4E7E">
            <w:pPr>
              <w:rPr>
                <w:i/>
              </w:rPr>
            </w:pPr>
            <w:r w:rsidRPr="006448EE">
              <w:t>line.</w:t>
            </w:r>
          </w:p>
        </w:tc>
      </w:tr>
      <w:tr w:rsidR="006C4E7E" w:rsidRPr="006448EE" w14:paraId="0EFAC983" w14:textId="77777777" w:rsidTr="00EB44BE">
        <w:trPr>
          <w:trHeight w:val="247"/>
        </w:trPr>
        <w:tc>
          <w:tcPr>
            <w:tcW w:w="1276" w:type="dxa"/>
          </w:tcPr>
          <w:p w14:paraId="06241F32" w14:textId="712F1DDA" w:rsidR="006C4E7E" w:rsidRPr="006448EE" w:rsidRDefault="006C4E7E" w:rsidP="006C4E7E">
            <w:r w:rsidRPr="006448EE">
              <w:t>←</w:t>
            </w:r>
          </w:p>
        </w:tc>
        <w:tc>
          <w:tcPr>
            <w:tcW w:w="8080" w:type="dxa"/>
          </w:tcPr>
          <w:p w14:paraId="32CD747E" w14:textId="37993AD8" w:rsidR="006C4E7E" w:rsidRPr="006448EE" w:rsidRDefault="006C4E7E" w:rsidP="006C4E7E">
            <w:pPr>
              <w:rPr>
                <w:i/>
              </w:rPr>
            </w:pPr>
            <w:r w:rsidRPr="006448EE">
              <w:rPr>
                <w:i/>
              </w:rPr>
              <w:t xml:space="preserve">Move left </w:t>
            </w:r>
            <w:r w:rsidRPr="006448EE">
              <w:t>one element in the indexed matrix.</w:t>
            </w:r>
          </w:p>
        </w:tc>
      </w:tr>
      <w:tr w:rsidR="006C4E7E" w:rsidRPr="006448EE" w14:paraId="11C6418B" w14:textId="77777777" w:rsidTr="00EB44BE">
        <w:trPr>
          <w:trHeight w:val="247"/>
        </w:trPr>
        <w:tc>
          <w:tcPr>
            <w:tcW w:w="1276" w:type="dxa"/>
          </w:tcPr>
          <w:p w14:paraId="679BFC09" w14:textId="0C7333AF" w:rsidR="006C4E7E" w:rsidRPr="006448EE" w:rsidRDefault="006C4E7E" w:rsidP="006C4E7E">
            <w:r w:rsidRPr="006448EE">
              <w:t>↑</w:t>
            </w:r>
          </w:p>
        </w:tc>
        <w:tc>
          <w:tcPr>
            <w:tcW w:w="8080" w:type="dxa"/>
          </w:tcPr>
          <w:p w14:paraId="6620C22E" w14:textId="3A92716E" w:rsidR="006C4E7E" w:rsidRPr="006448EE" w:rsidRDefault="006C4E7E" w:rsidP="006C4E7E">
            <w:pPr>
              <w:rPr>
                <w:i/>
              </w:rPr>
            </w:pPr>
            <w:r w:rsidRPr="006448EE">
              <w:rPr>
                <w:i/>
              </w:rPr>
              <w:t xml:space="preserve">Move up </w:t>
            </w:r>
            <w:r w:rsidRPr="006448EE">
              <w:t>one element in the indexed matrix.</w:t>
            </w:r>
          </w:p>
        </w:tc>
      </w:tr>
      <w:tr w:rsidR="006C4E7E" w:rsidRPr="006448EE" w14:paraId="7E71A233" w14:textId="77777777" w:rsidTr="00EB44BE">
        <w:trPr>
          <w:trHeight w:val="247"/>
        </w:trPr>
        <w:tc>
          <w:tcPr>
            <w:tcW w:w="1276" w:type="dxa"/>
          </w:tcPr>
          <w:p w14:paraId="4F3716C3" w14:textId="1F164CEC" w:rsidR="006C4E7E" w:rsidRPr="006448EE" w:rsidRDefault="006C4E7E" w:rsidP="006C4E7E">
            <w:r w:rsidRPr="006448EE">
              <w:t>↓</w:t>
            </w:r>
          </w:p>
        </w:tc>
        <w:tc>
          <w:tcPr>
            <w:tcW w:w="8080" w:type="dxa"/>
          </w:tcPr>
          <w:p w14:paraId="0F7108F7" w14:textId="3591C9E9" w:rsidR="006C4E7E" w:rsidRPr="006448EE" w:rsidRDefault="006C4E7E" w:rsidP="006C4E7E">
            <w:pPr>
              <w:rPr>
                <w:i/>
              </w:rPr>
            </w:pPr>
            <w:r w:rsidRPr="006448EE">
              <w:rPr>
                <w:i/>
              </w:rPr>
              <w:t xml:space="preserve">Move down </w:t>
            </w:r>
            <w:r w:rsidRPr="006448EE">
              <w:t>one element in the indexed matrix.</w:t>
            </w:r>
          </w:p>
        </w:tc>
      </w:tr>
      <w:tr w:rsidR="006C4E7E" w:rsidRPr="006448EE" w14:paraId="0994C8E0" w14:textId="77777777" w:rsidTr="00EB44BE">
        <w:trPr>
          <w:trHeight w:val="247"/>
        </w:trPr>
        <w:tc>
          <w:tcPr>
            <w:tcW w:w="1276" w:type="dxa"/>
          </w:tcPr>
          <w:p w14:paraId="7320715A" w14:textId="34FBB0C2" w:rsidR="006C4E7E" w:rsidRPr="006448EE" w:rsidRDefault="006C4E7E" w:rsidP="006C4E7E">
            <w:r w:rsidRPr="006448EE">
              <w:t>→</w:t>
            </w:r>
          </w:p>
        </w:tc>
        <w:tc>
          <w:tcPr>
            <w:tcW w:w="8080" w:type="dxa"/>
          </w:tcPr>
          <w:p w14:paraId="3EA98D0C" w14:textId="36B8D666" w:rsidR="006C4E7E" w:rsidRPr="006448EE" w:rsidRDefault="006C4E7E" w:rsidP="006C4E7E">
            <w:pPr>
              <w:rPr>
                <w:i/>
              </w:rPr>
            </w:pPr>
            <w:r w:rsidRPr="006448EE">
              <w:rPr>
                <w:i/>
              </w:rPr>
              <w:t xml:space="preserve">Move right </w:t>
            </w:r>
            <w:r w:rsidRPr="006448EE">
              <w:t>one element in the indexed matrix.</w:t>
            </w:r>
          </w:p>
        </w:tc>
      </w:tr>
      <w:tr w:rsidR="006C4E7E" w:rsidRPr="006448EE" w14:paraId="70BDE8D7" w14:textId="77777777" w:rsidTr="00EB44BE">
        <w:trPr>
          <w:trHeight w:val="247"/>
        </w:trPr>
        <w:tc>
          <w:tcPr>
            <w:tcW w:w="1276" w:type="dxa"/>
          </w:tcPr>
          <w:p w14:paraId="58A9132C" w14:textId="6C05CB50" w:rsidR="006C4E7E" w:rsidRPr="006448EE" w:rsidRDefault="006C4E7E" w:rsidP="006C4E7E">
            <w:r w:rsidRPr="006448EE">
              <w:t>%</w:t>
            </w:r>
          </w:p>
        </w:tc>
        <w:tc>
          <w:tcPr>
            <w:tcW w:w="8080" w:type="dxa"/>
          </w:tcPr>
          <w:p w14:paraId="69515886" w14:textId="3555A81C" w:rsidR="006C4E7E" w:rsidRPr="006448EE" w:rsidRDefault="006C4E7E" w:rsidP="006C4E7E">
            <w:pPr>
              <w:rPr>
                <w:i/>
              </w:rPr>
            </w:pPr>
            <w:r w:rsidRPr="006448EE">
              <w:rPr>
                <w:i/>
              </w:rPr>
              <w:t>Percent</w:t>
            </w:r>
            <w:r w:rsidRPr="006448EE">
              <w:t>. Returns (x × y) / 100. (Leaves the y value in the y-register.)</w:t>
            </w:r>
          </w:p>
        </w:tc>
      </w:tr>
      <w:tr w:rsidR="006C4E7E" w:rsidRPr="006448EE" w14:paraId="346BF067" w14:textId="77777777" w:rsidTr="00EB44BE">
        <w:trPr>
          <w:trHeight w:val="247"/>
        </w:trPr>
        <w:tc>
          <w:tcPr>
            <w:tcW w:w="1276" w:type="dxa"/>
          </w:tcPr>
          <w:p w14:paraId="7521B52A" w14:textId="321F1151" w:rsidR="006C4E7E" w:rsidRPr="006448EE" w:rsidRDefault="006C4E7E" w:rsidP="006C4E7E">
            <w:r w:rsidRPr="006448EE">
              <w:t>%CH</w:t>
            </w:r>
          </w:p>
        </w:tc>
        <w:tc>
          <w:tcPr>
            <w:tcW w:w="8080" w:type="dxa"/>
          </w:tcPr>
          <w:p w14:paraId="29301394" w14:textId="658D121E" w:rsidR="006C4E7E" w:rsidRPr="006448EE" w:rsidRDefault="006C4E7E" w:rsidP="006C4E7E">
            <w:pPr>
              <w:rPr>
                <w:i/>
              </w:rPr>
            </w:pPr>
            <w:r w:rsidRPr="006448EE">
              <w:rPr>
                <w:i/>
              </w:rPr>
              <w:t>Percent change</w:t>
            </w:r>
            <w:r w:rsidRPr="006448EE">
              <w:t>. Returns (x – y)</w:t>
            </w:r>
            <w:r w:rsidR="003E0092">
              <w:t xml:space="preserve"> </w:t>
            </w:r>
            <w:r w:rsidRPr="006448EE">
              <w:t>×</w:t>
            </w:r>
            <w:r w:rsidR="003E0092">
              <w:t xml:space="preserve"> </w:t>
            </w:r>
            <w:r w:rsidRPr="006448EE">
              <w:t>(100 / y).</w:t>
            </w:r>
          </w:p>
        </w:tc>
      </w:tr>
    </w:tbl>
    <w:p w14:paraId="6322F262" w14:textId="5F1EF567" w:rsidR="00076A6C" w:rsidRDefault="00000000">
      <w:pPr>
        <w:pStyle w:val="Heading1"/>
        <w:pageBreakBefore/>
        <w:tabs>
          <w:tab w:val="left" w:pos="0"/>
        </w:tabs>
      </w:pPr>
      <w:bookmarkStart w:id="50" w:name="_bookmark22"/>
      <w:bookmarkStart w:id="51" w:name="_Toc222397018"/>
      <w:bookmarkEnd w:id="50"/>
      <w:r>
        <w:t xml:space="preserve">15 </w:t>
      </w:r>
      <w:r w:rsidR="00E57B32">
        <w:t xml:space="preserve">Suggested </w:t>
      </w:r>
      <w:r>
        <w:t>reading</w:t>
      </w:r>
      <w:bookmarkEnd w:id="51"/>
      <w:r>
        <w:tab/>
      </w:r>
      <w:r>
        <w:tab/>
      </w:r>
      <w:r>
        <w:tab/>
      </w:r>
    </w:p>
    <w:p w14:paraId="4EB980C7" w14:textId="77777777" w:rsidR="00076A6C" w:rsidRDefault="00076A6C"/>
    <w:p w14:paraId="3D8E30B4" w14:textId="77777777" w:rsidR="00076A6C" w:rsidRDefault="00000000">
      <w:r>
        <w:t>It falls beyond the scope of this user manual to reference all useful literature for Free-42 users. Nonetheless, several internet links have already been mentioned containing further resources.</w:t>
      </w:r>
    </w:p>
    <w:p w14:paraId="12EF3E23" w14:textId="77777777" w:rsidR="00076A6C" w:rsidRDefault="00076A6C"/>
    <w:p w14:paraId="7F2F88E5" w14:textId="70CE87D8" w:rsidR="00076A6C" w:rsidRDefault="00000000">
      <w:r>
        <w:t xml:space="preserve">For readers interested in the background and history of Free-42 or “nonpareil” asf. and the rationale an excellent article is “Microcode-Level Calculator Simulation” by Eric Smith, which you find with google. By all means worth mentioning here is a DEFCON 16 presentation on the general issue titled “Journey to the Center of the HP28C/S” by Travis Goodspeed regarding the work of Paul Courbis and Sébastien Lalande. </w:t>
      </w:r>
    </w:p>
    <w:p w14:paraId="5DA3C4A2" w14:textId="77777777" w:rsidR="00076A6C" w:rsidRDefault="00076A6C"/>
    <w:p w14:paraId="6EBB5609" w14:textId="77777777" w:rsidR="00076A6C" w:rsidRDefault="00000000">
      <w:r>
        <w:t>Some of the salient homepages for Free-42 users clearly are:</w:t>
      </w:r>
    </w:p>
    <w:p w14:paraId="23E099A6" w14:textId="77777777" w:rsidR="00076A6C" w:rsidRDefault="00076A6C"/>
    <w:p w14:paraId="5AAB52BF" w14:textId="77777777" w:rsidR="003B2A45" w:rsidRDefault="003B2A45" w:rsidP="003B2A45">
      <w:hyperlink r:id="rId53" w:history="1">
        <w:r w:rsidRPr="00A83EC8">
          <w:rPr>
            <w:rStyle w:val="Hyperlink"/>
          </w:rPr>
          <w:t>https://thomasokken.com/free42</w:t>
        </w:r>
      </w:hyperlink>
      <w:r>
        <w:t xml:space="preserve"> </w:t>
      </w:r>
    </w:p>
    <w:p w14:paraId="2F40CEB5" w14:textId="2DEF9170" w:rsidR="00076A6C" w:rsidRDefault="00000000" w:rsidP="003B2A45">
      <w:r>
        <w:tab/>
      </w:r>
      <w:r>
        <w:tab/>
      </w:r>
      <w:r>
        <w:tab/>
      </w:r>
    </w:p>
    <w:p w14:paraId="0B7FCCEE" w14:textId="34BDC18D" w:rsidR="00076A6C" w:rsidRDefault="003B2A45" w:rsidP="003B2A45">
      <w:hyperlink r:id="rId54" w:history="1">
        <w:r w:rsidRPr="003B2A45">
          <w:rPr>
            <w:rStyle w:val="Hyperlink"/>
          </w:rPr>
          <w:t>https://hp.giesselink.com/emu42.htm</w:t>
        </w:r>
      </w:hyperlink>
    </w:p>
    <w:p w14:paraId="537EA8A6" w14:textId="77777777" w:rsidR="003B2A45" w:rsidRDefault="003B2A45" w:rsidP="003B2A45"/>
    <w:p w14:paraId="119D9C9B" w14:textId="77777777" w:rsidR="003B2A45" w:rsidRDefault="003B2A45" w:rsidP="003B2A45">
      <w:hyperlink r:id="rId55" w:history="1">
        <w:r w:rsidRPr="00A83EC8">
          <w:rPr>
            <w:rStyle w:val="Hyperlink"/>
          </w:rPr>
          <w:t>https://nonpareil.brouhaha.com</w:t>
        </w:r>
      </w:hyperlink>
      <w:r>
        <w:t xml:space="preserve"> </w:t>
      </w:r>
    </w:p>
    <w:p w14:paraId="3DA387F2" w14:textId="33885E7C" w:rsidR="00076A6C" w:rsidRDefault="00000000" w:rsidP="003B2A45">
      <w:r>
        <w:tab/>
      </w:r>
      <w:r>
        <w:tab/>
      </w:r>
      <w:r>
        <w:tab/>
      </w:r>
      <w:r>
        <w:tab/>
      </w:r>
      <w:r>
        <w:tab/>
      </w:r>
      <w:r>
        <w:tab/>
      </w:r>
    </w:p>
    <w:p w14:paraId="217BAD79" w14:textId="2C9F1B83" w:rsidR="00076A6C" w:rsidRDefault="003B2A45" w:rsidP="003B2A45">
      <w:hyperlink r:id="rId56" w:history="1">
        <w:r w:rsidRPr="00A83EC8">
          <w:rPr>
            <w:rStyle w:val="Hyperlink"/>
          </w:rPr>
          <w:t>https://www.hpmuseum.org</w:t>
        </w:r>
      </w:hyperlink>
      <w:r>
        <w:t xml:space="preserve"> </w:t>
      </w:r>
    </w:p>
    <w:p w14:paraId="64E9BB83" w14:textId="77777777" w:rsidR="003B2A45" w:rsidRDefault="003B2A45" w:rsidP="003B2A45"/>
    <w:p w14:paraId="3951B57E" w14:textId="35DC55EA" w:rsidR="00076A6C" w:rsidRDefault="003B2A45" w:rsidP="003B2A45">
      <w:hyperlink r:id="rId57" w:history="1">
        <w:r w:rsidRPr="003B2A45">
          <w:rPr>
            <w:rStyle w:val="Hyperlink"/>
          </w:rPr>
          <w:t>https://www.finseth.com/hpdata/hp42s.php</w:t>
        </w:r>
      </w:hyperlink>
    </w:p>
    <w:p w14:paraId="3513CD35" w14:textId="4A7C4E8E" w:rsidR="00076A6C" w:rsidRDefault="00076A6C" w:rsidP="00EC3CC5">
      <w:pPr>
        <w:rPr>
          <w:szCs w:val="24"/>
        </w:rPr>
      </w:pPr>
    </w:p>
    <w:p w14:paraId="735A054F" w14:textId="452C7D67" w:rsidR="00840393" w:rsidRDefault="00840393" w:rsidP="008C0FAB">
      <w:r>
        <w:t xml:space="preserve">An interesting product is the physical calculator, the DM42, manufactured by SwissMicros company that is based on the Free-42 project, see </w:t>
      </w:r>
      <w:hyperlink r:id="rId58" w:history="1">
        <w:r w:rsidR="008C0FAB" w:rsidRPr="008C0FAB">
          <w:rPr>
            <w:rStyle w:val="Hyperlink"/>
          </w:rPr>
          <w:t>https://www.swissmicros.com/product/dm42</w:t>
        </w:r>
      </w:hyperlink>
      <w:r>
        <w:t xml:space="preserve">. </w:t>
      </w:r>
    </w:p>
    <w:p w14:paraId="566CA4AF" w14:textId="77777777" w:rsidR="003F71FB" w:rsidRDefault="003F71FB">
      <w:pPr>
        <w:suppressAutoHyphens w:val="0"/>
      </w:pPr>
      <w:r>
        <w:br w:type="page"/>
      </w:r>
    </w:p>
    <w:p w14:paraId="357387EB" w14:textId="234A61EB" w:rsidR="00076A6C" w:rsidRDefault="00000000" w:rsidP="002E1EC9">
      <w:pPr>
        <w:pStyle w:val="Heading1"/>
      </w:pPr>
      <w:bookmarkStart w:id="52" w:name="_Toc222397019"/>
      <w:r>
        <w:t>17 GNU Free Documentation License</w:t>
      </w:r>
      <w:bookmarkEnd w:id="52"/>
    </w:p>
    <w:p w14:paraId="2C321671" w14:textId="77777777" w:rsidR="00076A6C" w:rsidRDefault="00000000">
      <w:r>
        <w:t xml:space="preserve">Version 1.3, </w:t>
      </w:r>
      <w:r>
        <w:tab/>
      </w:r>
      <w:r>
        <w:tab/>
        <w:t>3. November 2008</w:t>
      </w:r>
    </w:p>
    <w:p w14:paraId="1893BF40" w14:textId="0C63C097" w:rsidR="00076A6C" w:rsidRDefault="00000000">
      <w:r>
        <w:t>Copyright (C) 2000, 2001, 2002, 2007, 2008 Free Software Foundation, Inc.</w:t>
      </w:r>
    </w:p>
    <w:p w14:paraId="565BBCD3" w14:textId="41694A3B" w:rsidR="008C0FAB" w:rsidRDefault="008C0FAB" w:rsidP="008C0FAB">
      <w:hyperlink r:id="rId59" w:history="1">
        <w:r w:rsidRPr="00A83EC8">
          <w:rPr>
            <w:rStyle w:val="Hyperlink"/>
          </w:rPr>
          <w:t>https://www.fsf.org</w:t>
        </w:r>
      </w:hyperlink>
      <w:r>
        <w:t xml:space="preserve"> </w:t>
      </w:r>
    </w:p>
    <w:p w14:paraId="771CB7B0" w14:textId="77777777" w:rsidR="00076A6C" w:rsidRDefault="00076A6C"/>
    <w:p w14:paraId="23BFD90B" w14:textId="77777777" w:rsidR="00076A6C" w:rsidRDefault="00000000">
      <w:r>
        <w:t>Everyone is permitted to copy and distribute verbatim copies of this license document, but changing it is not allowed.</w:t>
      </w:r>
    </w:p>
    <w:p w14:paraId="11F64973" w14:textId="77777777" w:rsidR="00076A6C" w:rsidRDefault="00076A6C"/>
    <w:p w14:paraId="306C7B13" w14:textId="77777777" w:rsidR="00076A6C" w:rsidRDefault="00000000">
      <w:r>
        <w:t>0. PREAMBLE</w:t>
      </w:r>
    </w:p>
    <w:p w14:paraId="4CBA4784" w14:textId="77777777" w:rsidR="00076A6C" w:rsidRDefault="00076A6C"/>
    <w:p w14:paraId="215674F6" w14:textId="77777777" w:rsidR="00076A6C" w:rsidRDefault="00000000">
      <w:r>
        <w:t>The purpose of this License is to make a manual, textbook, or other functional and useful document "free" in the sense of freedom: to assure everyone the effective freedom to copy and redistribute it,</w:t>
      </w:r>
    </w:p>
    <w:p w14:paraId="0CD1CB53" w14:textId="77777777" w:rsidR="00076A6C" w:rsidRDefault="00000000">
      <w:r>
        <w:t>with or without modifying it, either commercially or noncommercially. Secondarily, this License preserves for the author and publisher a way to get credit for their work, while not being considered responsible for modifications made by others.</w:t>
      </w:r>
    </w:p>
    <w:p w14:paraId="6771ED57" w14:textId="77777777" w:rsidR="00076A6C" w:rsidRDefault="00076A6C"/>
    <w:p w14:paraId="18AB19AB" w14:textId="77777777" w:rsidR="00076A6C" w:rsidRDefault="00000000">
      <w:r>
        <w:t>This License is a kind of "copyleft", which means that derivative works of the document must themselves be free in the same sense.  It complements the GNU General Public License, which is a copyleft license designed for free software.</w:t>
      </w:r>
    </w:p>
    <w:p w14:paraId="770480A5" w14:textId="77777777" w:rsidR="00076A6C" w:rsidRDefault="00076A6C"/>
    <w:p w14:paraId="02C83DBF" w14:textId="77777777" w:rsidR="00076A6C" w:rsidRDefault="00000000">
      <w:r>
        <w:t>We have designed this License in order to use it for manuals for free software, because free software needs free documentation: a free program should come with manuals providing the same freedoms that the software does.  But this License is not limited to software manuals; it can be used for any textual work, regardless of subject matter or whether it is published as a printed book.  We recommend this License principally for works whose purpose is instruction or reference.</w:t>
      </w:r>
    </w:p>
    <w:p w14:paraId="56F568FB" w14:textId="77777777" w:rsidR="00076A6C" w:rsidRDefault="00076A6C"/>
    <w:p w14:paraId="1FC93F8D" w14:textId="77777777" w:rsidR="00076A6C" w:rsidRDefault="00076A6C"/>
    <w:p w14:paraId="0697D0F4" w14:textId="77777777" w:rsidR="00076A6C" w:rsidRDefault="00000000">
      <w:r>
        <w:t>1. APPLICABILITY AND DEFINITIONS</w:t>
      </w:r>
    </w:p>
    <w:p w14:paraId="0937D41F" w14:textId="77777777" w:rsidR="00076A6C" w:rsidRDefault="00076A6C"/>
    <w:p w14:paraId="3DD15492" w14:textId="77777777" w:rsidR="00076A6C" w:rsidRDefault="00000000">
      <w:r>
        <w:t>This License applies to any manual or other work, in any medium, that contains a notice placed by the copyright holder saying it can be distributed under the terms of this License.  Such a notice grants a</w:t>
      </w:r>
    </w:p>
    <w:p w14:paraId="22A63E6E" w14:textId="77777777" w:rsidR="00076A6C" w:rsidRDefault="00000000">
      <w:r>
        <w:t>world-wide, royalty-free license, unlimited in duration, to use that work under the conditions stated herein.  The "Document", below, refers to any such manual or work.  Any member of the public is a</w:t>
      </w:r>
    </w:p>
    <w:p w14:paraId="5EB5D02F" w14:textId="77777777" w:rsidR="00076A6C" w:rsidRDefault="00000000">
      <w:r>
        <w:t>licensee, and is addressed as "you".  You accept the license if you copy, modify or distribute the work in a way requiring permission under copyright law.</w:t>
      </w:r>
    </w:p>
    <w:p w14:paraId="00008D32" w14:textId="77777777" w:rsidR="00076A6C" w:rsidRDefault="00076A6C"/>
    <w:p w14:paraId="30355CC8" w14:textId="77777777" w:rsidR="00076A6C" w:rsidRDefault="00000000">
      <w:r>
        <w:t>A "Modified Version" of the Document means any work containing the Document or a portion of it, either copied verbatim, or with modifications and/or translated into another language.</w:t>
      </w:r>
    </w:p>
    <w:p w14:paraId="0A351F2E" w14:textId="77777777" w:rsidR="00076A6C" w:rsidRDefault="00076A6C"/>
    <w:p w14:paraId="32F9E3A8" w14:textId="77777777" w:rsidR="00076A6C" w:rsidRDefault="00000000">
      <w:r>
        <w:t>A "Secondary Section" is a named appendix or a front-matter section of the Document that deals exclusively with the relationship of the publishers or authors of the Document to the Document's overall subject (or to related matters) and contains nothing that could fall directly within that overall subject.  (Thus, if the Document is in part a textbook of mathematics, a Secondary Section may not explain any mathematics.)  The relationship could be a matter of historical connection with the subject or with related matters, or of legal, commercial, philosophical, ethical or political position regarding them.</w:t>
      </w:r>
    </w:p>
    <w:p w14:paraId="379F637F" w14:textId="77777777" w:rsidR="00076A6C" w:rsidRDefault="00076A6C"/>
    <w:p w14:paraId="78B8D334" w14:textId="77777777" w:rsidR="00076A6C" w:rsidRDefault="00000000">
      <w:r>
        <w:t>The "Invariant Sections" are certain Secondary Sections whose titles are designated, as being those of Invariant Sections, in the notice that says that the Document is released under this License.  If a</w:t>
      </w:r>
    </w:p>
    <w:p w14:paraId="658B6A73" w14:textId="1E9052A3" w:rsidR="00076A6C" w:rsidRDefault="00000000">
      <w:r>
        <w:t xml:space="preserve">section does not fit the above definition of Secondary then it is not allowed to be designated as Invariant.  The Document may contain zero Invariant Sections.  If the Document does not identify any Invariant </w:t>
      </w:r>
      <w:r w:rsidR="00FF6E00">
        <w:t>Sections,</w:t>
      </w:r>
      <w:r>
        <w:t xml:space="preserve"> then there are none.</w:t>
      </w:r>
    </w:p>
    <w:p w14:paraId="307FA1A8" w14:textId="77777777" w:rsidR="00076A6C" w:rsidRDefault="00076A6C"/>
    <w:p w14:paraId="2B6988BE" w14:textId="77777777" w:rsidR="00076A6C" w:rsidRDefault="00000000">
      <w:r>
        <w:t>The "Cover Texts" are certain short passages of text that are listed, as Front-Cover Texts or Back-Cover Texts, in the notice that says that the Document is released under this License.  A Front-Cover Text may be at most 5 words, and a Back-Cover Text may be at most 25 words.</w:t>
      </w:r>
    </w:p>
    <w:p w14:paraId="0AAFAB48" w14:textId="77777777" w:rsidR="00076A6C" w:rsidRDefault="00076A6C"/>
    <w:p w14:paraId="104A9CDC" w14:textId="77777777" w:rsidR="00076A6C" w:rsidRDefault="00000000">
      <w:r>
        <w:t>A "Transparent" copy of the Document means a machine-readable copy, represented in a format whose specification is available to the general public, that is suitable for revising the document</w:t>
      </w:r>
    </w:p>
    <w:p w14:paraId="19706423" w14:textId="77777777" w:rsidR="00076A6C" w:rsidRDefault="00000000">
      <w:r>
        <w:t>straightforwardly with generic text editors or (for images composed of pixels) generic paint programs or (for drawings) some widely available drawing editor, and that is suitable for input to text formatters or for automatic translation to a variety of formats suitable for input to text formatters.  A copy made in an otherwise Transparent file format whose markup, or absence of markup, has been arranged to thwart or discourage subsequent modification by readers is not Transparent. An image format is not Transparent if used for any substantial amount of text.  A copy that is not "Transparent" is called "Opaque".</w:t>
      </w:r>
    </w:p>
    <w:p w14:paraId="07BE5FBF" w14:textId="77777777" w:rsidR="00076A6C" w:rsidRDefault="00076A6C"/>
    <w:p w14:paraId="2D6BCB60" w14:textId="77777777" w:rsidR="00076A6C" w:rsidRDefault="00000000">
      <w:r>
        <w:t>Examples of suitable formats for Transparent copies include plain ASCII without markup, Texinfo input format, LaTeX input format, SGML or XML using a publicly available DTD, and standard-conforming simple HTML, PostScript or PDF designed for human modification.  Examples of</w:t>
      </w:r>
    </w:p>
    <w:p w14:paraId="1B65E311" w14:textId="77777777" w:rsidR="00076A6C" w:rsidRDefault="00000000">
      <w:r>
        <w:t>transparent image formats include PNG, XCF and JPG.  Opaque formats include proprietary formats that can be read and edited only by proprietary word processors, SGML or XML for which the DTD and/or processing tools are not generally available, and the machine-generated HTML, PostScript or PDF produced by some word processors for output purposes only.</w:t>
      </w:r>
    </w:p>
    <w:p w14:paraId="2EC4B7B4" w14:textId="77777777" w:rsidR="00076A6C" w:rsidRDefault="00076A6C"/>
    <w:p w14:paraId="4BC83487" w14:textId="77777777" w:rsidR="00076A6C" w:rsidRDefault="00000000">
      <w:r>
        <w:t>The "Title Page" means, for a printed book, the title page itself, plus such following pages as are needed to hold, legibly, the material this License requires to appear in the title page.  For works in</w:t>
      </w:r>
    </w:p>
    <w:p w14:paraId="5A940B77" w14:textId="77777777" w:rsidR="00076A6C" w:rsidRDefault="00000000">
      <w:r>
        <w:t>formats which do not have any title page as such, "Title Page" means the text near the most prominent appearance of the work's title, preceding the beginning of the body of the text.</w:t>
      </w:r>
    </w:p>
    <w:p w14:paraId="7C88A7B2" w14:textId="77777777" w:rsidR="00076A6C" w:rsidRDefault="00076A6C"/>
    <w:p w14:paraId="21966535" w14:textId="77777777" w:rsidR="00076A6C" w:rsidRDefault="00000000">
      <w:r>
        <w:t>The "publisher" means any person or entity that distributes copies of the Document to the public.</w:t>
      </w:r>
    </w:p>
    <w:p w14:paraId="21B55A61" w14:textId="77777777" w:rsidR="00076A6C" w:rsidRDefault="00076A6C"/>
    <w:p w14:paraId="4558F096" w14:textId="77777777" w:rsidR="00076A6C" w:rsidRDefault="00000000">
      <w:r>
        <w:t>A section "Entitled XYZ" means a named subunit of the Document whose title either is precisely XYZ or contains XYZ in parentheses following text that translates XYZ in another language.  (Here XYZ stands for a specific section name mentioned below, such as "Acknowledgements",</w:t>
      </w:r>
    </w:p>
    <w:p w14:paraId="001290EC" w14:textId="77777777" w:rsidR="00076A6C" w:rsidRDefault="00000000">
      <w:r>
        <w:t>"Dedications", "Endorsements", or "History".)  To "Preserve the Title" of such a section when you modify the Document means that it remains a section "Entitled XYZ" according to this definition.</w:t>
      </w:r>
    </w:p>
    <w:p w14:paraId="634E6CD2" w14:textId="77777777" w:rsidR="00076A6C" w:rsidRDefault="00076A6C"/>
    <w:p w14:paraId="52B1B23E" w14:textId="77777777" w:rsidR="00076A6C" w:rsidRDefault="00000000">
      <w:r>
        <w:t>The Document may include Warranty Disclaimers next to the notice which states that this License applies to the Document.  These Warranty Disclaimers are considered to be included by reference in this License, but only as regards disclaiming warranties: any other implication that these Warranty Disclaimers may have is void and has no effect on the meaning of this License.</w:t>
      </w:r>
    </w:p>
    <w:p w14:paraId="060FE8F7" w14:textId="77777777" w:rsidR="00076A6C" w:rsidRDefault="00076A6C"/>
    <w:p w14:paraId="2B69098C" w14:textId="77777777" w:rsidR="00076A6C" w:rsidRDefault="00000000">
      <w:r>
        <w:t>2. VERBATIM COPYING</w:t>
      </w:r>
    </w:p>
    <w:p w14:paraId="77A01413" w14:textId="77777777" w:rsidR="00076A6C" w:rsidRDefault="00076A6C"/>
    <w:p w14:paraId="532F2366" w14:textId="77777777" w:rsidR="00076A6C" w:rsidRDefault="00000000">
      <w:r>
        <w:t>You may copy and distribute the Document in any medium, either commercially or noncommercially, provided that this License, the copyright notices, and the license notice saying this License applies</w:t>
      </w:r>
    </w:p>
    <w:p w14:paraId="526DDBB1" w14:textId="1DF4D749" w:rsidR="00076A6C" w:rsidRDefault="00000000">
      <w:r>
        <w:t xml:space="preserve">to the Document are reproduced in all copies, and that you add no other conditions whatsoever to those of this License.  You may not use technical measures to obstruct or control the reading or further copying of the copies you make or distribute.  However, you may accept compensation in exchange for copies.  If you distribute a large enough number of </w:t>
      </w:r>
      <w:r w:rsidR="00FF6E00">
        <w:t>copies,</w:t>
      </w:r>
      <w:r>
        <w:t xml:space="preserve"> you must also follow the conditions in section 3.</w:t>
      </w:r>
    </w:p>
    <w:p w14:paraId="5B91F4C2" w14:textId="77777777" w:rsidR="00076A6C" w:rsidRDefault="00076A6C"/>
    <w:p w14:paraId="0967A00E" w14:textId="77777777" w:rsidR="00076A6C" w:rsidRDefault="00000000">
      <w:r>
        <w:t>You may also lend copies, under the same conditions stated above, and you may publicly display copies.</w:t>
      </w:r>
    </w:p>
    <w:p w14:paraId="6773E9F0" w14:textId="77777777" w:rsidR="00076A6C" w:rsidRDefault="00076A6C"/>
    <w:p w14:paraId="64E28682" w14:textId="77777777" w:rsidR="00076A6C" w:rsidRDefault="00076A6C"/>
    <w:p w14:paraId="5BCEDC01" w14:textId="77777777" w:rsidR="008C0FAB" w:rsidRDefault="008C0FAB"/>
    <w:p w14:paraId="5064C463" w14:textId="77777777" w:rsidR="008C0FAB" w:rsidRDefault="008C0FAB"/>
    <w:p w14:paraId="5159583F" w14:textId="77777777" w:rsidR="008C0FAB" w:rsidRDefault="008C0FAB"/>
    <w:p w14:paraId="614F1FC3" w14:textId="77777777" w:rsidR="00076A6C" w:rsidRDefault="00000000">
      <w:r>
        <w:t>3. COPYING IN QUANTITY</w:t>
      </w:r>
    </w:p>
    <w:p w14:paraId="33826351" w14:textId="77777777" w:rsidR="00076A6C" w:rsidRDefault="00076A6C"/>
    <w:p w14:paraId="2C28EE59" w14:textId="77777777" w:rsidR="00076A6C" w:rsidRDefault="00000000">
      <w:r>
        <w:t>If you publish printed copies (or copies in media that commonly have printed covers) of the Document, numbering more than 100, and the Document's license notice requires Cover Texts, you must enclose the copies in covers that carry, clearly and legibly, all these Cover Texts: Front-Cover Texts on the front cover, and Back-Cover Texts on the back cover.  Both covers must also clearly and legibly identify you as the publisher of these copies.  The front cover must present the full title with all words of the title equally prominent and visible.  You may add other material on the covers in addition. Copying with changes limited to the covers, as long as they preserve the title of the Document and satisfy these conditions, can be treated as verbatim copying in other respects.</w:t>
      </w:r>
    </w:p>
    <w:p w14:paraId="394C9098" w14:textId="77777777" w:rsidR="00076A6C" w:rsidRDefault="00076A6C"/>
    <w:p w14:paraId="4953DCE7" w14:textId="77777777" w:rsidR="00076A6C" w:rsidRDefault="00000000">
      <w:r>
        <w:t>If the required texts for either cover are too voluminous to fit legibly, you should put the first ones listed (as many as fit reasonably) on the actual cover, and continue the rest onto adjacent pages.</w:t>
      </w:r>
    </w:p>
    <w:p w14:paraId="314E60E9" w14:textId="77777777" w:rsidR="00076A6C" w:rsidRDefault="00076A6C"/>
    <w:p w14:paraId="26E8A011" w14:textId="77777777" w:rsidR="00076A6C" w:rsidRDefault="00000000">
      <w:r>
        <w:t>If you publish or distribute Opaque copies of the Document numbering more than 100, you must either include a machine-readable Transparent copy along with each Opaque copy, or state in or with each Opaque copy a computer-network location from which the general network-using public has access to download using public-standard network protocols a complete Transparent copy of the Document, free of added material. If you use the latter option, you must take reasonably prudent steps, when you begin distribution of Opaque copies in quantity, to ensure that this Transparent copy will remain thus accessible at the stated location until at least one year after the last time you distribute an Opaque copy (directly or through your agents or retailers) of that edition to the public.</w:t>
      </w:r>
    </w:p>
    <w:p w14:paraId="45516259" w14:textId="77777777" w:rsidR="00076A6C" w:rsidRDefault="00076A6C"/>
    <w:p w14:paraId="5E36D6AF" w14:textId="77777777" w:rsidR="00076A6C" w:rsidRDefault="00000000">
      <w:r>
        <w:t>It is requested, but not required, that you contact the authors of the Document well before redistributing any large number of copies, to give them a chance to provide you with an updated version of the Document.</w:t>
      </w:r>
    </w:p>
    <w:p w14:paraId="78D6D60E" w14:textId="77777777" w:rsidR="00076A6C" w:rsidRDefault="00076A6C"/>
    <w:p w14:paraId="64DED929" w14:textId="77777777" w:rsidR="00076A6C" w:rsidRDefault="00076A6C"/>
    <w:p w14:paraId="543DE052" w14:textId="77777777" w:rsidR="00076A6C" w:rsidRDefault="00000000">
      <w:r>
        <w:t>4. MODIFICATIONS</w:t>
      </w:r>
    </w:p>
    <w:p w14:paraId="64D38F3D" w14:textId="77777777" w:rsidR="00076A6C" w:rsidRDefault="00076A6C"/>
    <w:p w14:paraId="232B151E" w14:textId="77777777" w:rsidR="00076A6C" w:rsidRDefault="00000000">
      <w:r>
        <w:t>You may copy and distribute a Modified Version of the Document under the conditions of sections 2 and 3 above, provided that you release the Modified Version under precisely this License, with the Modified Version filling the role of the Document, thus licensing distribution and modification of the Modified Version to whoever possesses a copy of it.  In addition, you must do these things in the Modified Version:</w:t>
      </w:r>
    </w:p>
    <w:p w14:paraId="46D5E056" w14:textId="77777777" w:rsidR="00076A6C" w:rsidRDefault="00076A6C"/>
    <w:p w14:paraId="160C252D" w14:textId="77777777" w:rsidR="00076A6C" w:rsidRDefault="00000000">
      <w:r>
        <w:t>A. Use in the Title Page (and on the covers, if any) a title distinct from that of the Document, and from those of previous versions (which should, if there were any, be listed in the History section    of the Document).  You may use the same title as a previous version if the original publisher of that version gives permission.</w:t>
      </w:r>
    </w:p>
    <w:p w14:paraId="6AFAF255" w14:textId="77777777" w:rsidR="00076A6C" w:rsidRDefault="00000000">
      <w:r>
        <w:t>B. List on the Title Page, as authors, one or more persons or entities responsible for authorship of the modifications in the Modified Version, together with at least five of the principal authors of the</w:t>
      </w:r>
    </w:p>
    <w:p w14:paraId="382F8F8E" w14:textId="77777777" w:rsidR="00076A6C" w:rsidRDefault="00000000">
      <w:r>
        <w:t>Document (all of its principal authors, if it has fewer than five), unless they release you from this requirement.</w:t>
      </w:r>
    </w:p>
    <w:p w14:paraId="13A30AFD" w14:textId="77777777" w:rsidR="00076A6C" w:rsidRDefault="00000000">
      <w:r>
        <w:t>C. State on the Title page the name of the publisher of the Modified Version, as the publisher.</w:t>
      </w:r>
    </w:p>
    <w:p w14:paraId="70E93B90" w14:textId="77777777" w:rsidR="00076A6C" w:rsidRDefault="00000000">
      <w:r>
        <w:t>D. Preserve all the copyright notices of the Document.</w:t>
      </w:r>
    </w:p>
    <w:p w14:paraId="3E9EF13C" w14:textId="77777777" w:rsidR="00076A6C" w:rsidRDefault="00000000">
      <w:r>
        <w:t>E. Add an appropriate copyright notice for your modifications adjacent to the other copyright notices.</w:t>
      </w:r>
    </w:p>
    <w:p w14:paraId="72995041" w14:textId="77777777" w:rsidR="00076A6C" w:rsidRDefault="00000000">
      <w:r>
        <w:t>F. Include, immediately after the copyright notices, a license notice giving the public permission to use the Modified Version under the terms of this License, in the form shown in the Addendum below.</w:t>
      </w:r>
    </w:p>
    <w:p w14:paraId="7EA8B60F" w14:textId="77777777" w:rsidR="00076A6C" w:rsidRDefault="00000000">
      <w:r>
        <w:t>G. Preserve in that license notice the full lists of Invariant Sections and required Cover Texts given in the Document's license notice.</w:t>
      </w:r>
    </w:p>
    <w:p w14:paraId="295D65BF" w14:textId="77777777" w:rsidR="00076A6C" w:rsidRDefault="00000000">
      <w:r>
        <w:t>H. Include an unaltered copy of this License.</w:t>
      </w:r>
    </w:p>
    <w:p w14:paraId="7F151372" w14:textId="77777777" w:rsidR="00076A6C" w:rsidRDefault="00000000">
      <w:r>
        <w:t>I. Preserve the section Entitled "History", Preserve its Title, and add to it an item stating at least the title, year, new authors, and publisher of the Modified Version as given on the Title Page.  If there is no section Entitled "History" in the Document, create one stating the title, year, authors, and publisher of the Document as given on its Title Page, then add an item describing the Modified Version as stated in the previous sentence.</w:t>
      </w:r>
    </w:p>
    <w:p w14:paraId="6697EC0E" w14:textId="77777777" w:rsidR="00076A6C" w:rsidRDefault="00000000">
      <w:r>
        <w:t xml:space="preserve"> J. Preserve the network location, if any, given in the Document for public access to a Transparent copy of the Document, and likewise the network locations given in the Document for previous versions it was based on.  These may be placed in the "History" section. You may omit a network location for a work that was published at least four years before the Document itself, or if the original    publisher of the version it refers to gives permission.</w:t>
      </w:r>
    </w:p>
    <w:p w14:paraId="6D47C7CC" w14:textId="77777777" w:rsidR="00076A6C" w:rsidRDefault="00000000">
      <w:r>
        <w:t>K. For any section Entitled "Acknowledgements" or "Dedications", Preserve the Title of the section, and preserve in the section all the substance and tone of each of the contributor acknowledgements and/or dedications given therein.</w:t>
      </w:r>
    </w:p>
    <w:p w14:paraId="75C8E0D5" w14:textId="29BBC2BA" w:rsidR="00076A6C" w:rsidRDefault="00000000">
      <w:r>
        <w:t xml:space="preserve">L. Preserve all the Invariant Sections of the Document, unaltered in their text and in their titles.  Section numbers or the equivalent </w:t>
      </w:r>
      <w:r w:rsidR="00FF6E00">
        <w:t>is</w:t>
      </w:r>
      <w:r>
        <w:t xml:space="preserve"> not considered part of the section titles.</w:t>
      </w:r>
    </w:p>
    <w:p w14:paraId="366631CF" w14:textId="77777777" w:rsidR="00076A6C" w:rsidRDefault="00000000">
      <w:r>
        <w:t>M. Delete any section Entitled "Endorsements".  Such a section may not be included in the Modified Version.</w:t>
      </w:r>
    </w:p>
    <w:p w14:paraId="0991915E" w14:textId="77777777" w:rsidR="00076A6C" w:rsidRDefault="00000000">
      <w:r>
        <w:t>N. Do not retitle any existing section to be Entitled "Endorsements" or to conflict in title with any Invariant Section.</w:t>
      </w:r>
    </w:p>
    <w:p w14:paraId="30827B59" w14:textId="77777777" w:rsidR="00076A6C" w:rsidRDefault="00000000">
      <w:r>
        <w:t>O. Preserve any Warranty Disclaimers.</w:t>
      </w:r>
    </w:p>
    <w:p w14:paraId="18C2C1A7" w14:textId="77777777" w:rsidR="00076A6C" w:rsidRDefault="00076A6C"/>
    <w:p w14:paraId="028BDF9D" w14:textId="77777777" w:rsidR="00076A6C" w:rsidRDefault="00000000">
      <w:r>
        <w:t>If the Modified Version includes new front-matter sections or appendices that qualify as Secondary Sections and contain no material copied from the Document, you may at your option designate some or all of these sections as invariant.  To do this, add their titles to the list of Invariant Sections in the Modified Version's license notice. These titles must be distinct from any other section titles.</w:t>
      </w:r>
    </w:p>
    <w:p w14:paraId="4B0E4980" w14:textId="77777777" w:rsidR="00076A6C" w:rsidRDefault="00076A6C"/>
    <w:p w14:paraId="7E268792" w14:textId="77777777" w:rsidR="00076A6C" w:rsidRDefault="00000000">
      <w:r>
        <w:t>You may add a section Entitled "Endorsements", provided it contains nothing but endorsements of your Modified Version by various parties--for example, statements of peer review or that the text has been approved by an organization as the authoritative definition of a standard.</w:t>
      </w:r>
    </w:p>
    <w:p w14:paraId="272BD53D" w14:textId="77777777" w:rsidR="00076A6C" w:rsidRDefault="00076A6C"/>
    <w:p w14:paraId="57A05FE6" w14:textId="77777777" w:rsidR="00076A6C" w:rsidRDefault="00000000">
      <w:r>
        <w:t>You may add a passage of up to five words as a Front-Cover Text, and a passage of up to 25 words as a Back-Cover Text, to the end of the list of Cover Texts in the Modified Version.  Only one passage of Front-Cover Text and one of Back-Cover Text may be added by (or through arrangements made by) any one entity.  If the Document already includes a cover text for the same cover, previously added by you or by arrangement made by the same entity you are acting on behalf of, you may not add another; but you may replace the old one, on explicit permission from the previous publisher that added the old one.</w:t>
      </w:r>
    </w:p>
    <w:p w14:paraId="3E8BD31F" w14:textId="77777777" w:rsidR="00076A6C" w:rsidRDefault="00076A6C"/>
    <w:p w14:paraId="152F1A91" w14:textId="77777777" w:rsidR="00076A6C" w:rsidRDefault="00000000">
      <w:r>
        <w:t>The author(s) and publisher(s) of the Document do not by this License give permission to use their names for publicity for or to assert or imply endorsement of any Modified Version.</w:t>
      </w:r>
    </w:p>
    <w:p w14:paraId="4B1AD908" w14:textId="77777777" w:rsidR="00076A6C" w:rsidRDefault="00076A6C"/>
    <w:p w14:paraId="6004F620" w14:textId="77777777" w:rsidR="00076A6C" w:rsidRDefault="00076A6C"/>
    <w:p w14:paraId="39630AE2" w14:textId="77777777" w:rsidR="00076A6C" w:rsidRDefault="00000000">
      <w:r>
        <w:t>5. COMBINING DOCUMENTS</w:t>
      </w:r>
    </w:p>
    <w:p w14:paraId="27A5511A" w14:textId="77777777" w:rsidR="00076A6C" w:rsidRDefault="00076A6C"/>
    <w:p w14:paraId="0C25137D" w14:textId="77777777" w:rsidR="00076A6C" w:rsidRDefault="00000000">
      <w:r>
        <w:t>You may combine the Document with other documents released under this License, under the terms defined in section 4 above for modified versions, provided that you include in the combination all of the Invariant Sections of all of the original documents, unmodified, and list them all as Invariant Sections of your combined work in its license notice, and that you preserve all their Warranty Disclaimers.</w:t>
      </w:r>
    </w:p>
    <w:p w14:paraId="05694901" w14:textId="77777777" w:rsidR="00076A6C" w:rsidRDefault="00076A6C"/>
    <w:p w14:paraId="33224D62" w14:textId="77777777" w:rsidR="00076A6C" w:rsidRDefault="00000000">
      <w:r>
        <w:t>The combined work need only contain one copy of this License, and multiple identical Invariant Sections may be replaced with a single copy.  If there are multiple Invariant Sections with the same name but different contents, make the title of each such section unique by adding at the end of it, in parentheses, the name of the original author or publisher of that section if known, or else a unique number. Make the same adjustment to the section titles in the list of Invariant Sections in the license notice of the combined work.</w:t>
      </w:r>
    </w:p>
    <w:p w14:paraId="45FF6DE9" w14:textId="77777777" w:rsidR="00076A6C" w:rsidRDefault="00076A6C"/>
    <w:p w14:paraId="73285E28" w14:textId="77777777" w:rsidR="00076A6C" w:rsidRDefault="00000000">
      <w:r>
        <w:t>In the combination, you must combine any sections Entitled "History" in the various original documents, forming one section Entitled "History"; likewise combine any sections Entitled "Acknowledgements", and any sections Entitled "Dedications".  You must delete all sections Entitled "Endorsements".</w:t>
      </w:r>
    </w:p>
    <w:p w14:paraId="6EB10E8D" w14:textId="77777777" w:rsidR="00076A6C" w:rsidRDefault="00076A6C"/>
    <w:p w14:paraId="19883854" w14:textId="77777777" w:rsidR="00076A6C" w:rsidRDefault="00076A6C"/>
    <w:p w14:paraId="4027968D" w14:textId="77777777" w:rsidR="008C0FAB" w:rsidRDefault="008C0FAB"/>
    <w:p w14:paraId="035CB96C" w14:textId="77777777" w:rsidR="008C0FAB" w:rsidRDefault="008C0FAB"/>
    <w:p w14:paraId="5C07C4A2" w14:textId="77777777" w:rsidR="008C0FAB" w:rsidRDefault="008C0FAB"/>
    <w:p w14:paraId="19E5A0CC" w14:textId="77777777" w:rsidR="00076A6C" w:rsidRDefault="00000000">
      <w:r>
        <w:t>6. COLLECTIONS OF DOCUMENTS</w:t>
      </w:r>
    </w:p>
    <w:p w14:paraId="19566104" w14:textId="77777777" w:rsidR="00076A6C" w:rsidRDefault="00076A6C"/>
    <w:p w14:paraId="21D4A50E" w14:textId="77777777" w:rsidR="00076A6C" w:rsidRDefault="00000000">
      <w:r>
        <w:t>You may make a collection consisting of the Document and other documents released under this License, and replace the individual copies of this License in the various documents with a single copy</w:t>
      </w:r>
    </w:p>
    <w:p w14:paraId="75CCD250" w14:textId="77777777" w:rsidR="00076A6C" w:rsidRDefault="00000000">
      <w:r>
        <w:t>that is included in the collection, provided that you follow the rules of this License for verbatim copying of each of the documents in all other respects.</w:t>
      </w:r>
    </w:p>
    <w:p w14:paraId="4DAD4B29" w14:textId="77777777" w:rsidR="00076A6C" w:rsidRDefault="00076A6C"/>
    <w:p w14:paraId="0C2946BA" w14:textId="77777777" w:rsidR="00076A6C" w:rsidRDefault="00000000">
      <w:r>
        <w:t>You may extract a single document from such a collection, and distribute it individually under this License, provided you insert a copy of this License into the extracted document, and follow this License in all other respects regarding verbatim copying of that document.</w:t>
      </w:r>
    </w:p>
    <w:p w14:paraId="268B1774" w14:textId="77777777" w:rsidR="00076A6C" w:rsidRDefault="00076A6C"/>
    <w:p w14:paraId="410F745D" w14:textId="77777777" w:rsidR="00076A6C" w:rsidRDefault="00076A6C"/>
    <w:p w14:paraId="08EFE89C" w14:textId="77777777" w:rsidR="00076A6C" w:rsidRDefault="00000000">
      <w:r>
        <w:t>7. AGGREGATION WITH INDEPENDENT WORKS</w:t>
      </w:r>
    </w:p>
    <w:p w14:paraId="76BB4D75" w14:textId="77777777" w:rsidR="00076A6C" w:rsidRDefault="00076A6C"/>
    <w:p w14:paraId="0A9788D4" w14:textId="77777777" w:rsidR="00076A6C" w:rsidRDefault="00000000">
      <w:r>
        <w:t>A compilation of the Document or its derivatives with other separate and independent documents or works, in or on a volume of a storage or distribution medium, is called an "aggregate" if the copyright resulting from the compilation is not used to limit the legal rights of the compilation's users beyond what the individual works permit. When the Document is included in an aggregate, this License does not apply to the other works in the aggregate which are not themselves derivative works of the Document.</w:t>
      </w:r>
    </w:p>
    <w:p w14:paraId="7268E249" w14:textId="77777777" w:rsidR="00076A6C" w:rsidRDefault="00076A6C"/>
    <w:p w14:paraId="3CBE1058" w14:textId="77777777" w:rsidR="00076A6C" w:rsidRDefault="00000000">
      <w:r>
        <w:t>If the Cover Text requirement of section 3 is applicable to these copies of the Document, then if the Document is less than one half of the entire aggregate, the Document's Cover Texts may be placed on covers that bracket the Document within the aggregate, or the electronic equivalent of covers if the Document is in electronic form.</w:t>
      </w:r>
    </w:p>
    <w:p w14:paraId="6285C354" w14:textId="0E47593C" w:rsidR="00076A6C" w:rsidRDefault="00FF6E00">
      <w:r>
        <w:t>Otherwise, they must appear on printed covers that bracket the whole aggregate.</w:t>
      </w:r>
    </w:p>
    <w:p w14:paraId="40A352AB" w14:textId="77777777" w:rsidR="00076A6C" w:rsidRDefault="00076A6C"/>
    <w:p w14:paraId="54A74C34" w14:textId="77777777" w:rsidR="00076A6C" w:rsidRDefault="00076A6C"/>
    <w:p w14:paraId="312337D0" w14:textId="77777777" w:rsidR="00076A6C" w:rsidRDefault="00000000">
      <w:r>
        <w:t>8. TRANSLATION</w:t>
      </w:r>
    </w:p>
    <w:p w14:paraId="2F2106FF" w14:textId="77777777" w:rsidR="00076A6C" w:rsidRDefault="00076A6C"/>
    <w:p w14:paraId="211635B6" w14:textId="77777777" w:rsidR="00076A6C" w:rsidRDefault="00000000">
      <w:r>
        <w:t>Translation is considered a kind of modification, so you may distribute translations of the Document under the terms of section 4. Replacing Invariant Sections with translations requires special permission from their copyright holders, but you may include translations of some or all Invariant Sections in addition to the original versions of these Invariant Sections.  You may include a translation of this License, and all the license notices in the Document, and any Warranty Disclaimers, provided that you also include the original English version of this License and the original versions</w:t>
      </w:r>
    </w:p>
    <w:p w14:paraId="6C174F1F" w14:textId="77777777" w:rsidR="00076A6C" w:rsidRDefault="00000000">
      <w:r>
        <w:t>of those notices and disclaimers.  In case of a disagreement between the translation and the original version of this License or a notice or disclaimer, the original version will prevail.</w:t>
      </w:r>
    </w:p>
    <w:p w14:paraId="55434774" w14:textId="77777777" w:rsidR="00076A6C" w:rsidRDefault="00076A6C"/>
    <w:p w14:paraId="11191C43" w14:textId="77777777" w:rsidR="00076A6C" w:rsidRDefault="00000000">
      <w:r>
        <w:t>If a section in the Document is Entitled "Acknowledgements", "Dedications", or "History", the requirement (section 4) to Preserve its Title (section 1) will typically require changing the actual</w:t>
      </w:r>
    </w:p>
    <w:p w14:paraId="0B5DF821" w14:textId="77777777" w:rsidR="00076A6C" w:rsidRDefault="00000000">
      <w:r>
        <w:t>title.</w:t>
      </w:r>
    </w:p>
    <w:p w14:paraId="2F04CFE6" w14:textId="77777777" w:rsidR="00076A6C" w:rsidRDefault="00076A6C"/>
    <w:p w14:paraId="66A87016" w14:textId="77777777" w:rsidR="00076A6C" w:rsidRDefault="00076A6C"/>
    <w:p w14:paraId="66E0EB69" w14:textId="77777777" w:rsidR="00076A6C" w:rsidRDefault="00000000">
      <w:r>
        <w:t>9. TERMINATION</w:t>
      </w:r>
    </w:p>
    <w:p w14:paraId="5DB3F8CE" w14:textId="77777777" w:rsidR="00076A6C" w:rsidRDefault="00076A6C"/>
    <w:p w14:paraId="5C5CD29F" w14:textId="77777777" w:rsidR="00076A6C" w:rsidRDefault="00000000">
      <w:r>
        <w:t>You may not copy, modify, sublicense, or distribute the Document except as expressly provided under this License.  Any attempt otherwise to copy, modify, sublicense, or distribute it is void, and will automatically terminate your rights under this License.</w:t>
      </w:r>
    </w:p>
    <w:p w14:paraId="70090B28" w14:textId="77777777" w:rsidR="00076A6C" w:rsidRDefault="00076A6C"/>
    <w:p w14:paraId="25FDDEDD" w14:textId="77777777" w:rsidR="00076A6C" w:rsidRDefault="00000000">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175B9C54" w14:textId="77777777" w:rsidR="00076A6C" w:rsidRDefault="00076A6C"/>
    <w:p w14:paraId="30890667" w14:textId="77777777" w:rsidR="00076A6C" w:rsidRDefault="00000000">
      <w:r>
        <w:t>Moreover, your license from a particular copyright holder is reinstated permanently if the copyright holder notifies you of the violation by some reasonable means, this is the first time you have</w:t>
      </w:r>
    </w:p>
    <w:p w14:paraId="13C766A0" w14:textId="77777777" w:rsidR="00076A6C" w:rsidRDefault="00000000">
      <w:r>
        <w:t>received notice of violation of this License (for any work) from that copyright holder, and you cure the violation prior to 30 days after your receipt of the notice.</w:t>
      </w:r>
    </w:p>
    <w:p w14:paraId="63B8CD5B" w14:textId="77777777" w:rsidR="00076A6C" w:rsidRDefault="00076A6C"/>
    <w:p w14:paraId="43AB15F8" w14:textId="77777777" w:rsidR="00076A6C" w:rsidRDefault="00000000">
      <w:r>
        <w:t>Termination of your rights under this section does not terminate the licenses of parties who have received copies or rights from you under this License.  If your rights have been terminated and not permanently reinstated, receipt of a copy of some or all of the same material does not give you any rights to use it.</w:t>
      </w:r>
    </w:p>
    <w:p w14:paraId="157692E1" w14:textId="77777777" w:rsidR="00076A6C" w:rsidRDefault="00076A6C"/>
    <w:p w14:paraId="00ED75AB" w14:textId="77777777" w:rsidR="00076A6C" w:rsidRDefault="00076A6C"/>
    <w:p w14:paraId="30C7CFE1" w14:textId="77777777" w:rsidR="00076A6C" w:rsidRDefault="00000000">
      <w:r>
        <w:t>10. FUTURE REVISIONS OF THIS LICENSE</w:t>
      </w:r>
    </w:p>
    <w:p w14:paraId="7C7EAB66" w14:textId="77777777" w:rsidR="00076A6C" w:rsidRDefault="00076A6C"/>
    <w:p w14:paraId="22826A65" w14:textId="77777777" w:rsidR="00076A6C" w:rsidRDefault="00000000">
      <w:r>
        <w:t>The Free Software Foundation may publish new, revised versions of the GNU Free Documentation License from time to time.  Such new versions will be similar in spirit to the present version, but may differ in detail to address new problems or concerns.  See</w:t>
      </w:r>
    </w:p>
    <w:p w14:paraId="00386A01" w14:textId="77777777" w:rsidR="00076A6C" w:rsidRDefault="00000000">
      <w:r>
        <w:t>http://www.gnu.org/copyleft/.</w:t>
      </w:r>
    </w:p>
    <w:p w14:paraId="0F475C84" w14:textId="77777777" w:rsidR="00076A6C" w:rsidRDefault="00076A6C"/>
    <w:p w14:paraId="3FB4F79D" w14:textId="77777777" w:rsidR="00076A6C" w:rsidRDefault="00000000">
      <w:r>
        <w:t>Each version of the License is given a distinguishing version number. If the Document specifies that a particular numbered version of this License "or any later version" applies to it, you have the option of following the terms and conditions either of that specified version or of any later version that has been published (not as a draft) by the Free Software Foundation.  If the Document does not specify a version number of this License, you may choose any version ever published (not as a draft) by the Free Software Foundation.  If the Document specifies that a proxy can decide which future versions of this License can be used, that proxy's public statement of acceptance of a version permanently authorizes you to choose that version for the Document.</w:t>
      </w:r>
    </w:p>
    <w:p w14:paraId="1C8C2B12" w14:textId="77777777" w:rsidR="00076A6C" w:rsidRDefault="00076A6C"/>
    <w:p w14:paraId="485CFFD8" w14:textId="77777777" w:rsidR="00076A6C" w:rsidRDefault="00000000">
      <w:r>
        <w:t>11. RELICENSING</w:t>
      </w:r>
    </w:p>
    <w:p w14:paraId="32CFE50D" w14:textId="77777777" w:rsidR="00076A6C" w:rsidRDefault="00076A6C"/>
    <w:p w14:paraId="6C92E68E" w14:textId="77777777" w:rsidR="00076A6C" w:rsidRDefault="00000000">
      <w:r>
        <w:t>"Massive Multiauthor Collaboration Site" (or "MMC Site") means any World Wide Web server that publishes copyrightable works and also provides prominent facilities for anybody to edit those works.  A public wiki that anybody can edit is an example of such a server.  A "Massive Multiauthor Collaboration" (or "MMC") contained in the site means any set of copyrightable works thus published on the MMC site.</w:t>
      </w:r>
    </w:p>
    <w:p w14:paraId="5AA3D6B0" w14:textId="77777777" w:rsidR="00076A6C" w:rsidRDefault="00076A6C"/>
    <w:p w14:paraId="5A6FF694" w14:textId="42DAFD9A" w:rsidR="00076A6C" w:rsidRDefault="00000000">
      <w:r>
        <w:t xml:space="preserve">"CC-BY-SA" means the Creative Commons Attribution-Share Alike </w:t>
      </w:r>
      <w:r w:rsidR="00FF6E00">
        <w:t>3.0 license</w:t>
      </w:r>
      <w:r>
        <w:t xml:space="preserve"> published by Creative Commons Corporation, a not-for-</w:t>
      </w:r>
      <w:r w:rsidR="00FF6E00">
        <w:t>profit corporation</w:t>
      </w:r>
      <w:r>
        <w:t xml:space="preserve"> with a principal place of business in San </w:t>
      </w:r>
      <w:r w:rsidR="00FF6E00">
        <w:t>Francisco, California</w:t>
      </w:r>
      <w:r>
        <w:t xml:space="preserve">, as well as future copyleft versions of that </w:t>
      </w:r>
      <w:r w:rsidR="00FF6E00">
        <w:t>license published</w:t>
      </w:r>
      <w:r>
        <w:t xml:space="preserve"> by that same organization.</w:t>
      </w:r>
    </w:p>
    <w:p w14:paraId="14536109" w14:textId="77777777" w:rsidR="00076A6C" w:rsidRDefault="00076A6C"/>
    <w:p w14:paraId="5DBE64DE" w14:textId="3B7B7F0B" w:rsidR="00076A6C" w:rsidRDefault="00000000">
      <w:r>
        <w:t xml:space="preserve">"Incorporate" means to publish or republish a Document, in whole or </w:t>
      </w:r>
      <w:r w:rsidR="00FF6E00">
        <w:t>in part</w:t>
      </w:r>
      <w:r>
        <w:t>, as part of another Document.</w:t>
      </w:r>
    </w:p>
    <w:p w14:paraId="6C30873D" w14:textId="77777777" w:rsidR="00076A6C" w:rsidRDefault="00076A6C"/>
    <w:p w14:paraId="1CC13343" w14:textId="2755005F" w:rsidR="00076A6C" w:rsidRDefault="00000000">
      <w:r>
        <w:t xml:space="preserve">An MMC is "eligible for relicensing" if it is licensed under </w:t>
      </w:r>
      <w:r w:rsidR="00FF6E00">
        <w:t>this License</w:t>
      </w:r>
      <w:r>
        <w:t xml:space="preserve">, and if all works that were first published under this </w:t>
      </w:r>
      <w:r w:rsidR="00FF6E00">
        <w:t>License somewhere</w:t>
      </w:r>
      <w:r>
        <w:t xml:space="preserve"> other than this MMC, and subsequently incorporated in whole </w:t>
      </w:r>
      <w:r w:rsidR="00FF6E00">
        <w:t>or in</w:t>
      </w:r>
      <w:r>
        <w:t xml:space="preserve"> part into the MMC, (1) had no cover texts or invariant sections, </w:t>
      </w:r>
      <w:r w:rsidR="00FF6E00">
        <w:t>and (</w:t>
      </w:r>
      <w:r>
        <w:t>2) were thus incorporated prior to November 1, 2008.</w:t>
      </w:r>
    </w:p>
    <w:p w14:paraId="3AD84DCF" w14:textId="77777777" w:rsidR="00076A6C" w:rsidRDefault="00076A6C"/>
    <w:p w14:paraId="172DC815" w14:textId="77777777" w:rsidR="00076A6C" w:rsidRDefault="00000000">
      <w:r>
        <w:t>The operator of an MMC Site may republish an MMC contained in the site under CC-BY-SA on the same site at any time before August 1, 2009, provided the MMC is eligible for relicensing.</w:t>
      </w:r>
    </w:p>
    <w:p w14:paraId="526184DA" w14:textId="77777777" w:rsidR="00076A6C" w:rsidRDefault="00076A6C">
      <w:pPr>
        <w:pBdr>
          <w:bottom w:val="single" w:sz="1" w:space="2" w:color="000000"/>
        </w:pBdr>
      </w:pPr>
    </w:p>
    <w:p w14:paraId="02327405" w14:textId="77777777" w:rsidR="00076A6C" w:rsidRDefault="00076A6C"/>
    <w:p w14:paraId="6499889B" w14:textId="77777777" w:rsidR="00076A6C" w:rsidRDefault="00076A6C">
      <w:pPr>
        <w:sectPr w:rsidR="00076A6C" w:rsidSect="00FC28F5">
          <w:footerReference w:type="even" r:id="rId60"/>
          <w:footerReference w:type="default" r:id="rId61"/>
          <w:footerReference w:type="first" r:id="rId62"/>
          <w:footnotePr>
            <w:pos w:val="beneathText"/>
          </w:footnotePr>
          <w:pgSz w:w="11900" w:h="16837"/>
          <w:pgMar w:top="567" w:right="567" w:bottom="1133" w:left="567" w:header="720" w:footer="567" w:gutter="0"/>
          <w:cols w:space="720"/>
          <w:docGrid w:linePitch="360"/>
        </w:sectPr>
      </w:pPr>
    </w:p>
    <w:p w14:paraId="711A8344" w14:textId="2006A6E9" w:rsidR="00076A6C" w:rsidRDefault="00886C27" w:rsidP="0094601C">
      <w:pPr>
        <w:pStyle w:val="Heading1"/>
      </w:pPr>
      <w:bookmarkStart w:id="53" w:name="_Toc222397020"/>
      <w:r>
        <w:t xml:space="preserve">18 </w:t>
      </w:r>
      <w:r w:rsidR="001A005A">
        <w:t xml:space="preserve">Editing </w:t>
      </w:r>
      <w:r>
        <w:t>history</w:t>
      </w:r>
      <w:bookmarkEnd w:id="53"/>
    </w:p>
    <w:p w14:paraId="212ABA32" w14:textId="77777777" w:rsidR="00076A6C" w:rsidRDefault="00076A6C"/>
    <w:p w14:paraId="4CFCCA9D" w14:textId="2C73D20B" w:rsidR="00730DE8" w:rsidRDefault="0099131B">
      <w:r>
        <w:t>v</w:t>
      </w:r>
      <w:r w:rsidR="00730DE8">
        <w:t xml:space="preserve"> 0.7</w:t>
      </w:r>
      <w:r w:rsidR="00730DE8">
        <w:tab/>
      </w:r>
      <w:r w:rsidR="00730DE8">
        <w:tab/>
        <w:t xml:space="preserve">Original, by </w:t>
      </w:r>
      <w:r w:rsidR="00730DE8" w:rsidRPr="00730DE8">
        <w:t>José Lauro Strapasson</w:t>
      </w:r>
    </w:p>
    <w:p w14:paraId="28D16B13" w14:textId="77777777" w:rsidR="00730DE8" w:rsidRDefault="00730DE8"/>
    <w:p w14:paraId="7F35D89E" w14:textId="12EA9B6C" w:rsidR="00076A6C" w:rsidRDefault="00000000">
      <w:r>
        <w:t xml:space="preserve">v 0.7.1 </w:t>
      </w:r>
      <w:r>
        <w:tab/>
      </w:r>
      <w:r w:rsidR="00161EE3">
        <w:t xml:space="preserve">Some </w:t>
      </w:r>
      <w:r>
        <w:t>Tabulators</w:t>
      </w:r>
      <w:r w:rsidR="00730DE8">
        <w:t xml:space="preserve">, </w:t>
      </w:r>
      <w:r>
        <w:t xml:space="preserve">page layout, typeface, minor rephrasing, </w:t>
      </w:r>
      <w:r>
        <w:br/>
      </w:r>
      <w:r>
        <w:tab/>
      </w:r>
      <w:r>
        <w:tab/>
        <w:t>pg. footer, added text on “stack”, revision discussion page</w:t>
      </w:r>
      <w:r w:rsidR="00161EE3">
        <w:t>, by Thomas Okken</w:t>
      </w:r>
    </w:p>
    <w:p w14:paraId="3F1CCBCA" w14:textId="77777777" w:rsidR="00935D39" w:rsidRDefault="00935D39"/>
    <w:p w14:paraId="235A750E" w14:textId="13730894" w:rsidR="00161EE3" w:rsidRDefault="00161EE3">
      <w:r>
        <w:t>v 0.7.2</w:t>
      </w:r>
      <w:r>
        <w:tab/>
      </w:r>
      <w:r>
        <w:tab/>
        <w:t xml:space="preserve">Some minor structural changes, </w:t>
      </w:r>
      <w:r w:rsidR="000B50AF">
        <w:t>b</w:t>
      </w:r>
      <w:r>
        <w:t>y Ehood Baratz</w:t>
      </w:r>
    </w:p>
    <w:p w14:paraId="4FC4180A" w14:textId="77777777" w:rsidR="00076A6C" w:rsidRDefault="00076A6C"/>
    <w:p w14:paraId="30DB0E2D" w14:textId="77777777" w:rsidR="006F61F0" w:rsidRDefault="006F61F0"/>
    <w:sectPr w:rsidR="006F61F0" w:rsidSect="00EB44BE">
      <w:footerReference w:type="even" r:id="rId63"/>
      <w:footerReference w:type="default" r:id="rId64"/>
      <w:footerReference w:type="first" r:id="rId65"/>
      <w:footnotePr>
        <w:pos w:val="beneathText"/>
      </w:footnotePr>
      <w:pgSz w:w="11900" w:h="16837"/>
      <w:pgMar w:top="567" w:right="567" w:bottom="1133" w:left="56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AECD1" w14:textId="77777777" w:rsidR="002036D4" w:rsidRDefault="002036D4">
      <w:r>
        <w:separator/>
      </w:r>
    </w:p>
  </w:endnote>
  <w:endnote w:type="continuationSeparator" w:id="0">
    <w:p w14:paraId="5B658BC8" w14:textId="77777777" w:rsidR="002036D4" w:rsidRDefault="00203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2112" w14:textId="77777777" w:rsidR="00076A6C" w:rsidRDefault="00000000">
    <w:pPr>
      <w:pStyle w:val="Footer"/>
    </w:pPr>
    <w:r>
      <w:t xml:space="preserve">page </w:t>
    </w:r>
    <w:r>
      <w:fldChar w:fldCharType="begin"/>
    </w:r>
    <w:r>
      <w:instrText xml:space="preserve"> PAGE </w:instrText>
    </w:r>
    <w:r>
      <w:fldChar w:fldCharType="separate"/>
    </w:r>
    <w:r w:rsidR="00500CE6">
      <w:rPr>
        <w:noProof/>
      </w:rPr>
      <w:t>1</w:t>
    </w:r>
    <w:r>
      <w:fldChar w:fldCharType="end"/>
    </w:r>
    <w:r>
      <w:t xml:space="preserve"> of </w:t>
    </w:r>
    <w:r>
      <w:fldChar w:fldCharType="begin"/>
    </w:r>
    <w:r>
      <w:instrText xml:space="preserve"> NUMPAGES </w:instrText>
    </w:r>
    <w:r>
      <w:fldChar w:fldCharType="separate"/>
    </w:r>
    <w:r>
      <w:t>49</w:t>
    </w:r>
    <w:r>
      <w:fldChar w:fldCharType="end"/>
    </w:r>
    <w:r>
      <w:tab/>
      <w:t>An Alternative HP-42S / Free42 Manual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79BA" w14:textId="77777777" w:rsidR="00076A6C" w:rsidRDefault="00076A6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782D" w14:textId="77777777" w:rsidR="00076A6C" w:rsidRDefault="00076A6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DDF9" w14:textId="77777777" w:rsidR="00076A6C" w:rsidRDefault="00000000">
    <w:pPr>
      <w:pStyle w:val="Footer"/>
    </w:pPr>
    <w:r>
      <w:t xml:space="preserve">page </w:t>
    </w:r>
    <w:r>
      <w:fldChar w:fldCharType="begin"/>
    </w:r>
    <w:r>
      <w:instrText xml:space="preserve"> PAGE </w:instrText>
    </w:r>
    <w:r>
      <w:fldChar w:fldCharType="separate"/>
    </w:r>
    <w:r w:rsidR="00500CE6">
      <w:rPr>
        <w:noProof/>
      </w:rPr>
      <w:t>4</w:t>
    </w:r>
    <w:r>
      <w:fldChar w:fldCharType="end"/>
    </w:r>
    <w:r>
      <w:t xml:space="preserve"> of </w:t>
    </w:r>
    <w:r>
      <w:fldChar w:fldCharType="begin"/>
    </w:r>
    <w:r>
      <w:instrText xml:space="preserve"> NUMPAGES </w:instrText>
    </w:r>
    <w:r>
      <w:fldChar w:fldCharType="separate"/>
    </w:r>
    <w:r>
      <w:t>49</w:t>
    </w:r>
    <w:r>
      <w:fldChar w:fldCharType="end"/>
    </w:r>
    <w:r>
      <w:tab/>
      <w:t xml:space="preserve">1 Introduction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77AE" w14:textId="77777777" w:rsidR="00076A6C" w:rsidRDefault="00076A6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EF16" w14:textId="77777777" w:rsidR="00076A6C" w:rsidRDefault="00076A6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ECF" w14:textId="77777777" w:rsidR="00076A6C" w:rsidRDefault="00000000">
    <w:pPr>
      <w:pStyle w:val="Footer"/>
    </w:pPr>
    <w:r>
      <w:t xml:space="preserve">page </w:t>
    </w:r>
    <w:r>
      <w:fldChar w:fldCharType="begin"/>
    </w:r>
    <w:r>
      <w:instrText xml:space="preserve"> PAGE </w:instrText>
    </w:r>
    <w:r>
      <w:fldChar w:fldCharType="separate"/>
    </w:r>
    <w:r w:rsidR="00500CE6">
      <w:rPr>
        <w:noProof/>
      </w:rPr>
      <w:t>11</w:t>
    </w:r>
    <w:r>
      <w:fldChar w:fldCharType="end"/>
    </w:r>
    <w:r>
      <w:t xml:space="preserve"> of </w:t>
    </w:r>
    <w:r>
      <w:fldChar w:fldCharType="begin"/>
    </w:r>
    <w:r>
      <w:instrText xml:space="preserve"> NUMPAGES </w:instrText>
    </w:r>
    <w:r>
      <w:fldChar w:fldCharType="separate"/>
    </w:r>
    <w:r>
      <w:t>49</w:t>
    </w:r>
    <w:r>
      <w:fldChar w:fldCharType="end"/>
    </w:r>
    <w:r>
      <w:tab/>
      <w:t xml:space="preserve">2 Basic Operations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62A3" w14:textId="77777777" w:rsidR="00076A6C" w:rsidRDefault="00076A6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EBB6" w14:textId="77777777" w:rsidR="00076A6C" w:rsidRDefault="00076A6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A27A" w14:textId="77777777" w:rsidR="00076A6C" w:rsidRDefault="00000000">
    <w:pPr>
      <w:pStyle w:val="Footer"/>
    </w:pPr>
    <w:r>
      <w:t xml:space="preserve">page </w:t>
    </w:r>
    <w:r>
      <w:fldChar w:fldCharType="begin"/>
    </w:r>
    <w:r>
      <w:instrText xml:space="preserve"> PAGE </w:instrText>
    </w:r>
    <w:r>
      <w:fldChar w:fldCharType="separate"/>
    </w:r>
    <w:r w:rsidR="00500CE6">
      <w:rPr>
        <w:noProof/>
      </w:rPr>
      <w:t>18</w:t>
    </w:r>
    <w:r>
      <w:fldChar w:fldCharType="end"/>
    </w:r>
    <w:r>
      <w:t xml:space="preserve"> of </w:t>
    </w:r>
    <w:r>
      <w:fldChar w:fldCharType="begin"/>
    </w:r>
    <w:r>
      <w:instrText xml:space="preserve"> NUMPAGES </w:instrText>
    </w:r>
    <w:r>
      <w:fldChar w:fldCharType="separate"/>
    </w:r>
    <w:r>
      <w:t>49</w:t>
    </w:r>
    <w:r>
      <w:fldChar w:fldCharType="end"/>
    </w:r>
    <w:r>
      <w:tab/>
      <w:t xml:space="preserve">5 Complex Numbers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1B12" w14:textId="77777777" w:rsidR="00076A6C" w:rsidRDefault="00076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0294" w14:textId="77777777" w:rsidR="00076A6C" w:rsidRDefault="00076A6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7856" w14:textId="77777777" w:rsidR="00076A6C" w:rsidRDefault="00076A6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53DA" w14:textId="77777777" w:rsidR="00076A6C" w:rsidRDefault="00000000">
    <w:pPr>
      <w:pStyle w:val="Footer"/>
    </w:pPr>
    <w:r>
      <w:t xml:space="preserve">page </w:t>
    </w:r>
    <w:r>
      <w:fldChar w:fldCharType="begin"/>
    </w:r>
    <w:r>
      <w:instrText xml:space="preserve"> PAGE </w:instrText>
    </w:r>
    <w:r>
      <w:fldChar w:fldCharType="separate"/>
    </w:r>
    <w:r w:rsidR="00500CE6">
      <w:rPr>
        <w:noProof/>
      </w:rPr>
      <w:t>23</w:t>
    </w:r>
    <w:r>
      <w:fldChar w:fldCharType="end"/>
    </w:r>
    <w:r>
      <w:t xml:space="preserve"> of </w:t>
    </w:r>
    <w:r>
      <w:fldChar w:fldCharType="begin"/>
    </w:r>
    <w:r>
      <w:instrText xml:space="preserve"> NUMPAGES </w:instrText>
    </w:r>
    <w:r>
      <w:fldChar w:fldCharType="separate"/>
    </w:r>
    <w:r>
      <w:t>49</w:t>
    </w:r>
    <w:r>
      <w:fldChar w:fldCharType="end"/>
    </w:r>
    <w:r>
      <w:tab/>
      <w:t xml:space="preserve">7 Using the Solver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CA2C" w14:textId="77777777" w:rsidR="00076A6C" w:rsidRDefault="00076A6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8CAB5" w14:textId="77777777" w:rsidR="00076A6C" w:rsidRDefault="00076A6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2C8C" w14:textId="77777777" w:rsidR="00076A6C" w:rsidRDefault="00000000">
    <w:pPr>
      <w:pStyle w:val="Footer"/>
    </w:pPr>
    <w:r>
      <w:t xml:space="preserve">page </w:t>
    </w:r>
    <w:r>
      <w:fldChar w:fldCharType="begin"/>
    </w:r>
    <w:r>
      <w:instrText xml:space="preserve"> PAGE </w:instrText>
    </w:r>
    <w:r>
      <w:fldChar w:fldCharType="separate"/>
    </w:r>
    <w:r w:rsidR="00500CE6">
      <w:rPr>
        <w:noProof/>
      </w:rPr>
      <w:t>25</w:t>
    </w:r>
    <w:r>
      <w:fldChar w:fldCharType="end"/>
    </w:r>
    <w:r>
      <w:t xml:space="preserve"> of </w:t>
    </w:r>
    <w:r>
      <w:fldChar w:fldCharType="begin"/>
    </w:r>
    <w:r>
      <w:instrText xml:space="preserve"> NUMPAGES </w:instrText>
    </w:r>
    <w:r>
      <w:fldChar w:fldCharType="separate"/>
    </w:r>
    <w:r>
      <w:t>49</w:t>
    </w:r>
    <w:r>
      <w:fldChar w:fldCharType="end"/>
    </w:r>
    <w:r>
      <w:tab/>
      <w:t xml:space="preserve">8 Numeric Integration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7E46" w14:textId="77777777" w:rsidR="00076A6C" w:rsidRDefault="00076A6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F817" w14:textId="77777777" w:rsidR="00076A6C" w:rsidRDefault="00076A6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47A5" w14:textId="77777777" w:rsidR="00076A6C" w:rsidRDefault="00000000">
    <w:pPr>
      <w:pStyle w:val="Footer"/>
    </w:pPr>
    <w:r>
      <w:t xml:space="preserve">page </w:t>
    </w:r>
    <w:r>
      <w:fldChar w:fldCharType="begin"/>
    </w:r>
    <w:r>
      <w:instrText xml:space="preserve"> PAGE </w:instrText>
    </w:r>
    <w:r>
      <w:fldChar w:fldCharType="separate"/>
    </w:r>
    <w:r w:rsidR="00500CE6">
      <w:rPr>
        <w:noProof/>
      </w:rPr>
      <w:t>26</w:t>
    </w:r>
    <w:r>
      <w:fldChar w:fldCharType="end"/>
    </w:r>
    <w:r>
      <w:t xml:space="preserve"> of </w:t>
    </w:r>
    <w:r>
      <w:fldChar w:fldCharType="begin"/>
    </w:r>
    <w:r>
      <w:instrText xml:space="preserve"> NUMPAGES </w:instrText>
    </w:r>
    <w:r>
      <w:fldChar w:fldCharType="separate"/>
    </w:r>
    <w:r>
      <w:t>49</w:t>
    </w:r>
    <w:r>
      <w:fldChar w:fldCharType="end"/>
    </w:r>
    <w:r>
      <w:tab/>
      <w:t xml:space="preserve">9 Statistics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8CC8" w14:textId="77777777" w:rsidR="00076A6C" w:rsidRDefault="00076A6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28A3" w14:textId="77777777" w:rsidR="00076A6C" w:rsidRDefault="00076A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F006" w14:textId="77777777" w:rsidR="00076A6C" w:rsidRDefault="00000000">
    <w:pPr>
      <w:pStyle w:val="Footer"/>
    </w:pPr>
    <w:r>
      <w:t xml:space="preserve">page </w:t>
    </w:r>
    <w:r>
      <w:fldChar w:fldCharType="begin"/>
    </w:r>
    <w:r>
      <w:instrText xml:space="preserve"> PAGE </w:instrText>
    </w:r>
    <w:r>
      <w:fldChar w:fldCharType="separate"/>
    </w:r>
    <w:r w:rsidR="00500CE6">
      <w:rPr>
        <w:noProof/>
      </w:rPr>
      <w:t>3</w:t>
    </w:r>
    <w:r>
      <w:fldChar w:fldCharType="end"/>
    </w:r>
    <w:r>
      <w:t xml:space="preserve"> of </w:t>
    </w:r>
    <w:r>
      <w:fldChar w:fldCharType="begin"/>
    </w:r>
    <w:r>
      <w:instrText xml:space="preserve"> NUMPAGES </w:instrText>
    </w:r>
    <w:r>
      <w:fldChar w:fldCharType="separate"/>
    </w:r>
    <w:r>
      <w:t>49</w:t>
    </w:r>
    <w:r>
      <w:fldChar w:fldCharType="end"/>
    </w:r>
    <w:r>
      <w:tab/>
      <w:t>Contents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AB53A" w14:textId="77777777" w:rsidR="00076A6C" w:rsidRDefault="00000000">
    <w:pPr>
      <w:pStyle w:val="Footer"/>
    </w:pPr>
    <w:r>
      <w:t xml:space="preserve">page </w:t>
    </w:r>
    <w:r>
      <w:fldChar w:fldCharType="begin"/>
    </w:r>
    <w:r>
      <w:instrText xml:space="preserve"> PAGE </w:instrText>
    </w:r>
    <w:r>
      <w:fldChar w:fldCharType="separate"/>
    </w:r>
    <w:r w:rsidR="00500CE6">
      <w:rPr>
        <w:noProof/>
      </w:rPr>
      <w:t>28</w:t>
    </w:r>
    <w:r>
      <w:fldChar w:fldCharType="end"/>
    </w:r>
    <w:r>
      <w:t xml:space="preserve"> of </w:t>
    </w:r>
    <w:r>
      <w:fldChar w:fldCharType="begin"/>
    </w:r>
    <w:r>
      <w:instrText xml:space="preserve"> NUMPAGES </w:instrText>
    </w:r>
    <w:r>
      <w:fldChar w:fldCharType="separate"/>
    </w:r>
    <w:r>
      <w:t>49</w:t>
    </w:r>
    <w:r>
      <w:fldChar w:fldCharType="end"/>
    </w:r>
    <w:r>
      <w:tab/>
      <w:t xml:space="preserve">10 Matrices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006E" w14:textId="77777777" w:rsidR="00076A6C" w:rsidRDefault="00076A6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E07F" w14:textId="77777777" w:rsidR="00076A6C" w:rsidRDefault="00076A6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08B9" w14:textId="77777777" w:rsidR="00076A6C" w:rsidRDefault="00000000">
    <w:pPr>
      <w:pStyle w:val="Footer"/>
    </w:pPr>
    <w:r>
      <w:t xml:space="preserve">page </w:t>
    </w:r>
    <w:r>
      <w:fldChar w:fldCharType="begin"/>
    </w:r>
    <w:r>
      <w:instrText xml:space="preserve"> PAGE </w:instrText>
    </w:r>
    <w:r>
      <w:fldChar w:fldCharType="separate"/>
    </w:r>
    <w:r w:rsidR="00500CE6">
      <w:rPr>
        <w:noProof/>
      </w:rPr>
      <w:t>31</w:t>
    </w:r>
    <w:r>
      <w:fldChar w:fldCharType="end"/>
    </w:r>
    <w:r>
      <w:t xml:space="preserve"> of </w:t>
    </w:r>
    <w:r>
      <w:fldChar w:fldCharType="begin"/>
    </w:r>
    <w:r>
      <w:instrText xml:space="preserve"> NUMPAGES </w:instrText>
    </w:r>
    <w:r>
      <w:fldChar w:fldCharType="separate"/>
    </w:r>
    <w:r>
      <w:t>49</w:t>
    </w:r>
    <w:r>
      <w:fldChar w:fldCharType="end"/>
    </w:r>
    <w:r>
      <w:tab/>
      <w:t xml:space="preserve">11 Other Number Bases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0069" w14:textId="77777777" w:rsidR="00076A6C" w:rsidRDefault="00076A6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9445" w14:textId="77777777" w:rsidR="00076A6C" w:rsidRDefault="00076A6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BD55E" w14:textId="13B39E54" w:rsidR="00076A6C" w:rsidRDefault="00000000">
    <w:pPr>
      <w:pStyle w:val="Footer"/>
    </w:pPr>
    <w:r>
      <w:t xml:space="preserve">page </w:t>
    </w:r>
    <w:r>
      <w:fldChar w:fldCharType="begin"/>
    </w:r>
    <w:r>
      <w:instrText xml:space="preserve"> PAGE </w:instrText>
    </w:r>
    <w:r>
      <w:fldChar w:fldCharType="separate"/>
    </w:r>
    <w:r w:rsidR="0030127D">
      <w:rPr>
        <w:noProof/>
      </w:rPr>
      <w:t>161</w:t>
    </w:r>
    <w:r>
      <w:fldChar w:fldCharType="end"/>
    </w:r>
    <w:r>
      <w:t xml:space="preserve"> of </w:t>
    </w:r>
    <w:r>
      <w:fldChar w:fldCharType="begin"/>
    </w:r>
    <w:r>
      <w:instrText xml:space="preserve"> NUMPAGES </w:instrText>
    </w:r>
    <w:r>
      <w:fldChar w:fldCharType="separate"/>
    </w:r>
    <w:r>
      <w:t>49</w:t>
    </w:r>
    <w:r>
      <w:fldChar w:fldCharType="end"/>
    </w:r>
    <w:r>
      <w:tab/>
      <w:t>17 GNU Free Documentation License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D926" w14:textId="77777777" w:rsidR="00076A6C" w:rsidRDefault="00076A6C"/>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A79F" w14:textId="77777777" w:rsidR="00076A6C" w:rsidRDefault="00076A6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A8BD" w14:textId="6CCDA80C" w:rsidR="00076A6C" w:rsidRDefault="00000000">
    <w:pPr>
      <w:pStyle w:val="Footer"/>
    </w:pPr>
    <w:r>
      <w:t xml:space="preserve">page </w:t>
    </w:r>
    <w:r>
      <w:fldChar w:fldCharType="begin"/>
    </w:r>
    <w:r>
      <w:instrText xml:space="preserve"> PAGE </w:instrText>
    </w:r>
    <w:r>
      <w:fldChar w:fldCharType="separate"/>
    </w:r>
    <w:r w:rsidR="0030127D">
      <w:rPr>
        <w:noProof/>
      </w:rPr>
      <w:t>167</w:t>
    </w:r>
    <w:r>
      <w:fldChar w:fldCharType="end"/>
    </w:r>
    <w:r>
      <w:t xml:space="preserve"> of </w:t>
    </w:r>
    <w:r>
      <w:fldChar w:fldCharType="begin"/>
    </w:r>
    <w:r>
      <w:instrText xml:space="preserve"> NUMPAGES </w:instrText>
    </w:r>
    <w:r>
      <w:fldChar w:fldCharType="separate"/>
    </w:r>
    <w:r>
      <w:t>49</w:t>
    </w:r>
    <w:r>
      <w:fldChar w:fldCharType="end"/>
    </w:r>
    <w:r>
      <w:tab/>
      <w:t>17 GNU Free Documentation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792C3" w14:textId="77777777" w:rsidR="00076A6C" w:rsidRDefault="00076A6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552B" w14:textId="77777777" w:rsidR="00076A6C" w:rsidRDefault="00076A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7672" w14:textId="77777777" w:rsidR="00076A6C" w:rsidRDefault="00076A6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4248" w14:textId="77777777" w:rsidR="00076A6C" w:rsidRDefault="00076A6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B0D1D" w14:textId="77777777" w:rsidR="00076A6C" w:rsidRDefault="00076A6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2DFD" w14:textId="77777777" w:rsidR="00076A6C" w:rsidRDefault="00076A6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4D32" w14:textId="77777777" w:rsidR="00076A6C" w:rsidRDefault="00076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707B1" w14:textId="77777777" w:rsidR="002036D4" w:rsidRDefault="002036D4">
      <w:r>
        <w:separator/>
      </w:r>
    </w:p>
  </w:footnote>
  <w:footnote w:type="continuationSeparator" w:id="0">
    <w:p w14:paraId="7C4742C1" w14:textId="77777777" w:rsidR="002036D4" w:rsidRDefault="00203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singleLevel"/>
    <w:tmpl w:val="00000002"/>
    <w:name w:val="WW8Num14"/>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1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17"/>
    <w:lvl w:ilvl="0">
      <w:start w:val="1"/>
      <w:numFmt w:val="lowerLetter"/>
      <w:lvlText w:val="%1)"/>
      <w:lvlJc w:val="left"/>
      <w:pPr>
        <w:tabs>
          <w:tab w:val="num" w:pos="720"/>
        </w:tabs>
        <w:ind w:left="720" w:hanging="360"/>
      </w:pPr>
    </w:lvl>
  </w:abstractNum>
  <w:abstractNum w:abstractNumId="4" w15:restartNumberingAfterBreak="0">
    <w:nsid w:val="00000005"/>
    <w:multiLevelType w:val="multilevel"/>
    <w:tmpl w:val="00000005"/>
    <w:name w:val="WW8Num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21"/>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2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665790398">
    <w:abstractNumId w:val="0"/>
  </w:num>
  <w:num w:numId="2" w16cid:durableId="1299141362">
    <w:abstractNumId w:val="1"/>
  </w:num>
  <w:num w:numId="3" w16cid:durableId="1294487096">
    <w:abstractNumId w:val="2"/>
  </w:num>
  <w:num w:numId="4" w16cid:durableId="1888302085">
    <w:abstractNumId w:val="3"/>
  </w:num>
  <w:num w:numId="5" w16cid:durableId="1788620587">
    <w:abstractNumId w:val="4"/>
  </w:num>
  <w:num w:numId="6" w16cid:durableId="1298875511">
    <w:abstractNumId w:val="5"/>
  </w:num>
  <w:num w:numId="7" w16cid:durableId="1221743128">
    <w:abstractNumId w:val="6"/>
  </w:num>
  <w:num w:numId="8" w16cid:durableId="1010831779">
    <w:abstractNumId w:val="7"/>
  </w:num>
  <w:num w:numId="9" w16cid:durableId="10209340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savePreviewPicture/>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313"/>
    <w:rsid w:val="000216A9"/>
    <w:rsid w:val="000257AB"/>
    <w:rsid w:val="00076A6C"/>
    <w:rsid w:val="000B50AF"/>
    <w:rsid w:val="000D2C2B"/>
    <w:rsid w:val="000F4EA2"/>
    <w:rsid w:val="001134FB"/>
    <w:rsid w:val="00115F72"/>
    <w:rsid w:val="00145FF2"/>
    <w:rsid w:val="00150656"/>
    <w:rsid w:val="00161EE3"/>
    <w:rsid w:val="00172635"/>
    <w:rsid w:val="001A005A"/>
    <w:rsid w:val="001A10EA"/>
    <w:rsid w:val="001B018D"/>
    <w:rsid w:val="001B10FF"/>
    <w:rsid w:val="001C06F0"/>
    <w:rsid w:val="001C536D"/>
    <w:rsid w:val="002036D4"/>
    <w:rsid w:val="00253B9E"/>
    <w:rsid w:val="00254CFE"/>
    <w:rsid w:val="00263DF5"/>
    <w:rsid w:val="00276F57"/>
    <w:rsid w:val="002A4D1E"/>
    <w:rsid w:val="002C4D7B"/>
    <w:rsid w:val="002C4F06"/>
    <w:rsid w:val="002E1EC9"/>
    <w:rsid w:val="0030127D"/>
    <w:rsid w:val="00304C59"/>
    <w:rsid w:val="003231D5"/>
    <w:rsid w:val="00331ECA"/>
    <w:rsid w:val="003356C1"/>
    <w:rsid w:val="003B209A"/>
    <w:rsid w:val="003B2A45"/>
    <w:rsid w:val="003D7641"/>
    <w:rsid w:val="003E0092"/>
    <w:rsid w:val="003E253C"/>
    <w:rsid w:val="003E7A25"/>
    <w:rsid w:val="003F018B"/>
    <w:rsid w:val="003F71FB"/>
    <w:rsid w:val="00405044"/>
    <w:rsid w:val="00413900"/>
    <w:rsid w:val="00436C6E"/>
    <w:rsid w:val="00450FAB"/>
    <w:rsid w:val="00454AA1"/>
    <w:rsid w:val="004814A2"/>
    <w:rsid w:val="004A0CBA"/>
    <w:rsid w:val="004F3160"/>
    <w:rsid w:val="00500CE6"/>
    <w:rsid w:val="00523402"/>
    <w:rsid w:val="0053366C"/>
    <w:rsid w:val="0056699A"/>
    <w:rsid w:val="00570B0E"/>
    <w:rsid w:val="00613E3A"/>
    <w:rsid w:val="0061477D"/>
    <w:rsid w:val="00637208"/>
    <w:rsid w:val="006448EE"/>
    <w:rsid w:val="006608AA"/>
    <w:rsid w:val="00673BE2"/>
    <w:rsid w:val="00692CE0"/>
    <w:rsid w:val="00697261"/>
    <w:rsid w:val="006C1E8C"/>
    <w:rsid w:val="006C4E7E"/>
    <w:rsid w:val="006D2A83"/>
    <w:rsid w:val="006F0160"/>
    <w:rsid w:val="006F61F0"/>
    <w:rsid w:val="00704A59"/>
    <w:rsid w:val="00724313"/>
    <w:rsid w:val="007303E6"/>
    <w:rsid w:val="00730DE8"/>
    <w:rsid w:val="007B1EEC"/>
    <w:rsid w:val="007C6B1C"/>
    <w:rsid w:val="007D07C1"/>
    <w:rsid w:val="00803647"/>
    <w:rsid w:val="00824713"/>
    <w:rsid w:val="00835621"/>
    <w:rsid w:val="00840393"/>
    <w:rsid w:val="00854563"/>
    <w:rsid w:val="00886C27"/>
    <w:rsid w:val="008C0FAB"/>
    <w:rsid w:val="008C17ED"/>
    <w:rsid w:val="008D29CF"/>
    <w:rsid w:val="00917BF9"/>
    <w:rsid w:val="009235F5"/>
    <w:rsid w:val="00935D39"/>
    <w:rsid w:val="0094601C"/>
    <w:rsid w:val="00963C90"/>
    <w:rsid w:val="0099131B"/>
    <w:rsid w:val="009921A4"/>
    <w:rsid w:val="009977CE"/>
    <w:rsid w:val="009C015C"/>
    <w:rsid w:val="00A6188D"/>
    <w:rsid w:val="00A66E5C"/>
    <w:rsid w:val="00A72C54"/>
    <w:rsid w:val="00A773B7"/>
    <w:rsid w:val="00A82C50"/>
    <w:rsid w:val="00A831C7"/>
    <w:rsid w:val="00B416BB"/>
    <w:rsid w:val="00B41B64"/>
    <w:rsid w:val="00B7444E"/>
    <w:rsid w:val="00B76CFE"/>
    <w:rsid w:val="00BA3062"/>
    <w:rsid w:val="00C2319E"/>
    <w:rsid w:val="00C24519"/>
    <w:rsid w:val="00CF3F75"/>
    <w:rsid w:val="00D30BD3"/>
    <w:rsid w:val="00D35FD3"/>
    <w:rsid w:val="00D64CFE"/>
    <w:rsid w:val="00D8328A"/>
    <w:rsid w:val="00DB1616"/>
    <w:rsid w:val="00DB2FAD"/>
    <w:rsid w:val="00DE1B28"/>
    <w:rsid w:val="00DF36F9"/>
    <w:rsid w:val="00E34EFE"/>
    <w:rsid w:val="00E51B7A"/>
    <w:rsid w:val="00E57B32"/>
    <w:rsid w:val="00E658FC"/>
    <w:rsid w:val="00E70E1D"/>
    <w:rsid w:val="00EB44BE"/>
    <w:rsid w:val="00EC3CC5"/>
    <w:rsid w:val="00EE2051"/>
    <w:rsid w:val="00EE2395"/>
    <w:rsid w:val="00EF3040"/>
    <w:rsid w:val="00F45B12"/>
    <w:rsid w:val="00F679BA"/>
    <w:rsid w:val="00F91DC4"/>
    <w:rsid w:val="00F95B42"/>
    <w:rsid w:val="00F97910"/>
    <w:rsid w:val="00FB146A"/>
    <w:rsid w:val="00FC28F5"/>
    <w:rsid w:val="00FE402D"/>
    <w:rsid w:val="00FF6E00"/>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7E0A7"/>
  <w15:chartTrackingRefBased/>
  <w15:docId w15:val="{1BE16D8C-CA78-41DA-8DD1-E07D2747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8F5"/>
    <w:pPr>
      <w:suppressAutoHyphens/>
    </w:pPr>
    <w:rPr>
      <w:sz w:val="24"/>
      <w:szCs w:val="22"/>
      <w:lang w:val="en-US" w:eastAsia="ar-SA" w:bidi="ar-SA"/>
    </w:rPr>
  </w:style>
  <w:style w:type="paragraph" w:styleId="Heading1">
    <w:name w:val="heading 1"/>
    <w:basedOn w:val="Normal"/>
    <w:next w:val="Normal"/>
    <w:link w:val="Heading1Char"/>
    <w:uiPriority w:val="9"/>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
    <w:qFormat/>
    <w:pPr>
      <w:keepNext/>
      <w:numPr>
        <w:ilvl w:val="1"/>
        <w:numId w:val="1"/>
      </w:numPr>
      <w:spacing w:before="240" w:after="60"/>
      <w:outlineLvl w:val="1"/>
    </w:pPr>
    <w:rPr>
      <w:rFonts w:ascii="Arial" w:hAnsi="Arial" w:cs="Arial"/>
      <w:b/>
      <w:bCs/>
      <w:iCs/>
      <w:szCs w:val="28"/>
    </w:rPr>
  </w:style>
  <w:style w:type="paragraph" w:styleId="Heading3">
    <w:name w:val="heading 3"/>
    <w:basedOn w:val="Normal"/>
    <w:next w:val="Normal"/>
    <w:uiPriority w:val="9"/>
    <w:qFormat/>
    <w:pPr>
      <w:keepNext/>
      <w:numPr>
        <w:ilvl w:val="2"/>
        <w:numId w:val="1"/>
      </w:numPr>
      <w:spacing w:before="240" w:after="60"/>
      <w:outlineLvl w:val="2"/>
    </w:pPr>
    <w:rPr>
      <w:rFonts w:ascii="Arial" w:hAnsi="Arial" w:cs="Arial"/>
      <w:b/>
      <w:bCs/>
      <w:sz w:val="20"/>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8z1">
    <w:name w:val="WW8Num18z1"/>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Heading3Char">
    <w:name w:val="Heading 3 Char"/>
    <w:basedOn w:val="DefaultParagraphFont"/>
    <w:uiPriority w:val="9"/>
    <w:rPr>
      <w:rFonts w:ascii="Arial" w:hAnsi="Arial" w:cs="Arial"/>
      <w:b/>
      <w:bCs/>
      <w:szCs w:val="26"/>
      <w:lang w:val="en-US" w:eastAsia="ar-SA" w:bidi="ar-SA"/>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1"/>
    <w:semiHidden/>
    <w:qFormat/>
    <w:pPr>
      <w:spacing w:after="120"/>
    </w:pPr>
  </w:style>
  <w:style w:type="paragraph" w:styleId="List">
    <w:name w:val="List"/>
    <w:basedOn w:val="Normal"/>
    <w:semiHidden/>
    <w:pPr>
      <w:ind w:left="360" w:hanging="360"/>
    </w:pPr>
  </w:style>
  <w:style w:type="paragraph" w:styleId="Caption">
    <w:name w:val="caption"/>
    <w:basedOn w:val="Normal"/>
    <w:next w:val="Normal"/>
    <w:qFormat/>
    <w:rPr>
      <w:b/>
      <w:bCs/>
      <w:szCs w:val="20"/>
    </w:rPr>
  </w:style>
  <w:style w:type="paragraph" w:customStyle="1" w:styleId="Index">
    <w:name w:val="Index"/>
    <w:basedOn w:val="Normal"/>
    <w:pPr>
      <w:suppressLineNumbers/>
    </w:pPr>
    <w:rPr>
      <w:rFonts w:cs="Tahoma"/>
    </w:rPr>
  </w:style>
  <w:style w:type="paragraph" w:customStyle="1" w:styleId="WW-Default">
    <w:name w:val="WW-Default"/>
    <w:pPr>
      <w:widowControl w:val="0"/>
      <w:suppressAutoHyphens/>
      <w:autoSpaceDE w:val="0"/>
    </w:pPr>
    <w:rPr>
      <w:rFonts w:eastAsia="Arial"/>
      <w:color w:val="000000"/>
      <w:sz w:val="24"/>
      <w:szCs w:val="24"/>
      <w:lang w:val="en-US" w:eastAsia="ar-SA" w:bidi="ar-SA"/>
    </w:rPr>
  </w:style>
  <w:style w:type="paragraph" w:customStyle="1" w:styleId="CM1">
    <w:name w:val="CM1"/>
    <w:basedOn w:val="WW-Default"/>
    <w:next w:val="WW-Default"/>
    <w:pPr>
      <w:spacing w:line="408" w:lineRule="atLeast"/>
    </w:pPr>
  </w:style>
  <w:style w:type="paragraph" w:customStyle="1" w:styleId="CM33">
    <w:name w:val="CM33"/>
    <w:basedOn w:val="WW-Default"/>
    <w:next w:val="WW-Default"/>
    <w:pPr>
      <w:spacing w:after="423"/>
    </w:pPr>
  </w:style>
  <w:style w:type="paragraph" w:customStyle="1" w:styleId="CM2">
    <w:name w:val="CM2"/>
    <w:basedOn w:val="WW-Default"/>
    <w:next w:val="WW-Default"/>
    <w:pPr>
      <w:spacing w:line="276" w:lineRule="atLeast"/>
    </w:pPr>
  </w:style>
  <w:style w:type="paragraph" w:customStyle="1" w:styleId="CM3">
    <w:name w:val="CM3"/>
    <w:basedOn w:val="WW-Default"/>
    <w:next w:val="WW-Default"/>
    <w:pPr>
      <w:spacing w:line="276" w:lineRule="atLeast"/>
    </w:pPr>
  </w:style>
  <w:style w:type="paragraph" w:customStyle="1" w:styleId="CM4">
    <w:name w:val="CM4"/>
    <w:basedOn w:val="WW-Default"/>
    <w:next w:val="WW-Default"/>
    <w:pPr>
      <w:spacing w:line="278" w:lineRule="atLeast"/>
    </w:pPr>
  </w:style>
  <w:style w:type="paragraph" w:customStyle="1" w:styleId="CM34">
    <w:name w:val="CM34"/>
    <w:basedOn w:val="WW-Default"/>
    <w:next w:val="WW-Default"/>
    <w:pPr>
      <w:spacing w:after="275"/>
    </w:pPr>
  </w:style>
  <w:style w:type="paragraph" w:customStyle="1" w:styleId="CM5">
    <w:name w:val="CM5"/>
    <w:basedOn w:val="WW-Default"/>
    <w:next w:val="WW-Default"/>
    <w:pPr>
      <w:spacing w:line="276" w:lineRule="atLeast"/>
    </w:pPr>
  </w:style>
  <w:style w:type="paragraph" w:customStyle="1" w:styleId="CM6">
    <w:name w:val="CM6"/>
    <w:basedOn w:val="WW-Default"/>
    <w:next w:val="WW-Default"/>
    <w:pPr>
      <w:spacing w:line="276" w:lineRule="atLeast"/>
    </w:pPr>
  </w:style>
  <w:style w:type="paragraph" w:customStyle="1" w:styleId="CM35">
    <w:name w:val="CM35"/>
    <w:basedOn w:val="WW-Default"/>
    <w:next w:val="WW-Default"/>
    <w:pPr>
      <w:spacing w:after="555"/>
    </w:pPr>
  </w:style>
  <w:style w:type="paragraph" w:customStyle="1" w:styleId="CM7">
    <w:name w:val="CM7"/>
    <w:basedOn w:val="WW-Default"/>
    <w:next w:val="WW-Default"/>
    <w:pPr>
      <w:spacing w:line="280" w:lineRule="atLeast"/>
    </w:pPr>
  </w:style>
  <w:style w:type="paragraph" w:customStyle="1" w:styleId="CM8">
    <w:name w:val="CM8"/>
    <w:basedOn w:val="WW-Default"/>
    <w:next w:val="WW-Default"/>
    <w:pPr>
      <w:spacing w:line="276" w:lineRule="atLeast"/>
    </w:pPr>
  </w:style>
  <w:style w:type="paragraph" w:customStyle="1" w:styleId="CM9">
    <w:name w:val="CM9"/>
    <w:basedOn w:val="WW-Default"/>
    <w:next w:val="WW-Default"/>
    <w:pPr>
      <w:spacing w:line="366" w:lineRule="atLeast"/>
    </w:pPr>
  </w:style>
  <w:style w:type="paragraph" w:customStyle="1" w:styleId="CM36">
    <w:name w:val="CM36"/>
    <w:basedOn w:val="WW-Default"/>
    <w:next w:val="WW-Default"/>
    <w:pPr>
      <w:spacing w:after="105"/>
    </w:pPr>
  </w:style>
  <w:style w:type="paragraph" w:customStyle="1" w:styleId="CM10">
    <w:name w:val="CM10"/>
    <w:basedOn w:val="WW-Default"/>
    <w:next w:val="WW-Default"/>
    <w:pPr>
      <w:spacing w:line="551" w:lineRule="atLeast"/>
    </w:pPr>
  </w:style>
  <w:style w:type="paragraph" w:customStyle="1" w:styleId="CM37">
    <w:name w:val="CM37"/>
    <w:basedOn w:val="WW-Default"/>
    <w:next w:val="WW-Default"/>
    <w:pPr>
      <w:spacing w:after="275"/>
    </w:pPr>
  </w:style>
  <w:style w:type="paragraph" w:customStyle="1" w:styleId="CM38">
    <w:name w:val="CM38"/>
    <w:basedOn w:val="WW-Default"/>
    <w:next w:val="WW-Default"/>
    <w:pPr>
      <w:spacing w:after="125"/>
    </w:pPr>
  </w:style>
  <w:style w:type="paragraph" w:customStyle="1" w:styleId="CM11">
    <w:name w:val="CM11"/>
    <w:basedOn w:val="WW-Default"/>
    <w:next w:val="WW-Default"/>
    <w:pPr>
      <w:spacing w:line="413" w:lineRule="atLeast"/>
    </w:pPr>
  </w:style>
  <w:style w:type="paragraph" w:customStyle="1" w:styleId="CM12">
    <w:name w:val="CM12"/>
    <w:basedOn w:val="WW-Default"/>
    <w:next w:val="WW-Default"/>
    <w:pPr>
      <w:spacing w:line="276" w:lineRule="atLeast"/>
    </w:pPr>
  </w:style>
  <w:style w:type="paragraph" w:customStyle="1" w:styleId="CM13">
    <w:name w:val="CM13"/>
    <w:basedOn w:val="WW-Default"/>
    <w:next w:val="WW-Default"/>
    <w:pPr>
      <w:spacing w:line="278" w:lineRule="atLeast"/>
    </w:pPr>
  </w:style>
  <w:style w:type="paragraph" w:customStyle="1" w:styleId="CM14">
    <w:name w:val="CM14"/>
    <w:basedOn w:val="WW-Default"/>
    <w:next w:val="WW-Default"/>
    <w:pPr>
      <w:spacing w:line="276" w:lineRule="atLeast"/>
    </w:pPr>
  </w:style>
  <w:style w:type="paragraph" w:customStyle="1" w:styleId="CM15">
    <w:name w:val="CM15"/>
    <w:basedOn w:val="WW-Default"/>
    <w:next w:val="WW-Default"/>
    <w:pPr>
      <w:spacing w:line="276" w:lineRule="atLeast"/>
    </w:pPr>
  </w:style>
  <w:style w:type="paragraph" w:customStyle="1" w:styleId="CM16">
    <w:name w:val="CM16"/>
    <w:basedOn w:val="WW-Default"/>
    <w:next w:val="WW-Default"/>
  </w:style>
  <w:style w:type="paragraph" w:customStyle="1" w:styleId="CM17">
    <w:name w:val="CM17"/>
    <w:basedOn w:val="WW-Default"/>
    <w:next w:val="WW-Default"/>
    <w:pPr>
      <w:spacing w:line="458" w:lineRule="atLeast"/>
    </w:pPr>
  </w:style>
  <w:style w:type="paragraph" w:customStyle="1" w:styleId="CM19">
    <w:name w:val="CM19"/>
    <w:basedOn w:val="WW-Default"/>
    <w:next w:val="WW-Default"/>
    <w:pPr>
      <w:spacing w:line="276" w:lineRule="atLeast"/>
    </w:pPr>
  </w:style>
  <w:style w:type="paragraph" w:customStyle="1" w:styleId="CM41">
    <w:name w:val="CM41"/>
    <w:basedOn w:val="WW-Default"/>
    <w:next w:val="WW-Default"/>
    <w:pPr>
      <w:spacing w:after="355"/>
    </w:pPr>
  </w:style>
  <w:style w:type="paragraph" w:customStyle="1" w:styleId="CM39">
    <w:name w:val="CM39"/>
    <w:basedOn w:val="WW-Default"/>
    <w:next w:val="WW-Default"/>
    <w:pPr>
      <w:spacing w:after="157"/>
    </w:pPr>
  </w:style>
  <w:style w:type="paragraph" w:customStyle="1" w:styleId="CM20">
    <w:name w:val="CM20"/>
    <w:basedOn w:val="WW-Default"/>
    <w:next w:val="WW-Default"/>
  </w:style>
  <w:style w:type="paragraph" w:customStyle="1" w:styleId="CM21">
    <w:name w:val="CM21"/>
    <w:basedOn w:val="WW-Default"/>
    <w:next w:val="WW-Default"/>
    <w:pPr>
      <w:spacing w:line="276" w:lineRule="atLeast"/>
    </w:pPr>
  </w:style>
  <w:style w:type="paragraph" w:customStyle="1" w:styleId="CM22">
    <w:name w:val="CM22"/>
    <w:basedOn w:val="WW-Default"/>
    <w:next w:val="WW-Default"/>
  </w:style>
  <w:style w:type="paragraph" w:customStyle="1" w:styleId="CM23">
    <w:name w:val="CM23"/>
    <w:basedOn w:val="WW-Default"/>
    <w:next w:val="WW-Default"/>
    <w:pPr>
      <w:spacing w:line="276" w:lineRule="atLeast"/>
    </w:pPr>
  </w:style>
  <w:style w:type="paragraph" w:customStyle="1" w:styleId="CM24">
    <w:name w:val="CM24"/>
    <w:basedOn w:val="WW-Default"/>
    <w:next w:val="WW-Default"/>
    <w:pPr>
      <w:spacing w:line="273" w:lineRule="atLeast"/>
    </w:pPr>
  </w:style>
  <w:style w:type="paragraph" w:customStyle="1" w:styleId="CM42">
    <w:name w:val="CM42"/>
    <w:basedOn w:val="WW-Default"/>
    <w:next w:val="WW-Default"/>
    <w:pPr>
      <w:spacing w:after="57"/>
    </w:pPr>
  </w:style>
  <w:style w:type="paragraph" w:customStyle="1" w:styleId="CM25">
    <w:name w:val="CM25"/>
    <w:basedOn w:val="WW-Default"/>
    <w:next w:val="WW-Default"/>
  </w:style>
  <w:style w:type="paragraph" w:customStyle="1" w:styleId="CM26">
    <w:name w:val="CM26"/>
    <w:basedOn w:val="WW-Default"/>
    <w:next w:val="WW-Default"/>
    <w:pPr>
      <w:spacing w:line="273" w:lineRule="atLeast"/>
    </w:pPr>
  </w:style>
  <w:style w:type="paragraph" w:customStyle="1" w:styleId="CM18">
    <w:name w:val="CM18"/>
    <w:basedOn w:val="WW-Default"/>
    <w:next w:val="WW-Default"/>
    <w:pPr>
      <w:spacing w:line="278" w:lineRule="atLeast"/>
    </w:pPr>
  </w:style>
  <w:style w:type="paragraph" w:customStyle="1" w:styleId="CM27">
    <w:name w:val="CM27"/>
    <w:basedOn w:val="WW-Default"/>
    <w:next w:val="WW-Default"/>
    <w:pPr>
      <w:spacing w:line="276" w:lineRule="atLeast"/>
    </w:pPr>
  </w:style>
  <w:style w:type="paragraph" w:customStyle="1" w:styleId="CM28">
    <w:name w:val="CM28"/>
    <w:basedOn w:val="WW-Default"/>
    <w:next w:val="WW-Default"/>
  </w:style>
  <w:style w:type="paragraph" w:customStyle="1" w:styleId="CM29">
    <w:name w:val="CM29"/>
    <w:basedOn w:val="WW-Default"/>
    <w:next w:val="WW-Default"/>
    <w:pPr>
      <w:spacing w:line="276" w:lineRule="atLeast"/>
    </w:pPr>
  </w:style>
  <w:style w:type="paragraph" w:customStyle="1" w:styleId="CM40">
    <w:name w:val="CM40"/>
    <w:basedOn w:val="WW-Default"/>
    <w:next w:val="WW-Default"/>
    <w:pPr>
      <w:spacing w:after="70"/>
    </w:pPr>
  </w:style>
  <w:style w:type="paragraph" w:customStyle="1" w:styleId="CM31">
    <w:name w:val="CM31"/>
    <w:basedOn w:val="WW-Default"/>
    <w:next w:val="WW-Default"/>
    <w:pPr>
      <w:spacing w:line="273" w:lineRule="atLeast"/>
    </w:pPr>
  </w:style>
  <w:style w:type="paragraph" w:customStyle="1" w:styleId="CM32">
    <w:name w:val="CM32"/>
    <w:basedOn w:val="WW-Default"/>
    <w:next w:val="WW-Default"/>
    <w:pPr>
      <w:spacing w:line="276" w:lineRule="atLeast"/>
    </w:pPr>
  </w:style>
  <w:style w:type="paragraph" w:styleId="TOC1">
    <w:name w:val="toc 1"/>
    <w:basedOn w:val="Normal"/>
    <w:next w:val="Normal"/>
    <w:uiPriority w:val="39"/>
    <w:qFormat/>
    <w:rPr>
      <w:sz w:val="21"/>
    </w:rPr>
  </w:style>
  <w:style w:type="paragraph" w:styleId="TOC2">
    <w:name w:val="toc 2"/>
    <w:basedOn w:val="Normal"/>
    <w:next w:val="Normal"/>
    <w:uiPriority w:val="39"/>
    <w:qFormat/>
    <w:pPr>
      <w:ind w:left="220"/>
    </w:pPr>
    <w:rPr>
      <w:sz w:val="18"/>
    </w:rPr>
  </w:style>
  <w:style w:type="paragraph" w:styleId="TOC3">
    <w:name w:val="toc 3"/>
    <w:basedOn w:val="Normal"/>
    <w:next w:val="Normal"/>
    <w:uiPriority w:val="39"/>
    <w:pPr>
      <w:ind w:left="440"/>
    </w:pPr>
  </w:style>
  <w:style w:type="paragraph" w:styleId="BalloonText">
    <w:name w:val="Balloon Text"/>
    <w:basedOn w:val="Normal"/>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semiHidden/>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Date">
    <w:name w:val="Date"/>
    <w:basedOn w:val="Normal"/>
    <w:next w:val="Normal"/>
  </w:style>
  <w:style w:type="paragraph" w:styleId="DocumentMap">
    <w:name w:val="Document Map"/>
    <w:basedOn w:val="Normal"/>
    <w:pPr>
      <w:shd w:val="clear" w:color="auto" w:fill="000080"/>
    </w:pPr>
    <w:rPr>
      <w:rFonts w:ascii="Tahoma" w:hAnsi="Tahoma" w:cs="Tahoma"/>
      <w:sz w:val="20"/>
      <w:szCs w:val="20"/>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semiHidden/>
    <w:pPr>
      <w:ind w:left="2880"/>
    </w:pPr>
    <w:rPr>
      <w:rFonts w:ascii="Arial" w:hAnsi="Arial" w:cs="Arial"/>
      <w:szCs w:val="24"/>
    </w:rPr>
  </w:style>
  <w:style w:type="paragraph" w:styleId="EnvelopeReturn">
    <w:name w:val="envelope return"/>
    <w:basedOn w:val="Normal"/>
    <w:semiHidden/>
    <w:rPr>
      <w:rFonts w:ascii="Arial" w:hAnsi="Arial" w:cs="Arial"/>
      <w:sz w:val="20"/>
      <w:szCs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szCs w:val="20"/>
    </w:rPr>
  </w:style>
  <w:style w:type="paragraph" w:styleId="Header">
    <w:name w:val="header"/>
    <w:basedOn w:val="Normal"/>
    <w:semiHidden/>
    <w:pPr>
      <w:tabs>
        <w:tab w:val="center" w:pos="4320"/>
        <w:tab w:val="right" w:pos="8640"/>
      </w:tabs>
    </w:p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semiHidden/>
    <w:pPr>
      <w:ind w:left="220" w:hanging="220"/>
    </w:pPr>
  </w:style>
  <w:style w:type="paragraph" w:styleId="Index2">
    <w:name w:val="index 2"/>
    <w:basedOn w:val="Normal"/>
    <w:next w:val="Normal"/>
    <w:semiHidden/>
    <w:pPr>
      <w:ind w:left="440" w:hanging="220"/>
    </w:pPr>
  </w:style>
  <w:style w:type="paragraph" w:styleId="Index3">
    <w:name w:val="index 3"/>
    <w:basedOn w:val="Normal"/>
    <w:next w:val="Normal"/>
    <w:semiHidden/>
    <w:pPr>
      <w:ind w:left="660" w:hanging="220"/>
    </w:pPr>
  </w:style>
  <w:style w:type="paragraph" w:styleId="Index4">
    <w:name w:val="index 4"/>
    <w:basedOn w:val="Normal"/>
    <w:next w:val="Normal"/>
    <w:pPr>
      <w:ind w:left="880" w:hanging="220"/>
    </w:pPr>
  </w:style>
  <w:style w:type="paragraph" w:styleId="Index5">
    <w:name w:val="index 5"/>
    <w:basedOn w:val="Normal"/>
    <w:next w:val="Normal"/>
    <w:pPr>
      <w:ind w:left="1100" w:hanging="220"/>
    </w:pPr>
  </w:style>
  <w:style w:type="paragraph" w:styleId="Index6">
    <w:name w:val="index 6"/>
    <w:basedOn w:val="Normal"/>
    <w:next w:val="Normal"/>
    <w:pPr>
      <w:ind w:left="1320" w:hanging="220"/>
    </w:pPr>
  </w:style>
  <w:style w:type="paragraph" w:styleId="Index7">
    <w:name w:val="index 7"/>
    <w:basedOn w:val="Normal"/>
    <w:next w:val="Normal"/>
    <w:pPr>
      <w:ind w:left="1540" w:hanging="220"/>
    </w:pPr>
  </w:style>
  <w:style w:type="paragraph" w:styleId="Index8">
    <w:name w:val="index 8"/>
    <w:basedOn w:val="Normal"/>
    <w:next w:val="Normal"/>
    <w:pPr>
      <w:ind w:left="1760" w:hanging="220"/>
    </w:pPr>
  </w:style>
  <w:style w:type="paragraph" w:styleId="Index9">
    <w:name w:val="index 9"/>
    <w:basedOn w:val="Normal"/>
    <w:next w:val="Normal"/>
    <w:pPr>
      <w:ind w:left="1980" w:hanging="220"/>
    </w:pPr>
  </w:style>
  <w:style w:type="paragraph" w:styleId="IndexHeading">
    <w:name w:val="index heading"/>
    <w:basedOn w:val="Normal"/>
    <w:next w:val="Index1"/>
    <w:semiHidden/>
    <w:rPr>
      <w:rFonts w:ascii="Arial" w:hAnsi="Arial" w:cs="Arial"/>
      <w:b/>
      <w:bCs/>
    </w:r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style>
  <w:style w:type="paragraph" w:styleId="ListBullet2">
    <w:name w:val="List Bullet 2"/>
    <w:basedOn w:val="Normal"/>
  </w:style>
  <w:style w:type="paragraph" w:styleId="ListBullet3">
    <w:name w:val="List Bullet 3"/>
    <w:basedOn w:val="Normal"/>
  </w:style>
  <w:style w:type="paragraph" w:styleId="ListBullet4">
    <w:name w:val="List Bullet 4"/>
    <w:basedOn w:val="Normal"/>
  </w:style>
  <w:style w:type="paragraph" w:styleId="ListBullet5">
    <w:name w:val="List Bullet 5"/>
    <w:basedOn w:val="Normal"/>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style>
  <w:style w:type="paragraph" w:styleId="ListNumber2">
    <w:name w:val="List Number 2"/>
    <w:basedOn w:val="Normal"/>
  </w:style>
  <w:style w:type="paragraph" w:styleId="ListNumber3">
    <w:name w:val="List Number 3"/>
    <w:basedOn w:val="Normal"/>
  </w:style>
  <w:style w:type="paragraph" w:styleId="ListNumber4">
    <w:name w:val="List Number 4"/>
    <w:basedOn w:val="Normal"/>
  </w:style>
  <w:style w:type="paragraph" w:styleId="ListNumber5">
    <w:name w:val="List Number 5"/>
    <w:basedOn w:val="Normal"/>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lang w:val="en-US" w:eastAsia="ar-SA" w:bidi="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semiHidden/>
    <w:pPr>
      <w:ind w:left="4320"/>
    </w:pPr>
  </w:style>
  <w:style w:type="paragraph" w:styleId="Subtitle">
    <w:name w:val="Subtitle"/>
    <w:basedOn w:val="Normal"/>
    <w:next w:val="BodyText"/>
    <w:qFormat/>
    <w:pPr>
      <w:spacing w:after="60"/>
      <w:jc w:val="center"/>
    </w:pPr>
    <w:rPr>
      <w:rFonts w:ascii="Arial" w:hAnsi="Arial" w:cs="Arial"/>
      <w:szCs w:val="24"/>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next w:val="Subtitle"/>
    <w:link w:val="TitleChar"/>
    <w:uiPriority w:val="10"/>
    <w:qFormat/>
    <w:pPr>
      <w:spacing w:before="240" w:after="60"/>
      <w:jc w:val="center"/>
    </w:pPr>
    <w:rPr>
      <w:rFonts w:ascii="Arial" w:hAnsi="Arial" w:cs="Arial"/>
      <w:b/>
      <w:bCs/>
      <w:kern w:val="1"/>
      <w:sz w:val="32"/>
      <w:szCs w:val="32"/>
    </w:rPr>
  </w:style>
  <w:style w:type="paragraph" w:styleId="TOAHeading">
    <w:name w:val="toa heading"/>
    <w:basedOn w:val="Normal"/>
    <w:next w:val="Normal"/>
    <w:pPr>
      <w:spacing w:before="120"/>
    </w:pPr>
    <w:rPr>
      <w:rFonts w:ascii="Arial" w:hAnsi="Arial" w:cs="Arial"/>
      <w:b/>
      <w:bCs/>
      <w:szCs w:val="24"/>
    </w:rPr>
  </w:style>
  <w:style w:type="paragraph" w:styleId="TOC4">
    <w:name w:val="toc 4"/>
    <w:basedOn w:val="Normal"/>
    <w:next w:val="Normal"/>
    <w:semiHidden/>
    <w:pPr>
      <w:ind w:left="660"/>
    </w:pPr>
  </w:style>
  <w:style w:type="paragraph" w:styleId="TOC5">
    <w:name w:val="toc 5"/>
    <w:basedOn w:val="Normal"/>
    <w:next w:val="Normal"/>
    <w:semiHidden/>
    <w:pPr>
      <w:ind w:left="880"/>
    </w:pPr>
  </w:style>
  <w:style w:type="paragraph" w:styleId="TOC6">
    <w:name w:val="toc 6"/>
    <w:basedOn w:val="Normal"/>
    <w:next w:val="Normal"/>
    <w:semiHidden/>
    <w:pPr>
      <w:ind w:left="1100"/>
    </w:pPr>
  </w:style>
  <w:style w:type="paragraph" w:styleId="TOC7">
    <w:name w:val="toc 7"/>
    <w:basedOn w:val="Normal"/>
    <w:next w:val="Normal"/>
    <w:semiHidden/>
    <w:pPr>
      <w:ind w:left="1320"/>
    </w:pPr>
  </w:style>
  <w:style w:type="paragraph" w:styleId="TOC8">
    <w:name w:val="toc 8"/>
    <w:basedOn w:val="Normal"/>
    <w:next w:val="Normal"/>
    <w:semiHidden/>
    <w:pPr>
      <w:ind w:left="1540"/>
    </w:pPr>
  </w:style>
  <w:style w:type="paragraph" w:styleId="TOC9">
    <w:name w:val="toc 9"/>
    <w:basedOn w:val="Normal"/>
    <w:next w:val="Normal"/>
    <w:semiHidden/>
    <w:pPr>
      <w:ind w:left="1760"/>
    </w:pPr>
  </w:style>
  <w:style w:type="paragraph" w:customStyle="1" w:styleId="Contents10">
    <w:name w:val="Contents 10"/>
    <w:basedOn w:val="Index"/>
    <w:pPr>
      <w:tabs>
        <w:tab w:val="right" w:leader="dot" w:pos="9637"/>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Marginalia">
    <w:name w:val="Marginalia"/>
    <w:basedOn w:val="BodyText"/>
    <w:pPr>
      <w:ind w:left="2268"/>
    </w:pPr>
  </w:style>
  <w:style w:type="paragraph" w:styleId="Revision">
    <w:name w:val="Revision"/>
    <w:hidden/>
    <w:uiPriority w:val="99"/>
    <w:semiHidden/>
    <w:rsid w:val="0030127D"/>
    <w:rPr>
      <w:sz w:val="24"/>
      <w:szCs w:val="22"/>
      <w:lang w:val="en-US" w:eastAsia="ar-SA" w:bidi="ar-SA"/>
    </w:rPr>
  </w:style>
  <w:style w:type="paragraph" w:customStyle="1" w:styleId="Default">
    <w:name w:val="Default"/>
    <w:rsid w:val="00FC28F5"/>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6448EE"/>
    <w:rPr>
      <w:rFonts w:ascii="Arial" w:hAnsi="Arial" w:cs="Arial"/>
      <w:b/>
      <w:bCs/>
      <w:kern w:val="1"/>
      <w:sz w:val="32"/>
      <w:szCs w:val="32"/>
      <w:lang w:val="en-US" w:eastAsia="ar-SA" w:bidi="ar-SA"/>
    </w:rPr>
  </w:style>
  <w:style w:type="character" w:customStyle="1" w:styleId="Heading2Char">
    <w:name w:val="Heading 2 Char"/>
    <w:basedOn w:val="DefaultParagraphFont"/>
    <w:link w:val="Heading2"/>
    <w:uiPriority w:val="9"/>
    <w:rsid w:val="006448EE"/>
    <w:rPr>
      <w:rFonts w:ascii="Arial" w:hAnsi="Arial" w:cs="Arial"/>
      <w:b/>
      <w:bCs/>
      <w:iCs/>
      <w:sz w:val="24"/>
      <w:szCs w:val="28"/>
      <w:lang w:val="en-US" w:eastAsia="ar-SA" w:bidi="ar-SA"/>
    </w:rPr>
  </w:style>
  <w:style w:type="paragraph" w:customStyle="1" w:styleId="msonormal0">
    <w:name w:val="msonormal"/>
    <w:basedOn w:val="Normal"/>
    <w:rsid w:val="006448EE"/>
    <w:pPr>
      <w:suppressAutoHyphens w:val="0"/>
      <w:spacing w:before="100" w:beforeAutospacing="1" w:after="100" w:afterAutospacing="1"/>
    </w:pPr>
    <w:rPr>
      <w:szCs w:val="24"/>
      <w:lang w:val="en-IL" w:eastAsia="en-IL" w:bidi="he-IL"/>
    </w:rPr>
  </w:style>
  <w:style w:type="character" w:customStyle="1" w:styleId="TitleChar">
    <w:name w:val="Title Char"/>
    <w:basedOn w:val="DefaultParagraphFont"/>
    <w:link w:val="Title"/>
    <w:uiPriority w:val="10"/>
    <w:rsid w:val="006448EE"/>
    <w:rPr>
      <w:rFonts w:ascii="Arial" w:hAnsi="Arial" w:cs="Arial"/>
      <w:b/>
      <w:bCs/>
      <w:kern w:val="1"/>
      <w:sz w:val="32"/>
      <w:szCs w:val="32"/>
      <w:lang w:val="en-US" w:eastAsia="ar-SA" w:bidi="ar-SA"/>
    </w:rPr>
  </w:style>
  <w:style w:type="character" w:customStyle="1" w:styleId="BodyTextChar">
    <w:name w:val="Body Text Char"/>
    <w:basedOn w:val="DefaultParagraphFont"/>
    <w:link w:val="BodyText"/>
    <w:uiPriority w:val="1"/>
    <w:semiHidden/>
    <w:rsid w:val="006448EE"/>
    <w:rPr>
      <w:sz w:val="24"/>
      <w:szCs w:val="22"/>
      <w:lang w:val="en-US" w:eastAsia="ar-SA" w:bidi="ar-SA"/>
    </w:rPr>
  </w:style>
  <w:style w:type="paragraph" w:styleId="ListParagraph">
    <w:name w:val="List Paragraph"/>
    <w:basedOn w:val="Normal"/>
    <w:uiPriority w:val="1"/>
    <w:qFormat/>
    <w:rsid w:val="006448EE"/>
    <w:pPr>
      <w:widowControl w:val="0"/>
      <w:suppressAutoHyphens w:val="0"/>
      <w:autoSpaceDE w:val="0"/>
      <w:autoSpaceDN w:val="0"/>
      <w:ind w:left="1158" w:hanging="274"/>
    </w:pPr>
    <w:rPr>
      <w:sz w:val="22"/>
      <w:lang w:eastAsia="en-US"/>
    </w:rPr>
  </w:style>
  <w:style w:type="paragraph" w:customStyle="1" w:styleId="TableParagraph">
    <w:name w:val="Table Paragraph"/>
    <w:basedOn w:val="Normal"/>
    <w:uiPriority w:val="1"/>
    <w:qFormat/>
    <w:rsid w:val="006448EE"/>
    <w:pPr>
      <w:widowControl w:val="0"/>
      <w:suppressAutoHyphens w:val="0"/>
      <w:autoSpaceDE w:val="0"/>
      <w:autoSpaceDN w:val="0"/>
      <w:spacing w:line="233" w:lineRule="exact"/>
      <w:ind w:left="107"/>
    </w:pPr>
    <w:rPr>
      <w:sz w:val="22"/>
      <w:lang w:eastAsia="en-US"/>
    </w:rPr>
  </w:style>
  <w:style w:type="character" w:styleId="UnresolvedMention">
    <w:name w:val="Unresolved Mention"/>
    <w:basedOn w:val="DefaultParagraphFont"/>
    <w:uiPriority w:val="99"/>
    <w:semiHidden/>
    <w:unhideWhenUsed/>
    <w:rsid w:val="002E1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hyperlink" Target="https://www.hpmuseum.org/hp42s.htm" TargetMode="Externa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1.xml"/><Relationship Id="rId50" Type="http://schemas.openxmlformats.org/officeDocument/2006/relationships/footer" Target="footer34.xml"/><Relationship Id="rId55" Type="http://schemas.openxmlformats.org/officeDocument/2006/relationships/hyperlink" Target="https://nonpareil.brouhaha.com" TargetMode="External"/><Relationship Id="rId63" Type="http://schemas.openxmlformats.org/officeDocument/2006/relationships/footer" Target="footer3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footer" Target="footer15.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29.xml"/><Relationship Id="rId53" Type="http://schemas.openxmlformats.org/officeDocument/2006/relationships/hyperlink" Target="https://thomasokken.com/free42" TargetMode="External"/><Relationship Id="rId58" Type="http://schemas.openxmlformats.org/officeDocument/2006/relationships/hyperlink" Target="https://www.swissmicros.com/product/dm42"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36.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hyperlink" Target="https://hp.giesselink.com" TargetMode="External"/><Relationship Id="rId27" Type="http://schemas.openxmlformats.org/officeDocument/2006/relationships/hyperlink" Target="https://www.hpmuseum.org/rpn.htm" TargetMode="Externa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footer" Target="footer32.xml"/><Relationship Id="rId56" Type="http://schemas.openxmlformats.org/officeDocument/2006/relationships/hyperlink" Target="https://www.hpmuseum.org" TargetMode="External"/><Relationship Id="rId64" Type="http://schemas.openxmlformats.org/officeDocument/2006/relationships/footer" Target="footer39.xml"/><Relationship Id="rId8" Type="http://schemas.openxmlformats.org/officeDocument/2006/relationships/hyperlink" Target="mailto:jlstrapasson@uol.com.br" TargetMode="External"/><Relationship Id="rId51"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0.xml"/><Relationship Id="rId59" Type="http://schemas.openxmlformats.org/officeDocument/2006/relationships/hyperlink" Target="https://www.fsf.org" TargetMode="External"/><Relationship Id="rId67" Type="http://schemas.openxmlformats.org/officeDocument/2006/relationships/theme" Target="theme/theme1.xml"/><Relationship Id="rId20" Type="http://schemas.openxmlformats.org/officeDocument/2006/relationships/hyperlink" Target="https://thomasokken.com/free42" TargetMode="External"/><Relationship Id="rId41" Type="http://schemas.openxmlformats.org/officeDocument/2006/relationships/footer" Target="footer26.xml"/><Relationship Id="rId54" Type="http://schemas.openxmlformats.org/officeDocument/2006/relationships/hyperlink" Target="https://hp.giesselink.com/emu42.htm" TargetMode="External"/><Relationship Id="rId62"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https://www.hrastprogrammer.com/hp42x" TargetMode="External"/><Relationship Id="rId28" Type="http://schemas.openxmlformats.org/officeDocument/2006/relationships/footer" Target="footer14.xml"/><Relationship Id="rId36" Type="http://schemas.openxmlformats.org/officeDocument/2006/relationships/footer" Target="footer21.xml"/><Relationship Id="rId49" Type="http://schemas.openxmlformats.org/officeDocument/2006/relationships/footer" Target="footer33.xml"/><Relationship Id="rId57" Type="http://schemas.openxmlformats.org/officeDocument/2006/relationships/hyperlink" Target="https://www.finseth.com/hpdata/hp42s.php" TargetMode="External"/><Relationship Id="rId10" Type="http://schemas.openxmlformats.org/officeDocument/2006/relationships/hyperlink" Target="https://www.fsf.org" TargetMode="External"/><Relationship Id="rId31" Type="http://schemas.openxmlformats.org/officeDocument/2006/relationships/hyperlink" Target="https://www.hpmuseum.org/software/soft41.htm" TargetMode="External"/><Relationship Id="rId44" Type="http://schemas.openxmlformats.org/officeDocument/2006/relationships/hyperlink" Target="https://archived.hpcalc.org/hp42s/docs/hidden_matrix_functions.html" TargetMode="External"/><Relationship Id="rId52" Type="http://schemas.openxmlformats.org/officeDocument/2006/relationships/hyperlink" Target="http://new-host.home:8000/" TargetMode="External"/><Relationship Id="rId60" Type="http://schemas.openxmlformats.org/officeDocument/2006/relationships/footer" Target="footer35.xml"/><Relationship Id="rId65" Type="http://schemas.openxmlformats.org/officeDocument/2006/relationships/footer" Target="footer4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1560</TotalTime>
  <Pages>1</Pages>
  <Words>16903</Words>
  <Characters>96352</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An Alternative HP-42S/Free42 Manual</vt:lpstr>
    </vt:vector>
  </TitlesOfParts>
  <Company/>
  <LinksUpToDate>false</LinksUpToDate>
  <CharactersWithSpaces>113029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Alternative HP-42S/Free42 Manual</dc:title>
  <dc:subject/>
  <dc:creator>a a</dc:creator>
  <cp:keywords/>
  <cp:lastModifiedBy>Ehood Baratz</cp:lastModifiedBy>
  <cp:revision>104</cp:revision>
  <cp:lastPrinted>2026-02-24T15:27:00Z</cp:lastPrinted>
  <dcterms:created xsi:type="dcterms:W3CDTF">2026-02-16T05:05:00Z</dcterms:created>
  <dcterms:modified xsi:type="dcterms:W3CDTF">2026-02-24T15:27:00Z</dcterms:modified>
</cp:coreProperties>
</file>